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B1EE3" w14:textId="6FAC6D9F" w:rsidR="00B7271F" w:rsidRDefault="00B7271F" w:rsidP="00B7271F">
      <w:pPr>
        <w:keepNext/>
        <w:spacing w:before="240" w:after="60"/>
        <w:jc w:val="right"/>
        <w:outlineLvl w:val="3"/>
        <w:rPr>
          <w:rFonts w:ascii="Calibri" w:eastAsia="Times New Roman" w:hAnsi="Calibri" w:cs="Calibri"/>
          <w:bCs/>
          <w:sz w:val="24"/>
          <w:szCs w:val="24"/>
          <w:lang w:val="x-none"/>
        </w:rPr>
      </w:pPr>
      <w:r>
        <w:rPr>
          <w:rFonts w:ascii="Calibri" w:eastAsia="Times New Roman" w:hAnsi="Calibri" w:cs="Calibri"/>
          <w:bCs/>
          <w:sz w:val="24"/>
          <w:szCs w:val="24"/>
          <w:lang w:val="x-none"/>
        </w:rPr>
        <w:t>Zał</w:t>
      </w:r>
      <w:r w:rsidR="00203C97">
        <w:rPr>
          <w:rFonts w:ascii="Calibri" w:eastAsia="Times New Roman" w:hAnsi="Calibri" w:cs="Calibri"/>
          <w:bCs/>
          <w:sz w:val="24"/>
          <w:szCs w:val="24"/>
          <w:lang w:val="x-none"/>
        </w:rPr>
        <w:t>ącznik</w:t>
      </w:r>
      <w:r>
        <w:rPr>
          <w:rFonts w:ascii="Calibri" w:eastAsia="Times New Roman" w:hAnsi="Calibri" w:cs="Calibri"/>
          <w:bCs/>
          <w:sz w:val="24"/>
          <w:szCs w:val="24"/>
          <w:lang w:val="x-none"/>
        </w:rPr>
        <w:t xml:space="preserve"> nr 1</w:t>
      </w:r>
    </w:p>
    <w:p w14:paraId="7F3B9A74" w14:textId="5DDC5DE6" w:rsidR="00B02D8E" w:rsidRPr="00D7404E" w:rsidRDefault="00B02D8E" w:rsidP="00B02D8E">
      <w:pPr>
        <w:keepNext/>
        <w:spacing w:before="240" w:after="60"/>
        <w:jc w:val="center"/>
        <w:outlineLvl w:val="3"/>
        <w:rPr>
          <w:rFonts w:ascii="Calibri" w:eastAsia="Times New Roman" w:hAnsi="Calibri" w:cs="Calibri"/>
          <w:bCs/>
          <w:sz w:val="24"/>
          <w:szCs w:val="24"/>
        </w:rPr>
      </w:pPr>
      <w:r w:rsidRPr="00D7404E">
        <w:rPr>
          <w:rFonts w:ascii="Calibri" w:eastAsia="Times New Roman" w:hAnsi="Calibri" w:cs="Calibri"/>
          <w:bCs/>
          <w:sz w:val="24"/>
          <w:szCs w:val="24"/>
          <w:lang w:val="x-none"/>
        </w:rPr>
        <w:t xml:space="preserve">Opis przedmiotu zamówienia </w:t>
      </w:r>
    </w:p>
    <w:p w14:paraId="185D195E" w14:textId="77777777" w:rsidR="00AE0AE8" w:rsidRDefault="00C35B06" w:rsidP="00AE0AE8">
      <w:pPr>
        <w:keepNext/>
        <w:tabs>
          <w:tab w:val="right" w:pos="9072"/>
        </w:tabs>
        <w:spacing w:after="0"/>
        <w:outlineLvl w:val="3"/>
        <w:rPr>
          <w:rFonts w:cs="Calibri"/>
          <w:b/>
          <w:bCs/>
          <w:sz w:val="20"/>
          <w:szCs w:val="20"/>
        </w:rPr>
      </w:pPr>
      <w:r w:rsidRPr="00D7404E">
        <w:rPr>
          <w:rFonts w:eastAsia="Times New Roman" w:cs="Calibri"/>
          <w:b/>
          <w:bCs/>
          <w:sz w:val="20"/>
          <w:szCs w:val="20"/>
          <w:lang w:eastAsia="pl-PL"/>
        </w:rPr>
        <w:t xml:space="preserve">Przedmiotem zamówienia </w:t>
      </w:r>
      <w:r w:rsidR="000E396E" w:rsidRPr="00D7404E">
        <w:rPr>
          <w:rFonts w:eastAsia="Times New Roman" w:cs="Calibri"/>
          <w:b/>
          <w:bCs/>
          <w:sz w:val="20"/>
          <w:szCs w:val="20"/>
          <w:lang w:eastAsia="pl-PL"/>
        </w:rPr>
        <w:t>jest</w:t>
      </w:r>
      <w:r w:rsidR="000E396E">
        <w:rPr>
          <w:rFonts w:eastAsia="Times New Roman" w:cs="Calibri"/>
          <w:b/>
          <w:bCs/>
          <w:sz w:val="20"/>
          <w:szCs w:val="20"/>
          <w:lang w:eastAsia="pl-PL"/>
        </w:rPr>
        <w:t xml:space="preserve">: </w:t>
      </w:r>
      <w:r w:rsidR="000E396E" w:rsidRPr="00D7404E">
        <w:rPr>
          <w:rFonts w:eastAsia="Times New Roman" w:cs="Calibri"/>
          <w:b/>
          <w:bCs/>
          <w:sz w:val="20"/>
          <w:szCs w:val="20"/>
          <w:lang w:eastAsia="pl-PL"/>
        </w:rPr>
        <w:t>świadczenie usług</w:t>
      </w:r>
      <w:r w:rsidR="000E396E">
        <w:rPr>
          <w:rFonts w:eastAsia="Times New Roman" w:cs="Calibri"/>
          <w:b/>
          <w:bCs/>
          <w:sz w:val="20"/>
          <w:szCs w:val="20"/>
          <w:lang w:eastAsia="pl-PL"/>
        </w:rPr>
        <w:t>i</w:t>
      </w:r>
      <w:r w:rsidR="000E396E" w:rsidRPr="00D7404E">
        <w:rPr>
          <w:rFonts w:eastAsia="Times New Roman" w:cs="Calibri"/>
          <w:b/>
          <w:bCs/>
          <w:sz w:val="20"/>
          <w:szCs w:val="20"/>
          <w:lang w:eastAsia="pl-PL"/>
        </w:rPr>
        <w:t xml:space="preserve"> cateringo</w:t>
      </w:r>
      <w:r w:rsidR="000E396E">
        <w:rPr>
          <w:rFonts w:eastAsia="Times New Roman" w:cs="Calibri"/>
          <w:b/>
          <w:bCs/>
          <w:sz w:val="20"/>
          <w:szCs w:val="20"/>
          <w:lang w:eastAsia="pl-PL"/>
        </w:rPr>
        <w:t xml:space="preserve">wej </w:t>
      </w:r>
      <w:r w:rsidR="000E396E" w:rsidRPr="00D7404E">
        <w:rPr>
          <w:rFonts w:eastAsia="Times New Roman" w:cs="Calibri"/>
          <w:b/>
          <w:bCs/>
          <w:sz w:val="20"/>
          <w:szCs w:val="20"/>
          <w:lang w:eastAsia="pl-PL"/>
        </w:rPr>
        <w:t xml:space="preserve">na </w:t>
      </w:r>
      <w:r w:rsidR="000E396E" w:rsidRPr="00BE45C4">
        <w:rPr>
          <w:rFonts w:eastAsia="Times New Roman" w:cs="Calibri"/>
          <w:b/>
          <w:bCs/>
          <w:sz w:val="20"/>
          <w:szCs w:val="20"/>
          <w:lang w:eastAsia="pl-PL"/>
        </w:rPr>
        <w:t xml:space="preserve">potrzeby organizacji </w:t>
      </w:r>
      <w:r w:rsidR="00BD6FFB" w:rsidRPr="00BE45C4">
        <w:rPr>
          <w:rFonts w:eastAsia="Times New Roman" w:cs="Calibri"/>
          <w:b/>
          <w:bCs/>
          <w:sz w:val="20"/>
          <w:szCs w:val="20"/>
          <w:lang w:eastAsia="pl-PL"/>
        </w:rPr>
        <w:t>Forum Pomocy Społecznej z okazji Dnia Pracownika Socjalnego w Żmigrodzie</w:t>
      </w:r>
      <w:r w:rsidR="000E396E" w:rsidRPr="00BE45C4">
        <w:rPr>
          <w:rFonts w:eastAsia="Times New Roman" w:cs="Calibri"/>
          <w:b/>
          <w:bCs/>
          <w:sz w:val="20"/>
          <w:szCs w:val="20"/>
          <w:lang w:eastAsia="pl-PL"/>
        </w:rPr>
        <w:t xml:space="preserve"> dla </w:t>
      </w:r>
      <w:r w:rsidR="000E396E" w:rsidRPr="00BE45C4">
        <w:rPr>
          <w:rFonts w:cs="Calibri"/>
          <w:b/>
          <w:bCs/>
          <w:sz w:val="20"/>
          <w:szCs w:val="20"/>
        </w:rPr>
        <w:t xml:space="preserve">uczestników projektu pn. „Koordynacja działań w zakresie polityki społecznej w województwie dolnośląskim” </w:t>
      </w:r>
    </w:p>
    <w:p w14:paraId="7955BDE4" w14:textId="50EC67F6" w:rsidR="00AE0AE8" w:rsidRPr="00AE0AE8" w:rsidRDefault="00AE0AE8" w:rsidP="00AE0AE8">
      <w:pPr>
        <w:keepNext/>
        <w:tabs>
          <w:tab w:val="right" w:pos="9072"/>
        </w:tabs>
        <w:spacing w:after="0"/>
        <w:outlineLvl w:val="3"/>
        <w:rPr>
          <w:rFonts w:cs="Calibri"/>
          <w:b/>
          <w:bCs/>
          <w:iCs/>
          <w:sz w:val="20"/>
          <w:szCs w:val="20"/>
        </w:rPr>
      </w:pPr>
      <w:r w:rsidRPr="00AE0AE8">
        <w:rPr>
          <w:rFonts w:cs="Calibri"/>
          <w:b/>
          <w:bCs/>
          <w:iCs/>
          <w:sz w:val="20"/>
          <w:szCs w:val="20"/>
        </w:rPr>
        <w:t>Projekt jest dofinansowany z Unii Europejskiej w ramach Programu Fundusze Europejskie dla Rozwoju Społecznego 2021-2027 (FERS).</w:t>
      </w:r>
    </w:p>
    <w:p w14:paraId="2BE571BD" w14:textId="77777777" w:rsidR="004860B1" w:rsidRPr="00BE45C4" w:rsidRDefault="004860B1" w:rsidP="000E396E">
      <w:pPr>
        <w:keepNext/>
        <w:tabs>
          <w:tab w:val="right" w:pos="9072"/>
        </w:tabs>
        <w:spacing w:after="0"/>
        <w:outlineLvl w:val="3"/>
        <w:rPr>
          <w:rFonts w:cs="Calibri"/>
          <w:b/>
          <w:bCs/>
          <w:sz w:val="20"/>
          <w:szCs w:val="20"/>
        </w:rPr>
      </w:pPr>
    </w:p>
    <w:tbl>
      <w:tblPr>
        <w:tblpPr w:leftFromText="141" w:rightFromText="141" w:vertAnchor="text" w:tblpXSpec="right" w:tblpY="1"/>
        <w:tblOverlap w:val="never"/>
        <w:tblW w:w="9423" w:type="dxa"/>
        <w:tblLayout w:type="fixed"/>
        <w:tblCellMar>
          <w:left w:w="10" w:type="dxa"/>
          <w:right w:w="10" w:type="dxa"/>
        </w:tblCellMar>
        <w:tblLook w:val="04A0" w:firstRow="1" w:lastRow="0" w:firstColumn="1" w:lastColumn="0" w:noHBand="0" w:noVBand="1"/>
      </w:tblPr>
      <w:tblGrid>
        <w:gridCol w:w="1593"/>
        <w:gridCol w:w="7830"/>
      </w:tblGrid>
      <w:tr w:rsidR="0042385D" w:rsidRPr="004E28AB" w14:paraId="420BE1F4" w14:textId="77777777" w:rsidTr="0078714F">
        <w:trPr>
          <w:trHeight w:val="1116"/>
        </w:trPr>
        <w:tc>
          <w:tcPr>
            <w:tcW w:w="15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20B2E2" w14:textId="1709A8C0" w:rsidR="0042385D" w:rsidRPr="00BE45C4" w:rsidRDefault="0042385D" w:rsidP="0095201D">
            <w:pPr>
              <w:suppressAutoHyphens/>
              <w:autoSpaceDN w:val="0"/>
              <w:spacing w:after="0" w:line="240" w:lineRule="auto"/>
              <w:textAlignment w:val="baseline"/>
              <w:rPr>
                <w:rFonts w:ascii="Calibri" w:eastAsia="Calibri" w:hAnsi="Calibri" w:cs="Calibri"/>
                <w:sz w:val="20"/>
                <w:szCs w:val="20"/>
              </w:rPr>
            </w:pPr>
            <w:r w:rsidRPr="00BE45C4">
              <w:rPr>
                <w:rFonts w:ascii="Calibri" w:eastAsia="Calibri" w:hAnsi="Calibri" w:cs="Calibri"/>
                <w:sz w:val="20"/>
                <w:szCs w:val="20"/>
              </w:rPr>
              <w:t>Przedmiot</w:t>
            </w:r>
            <w:r w:rsidR="003B12C1" w:rsidRPr="00BE45C4">
              <w:rPr>
                <w:rFonts w:ascii="Calibri" w:eastAsia="Calibri" w:hAnsi="Calibri" w:cs="Calibri"/>
                <w:sz w:val="20"/>
                <w:szCs w:val="20"/>
              </w:rPr>
              <w:t xml:space="preserve"> </w:t>
            </w:r>
            <w:r w:rsidRPr="00BE45C4">
              <w:rPr>
                <w:rFonts w:ascii="Calibri" w:eastAsia="Calibri" w:hAnsi="Calibri" w:cs="Calibri"/>
                <w:sz w:val="20"/>
                <w:szCs w:val="20"/>
              </w:rPr>
              <w:t>zamówienia</w:t>
            </w:r>
          </w:p>
        </w:tc>
        <w:tc>
          <w:tcPr>
            <w:tcW w:w="78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DE2184" w14:textId="27C076A3" w:rsidR="00BD6FFB" w:rsidRPr="009F726F" w:rsidRDefault="000E396E" w:rsidP="00BD6FFB">
            <w:pPr>
              <w:suppressAutoHyphens/>
              <w:autoSpaceDN w:val="0"/>
              <w:spacing w:after="0" w:line="240" w:lineRule="auto"/>
              <w:textAlignment w:val="baseline"/>
              <w:rPr>
                <w:rFonts w:ascii="Calibri" w:eastAsia="Times New Roman" w:hAnsi="Calibri" w:cs="Calibri"/>
                <w:sz w:val="20"/>
                <w:szCs w:val="20"/>
                <w:lang w:eastAsia="pl-PL"/>
              </w:rPr>
            </w:pPr>
            <w:r w:rsidRPr="009F726F">
              <w:rPr>
                <w:rFonts w:ascii="Calibri" w:eastAsia="Times New Roman" w:hAnsi="Calibri" w:cs="Calibri"/>
                <w:sz w:val="20"/>
                <w:szCs w:val="20"/>
                <w:lang w:eastAsia="pl-PL"/>
              </w:rPr>
              <w:t xml:space="preserve">Przedmiotem zamówienia jest świadczenie usługi cateringowej </w:t>
            </w:r>
            <w:r w:rsidR="00BD6FFB" w:rsidRPr="009F726F">
              <w:rPr>
                <w:rFonts w:eastAsia="Times New Roman" w:cs="Calibri"/>
                <w:sz w:val="20"/>
                <w:szCs w:val="20"/>
                <w:lang w:eastAsia="pl-PL"/>
              </w:rPr>
              <w:t xml:space="preserve">na potrzeby organizacji Forum Pomocy Społecznej z okazji Dnia Pracownika Socjalnego w Żmigrodzie dla </w:t>
            </w:r>
            <w:r w:rsidR="00BD6FFB" w:rsidRPr="009F726F">
              <w:rPr>
                <w:rFonts w:cs="Calibri"/>
                <w:sz w:val="20"/>
                <w:szCs w:val="20"/>
              </w:rPr>
              <w:t xml:space="preserve">uczestników projektu pn. „Koordynacja działań w zakresie polityki społecznej w województwie dolnośląskim” </w:t>
            </w:r>
          </w:p>
          <w:p w14:paraId="0E6B3639" w14:textId="5208530E" w:rsidR="00C320E6" w:rsidRPr="0061793A" w:rsidRDefault="00C320E6" w:rsidP="00EE7F0D">
            <w:pPr>
              <w:suppressAutoHyphens/>
              <w:autoSpaceDN w:val="0"/>
              <w:spacing w:after="0" w:line="240" w:lineRule="auto"/>
              <w:textAlignment w:val="baseline"/>
              <w:rPr>
                <w:rFonts w:ascii="Calibri" w:eastAsia="Times New Roman" w:hAnsi="Calibri" w:cs="Calibri"/>
                <w:b/>
                <w:bCs/>
                <w:sz w:val="20"/>
                <w:szCs w:val="20"/>
                <w:lang w:eastAsia="pl-PL"/>
              </w:rPr>
            </w:pPr>
          </w:p>
        </w:tc>
      </w:tr>
      <w:tr w:rsidR="00F4396F" w:rsidRPr="004E28AB" w14:paraId="7B97B0F9" w14:textId="77777777" w:rsidTr="0078714F">
        <w:trPr>
          <w:trHeight w:val="407"/>
        </w:trPr>
        <w:tc>
          <w:tcPr>
            <w:tcW w:w="15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2875C7" w14:textId="4A3F87C6" w:rsidR="00F4396F" w:rsidRPr="004E28AB" w:rsidRDefault="00F4396F" w:rsidP="0095201D">
            <w:pPr>
              <w:suppressAutoHyphens/>
              <w:autoSpaceDN w:val="0"/>
              <w:spacing w:after="0" w:line="240" w:lineRule="auto"/>
              <w:textAlignment w:val="baseline"/>
              <w:rPr>
                <w:rFonts w:ascii="Calibri" w:eastAsia="Calibri" w:hAnsi="Calibri" w:cs="Calibri"/>
                <w:sz w:val="20"/>
                <w:szCs w:val="20"/>
              </w:rPr>
            </w:pPr>
            <w:r w:rsidRPr="00D27406">
              <w:rPr>
                <w:rFonts w:cs="Calibri"/>
                <w:sz w:val="20"/>
                <w:szCs w:val="20"/>
              </w:rPr>
              <w:t>Miejsce realizacji</w:t>
            </w:r>
          </w:p>
        </w:tc>
        <w:tc>
          <w:tcPr>
            <w:tcW w:w="78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F6A652" w14:textId="4DD7B379" w:rsidR="00F4396F" w:rsidRDefault="00BD6FFB" w:rsidP="00EE7F0D">
            <w:pPr>
              <w:suppressAutoHyphens/>
              <w:autoSpaceDN w:val="0"/>
              <w:spacing w:after="0" w:line="240" w:lineRule="auto"/>
              <w:textAlignment w:val="baseline"/>
              <w:rPr>
                <w:rFonts w:ascii="Calibri" w:eastAsia="Calibri" w:hAnsi="Calibri" w:cs="Calibri"/>
                <w:sz w:val="20"/>
                <w:szCs w:val="20"/>
              </w:rPr>
            </w:pPr>
            <w:r>
              <w:rPr>
                <w:rFonts w:ascii="Calibri" w:eastAsia="Times New Roman" w:hAnsi="Calibri" w:cs="Calibri"/>
                <w:sz w:val="20"/>
                <w:szCs w:val="20"/>
                <w:lang w:eastAsia="pl-PL"/>
              </w:rPr>
              <w:t>M</w:t>
            </w:r>
            <w:r w:rsidR="000E396E" w:rsidRPr="00774453">
              <w:rPr>
                <w:rFonts w:ascii="Calibri" w:eastAsia="Times New Roman" w:hAnsi="Calibri" w:cs="Calibri"/>
                <w:sz w:val="20"/>
                <w:szCs w:val="20"/>
                <w:lang w:eastAsia="pl-PL"/>
              </w:rPr>
              <w:t xml:space="preserve">iasto </w:t>
            </w:r>
            <w:r w:rsidR="000E396E">
              <w:rPr>
                <w:rFonts w:ascii="Calibri" w:eastAsia="Times New Roman" w:hAnsi="Calibri" w:cs="Calibri"/>
                <w:sz w:val="20"/>
                <w:szCs w:val="20"/>
                <w:lang w:eastAsia="pl-PL"/>
              </w:rPr>
              <w:t>Żmigród</w:t>
            </w:r>
            <w:r w:rsidR="00B95F61">
              <w:rPr>
                <w:rFonts w:ascii="Calibri" w:eastAsia="Times New Roman" w:hAnsi="Calibri" w:cs="Calibri"/>
                <w:sz w:val="20"/>
                <w:szCs w:val="20"/>
                <w:lang w:eastAsia="pl-PL"/>
              </w:rPr>
              <w:t>, sala wskazana przez Zamawiającego.</w:t>
            </w:r>
          </w:p>
          <w:p w14:paraId="163B4A22" w14:textId="2E11BB88" w:rsidR="00B95F61" w:rsidRPr="0031577B" w:rsidRDefault="00B95F61" w:rsidP="00EE7F0D">
            <w:pPr>
              <w:suppressAutoHyphens/>
              <w:autoSpaceDN w:val="0"/>
              <w:spacing w:after="0" w:line="240" w:lineRule="auto"/>
              <w:textAlignment w:val="baseline"/>
              <w:rPr>
                <w:rFonts w:ascii="Calibri" w:eastAsia="Times New Roman" w:hAnsi="Calibri" w:cs="Calibri"/>
                <w:sz w:val="20"/>
                <w:szCs w:val="20"/>
                <w:lang w:eastAsia="pl-PL"/>
              </w:rPr>
            </w:pPr>
          </w:p>
        </w:tc>
      </w:tr>
      <w:tr w:rsidR="0042385D" w:rsidRPr="004E28AB" w14:paraId="15BD7051" w14:textId="77777777" w:rsidTr="0078714F">
        <w:trPr>
          <w:trHeight w:val="823"/>
        </w:trPr>
        <w:tc>
          <w:tcPr>
            <w:tcW w:w="15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E81EC9" w14:textId="1A6A043F" w:rsidR="0042385D" w:rsidRPr="004E28AB" w:rsidRDefault="008F10D3" w:rsidP="0095201D">
            <w:pPr>
              <w:suppressAutoHyphens/>
              <w:autoSpaceDN w:val="0"/>
              <w:spacing w:after="0" w:line="240" w:lineRule="auto"/>
              <w:textAlignment w:val="baseline"/>
              <w:rPr>
                <w:rFonts w:ascii="Calibri" w:eastAsia="Calibri" w:hAnsi="Calibri" w:cs="Calibri"/>
                <w:sz w:val="20"/>
                <w:szCs w:val="20"/>
              </w:rPr>
            </w:pPr>
            <w:r>
              <w:rPr>
                <w:rFonts w:ascii="Calibri" w:eastAsia="Calibri" w:hAnsi="Calibri" w:cs="Calibri"/>
                <w:sz w:val="20"/>
                <w:szCs w:val="20"/>
              </w:rPr>
              <w:t xml:space="preserve">Liczba </w:t>
            </w:r>
            <w:r w:rsidR="0042385D" w:rsidRPr="004E28AB">
              <w:rPr>
                <w:rFonts w:ascii="Calibri" w:eastAsia="Calibri" w:hAnsi="Calibri" w:cs="Calibri"/>
                <w:sz w:val="20"/>
                <w:szCs w:val="20"/>
              </w:rPr>
              <w:t>osób</w:t>
            </w:r>
          </w:p>
        </w:tc>
        <w:tc>
          <w:tcPr>
            <w:tcW w:w="7830" w:type="dxa"/>
            <w:tcBorders>
              <w:bottom w:val="single" w:sz="8" w:space="0" w:color="000000"/>
              <w:right w:val="single" w:sz="8" w:space="0" w:color="000000"/>
            </w:tcBorders>
            <w:shd w:val="clear" w:color="auto" w:fill="auto"/>
            <w:tcMar>
              <w:top w:w="0" w:type="dxa"/>
              <w:left w:w="108" w:type="dxa"/>
              <w:bottom w:w="0" w:type="dxa"/>
              <w:right w:w="108" w:type="dxa"/>
            </w:tcMar>
          </w:tcPr>
          <w:p w14:paraId="332FD3C8" w14:textId="77777777" w:rsidR="00A626CF" w:rsidRDefault="0042385D" w:rsidP="00EA3D01">
            <w:pPr>
              <w:suppressAutoHyphens/>
              <w:autoSpaceDE w:val="0"/>
              <w:autoSpaceDN w:val="0"/>
              <w:spacing w:before="240" w:after="0"/>
              <w:textAlignment w:val="baseline"/>
              <w:rPr>
                <w:rFonts w:ascii="Calibri" w:eastAsia="Calibri" w:hAnsi="Calibri" w:cs="Calibri"/>
                <w:sz w:val="20"/>
                <w:szCs w:val="20"/>
              </w:rPr>
            </w:pPr>
            <w:r w:rsidRPr="00715536">
              <w:rPr>
                <w:rFonts w:ascii="Calibri" w:eastAsia="Calibri" w:hAnsi="Calibri" w:cs="Calibri"/>
                <w:sz w:val="20"/>
                <w:szCs w:val="20"/>
              </w:rPr>
              <w:t>Maksymalnie</w:t>
            </w:r>
            <w:r w:rsidR="00715536" w:rsidRPr="00715536">
              <w:rPr>
                <w:rFonts w:ascii="Calibri" w:eastAsia="Calibri" w:hAnsi="Calibri" w:cs="Calibri"/>
                <w:sz w:val="20"/>
                <w:szCs w:val="20"/>
              </w:rPr>
              <w:t xml:space="preserve"> </w:t>
            </w:r>
            <w:r w:rsidR="000E396E">
              <w:rPr>
                <w:rFonts w:ascii="Calibri" w:eastAsia="Calibri" w:hAnsi="Calibri" w:cs="Calibri"/>
                <w:b/>
                <w:bCs/>
                <w:sz w:val="20"/>
                <w:szCs w:val="20"/>
              </w:rPr>
              <w:t>60</w:t>
            </w:r>
            <w:r w:rsidR="00475520" w:rsidRPr="00715536">
              <w:rPr>
                <w:rFonts w:ascii="Calibri" w:eastAsia="Calibri" w:hAnsi="Calibri" w:cs="Calibri"/>
                <w:b/>
                <w:bCs/>
                <w:sz w:val="20"/>
                <w:szCs w:val="20"/>
              </w:rPr>
              <w:t xml:space="preserve"> </w:t>
            </w:r>
            <w:r w:rsidRPr="00715536">
              <w:rPr>
                <w:rFonts w:ascii="Calibri" w:eastAsia="Calibri" w:hAnsi="Calibri" w:cs="Calibri"/>
                <w:sz w:val="20"/>
                <w:szCs w:val="20"/>
              </w:rPr>
              <w:t>os</w:t>
            </w:r>
            <w:r w:rsidR="00715536" w:rsidRPr="00715536">
              <w:rPr>
                <w:rFonts w:ascii="Calibri" w:eastAsia="Calibri" w:hAnsi="Calibri" w:cs="Calibri"/>
                <w:sz w:val="20"/>
                <w:szCs w:val="20"/>
              </w:rPr>
              <w:t>ób</w:t>
            </w:r>
          </w:p>
          <w:p w14:paraId="6994CE53" w14:textId="512B6611" w:rsidR="00AE0AE8" w:rsidRPr="00AE0AE8" w:rsidRDefault="00AE0AE8" w:rsidP="00AE0AE8">
            <w:pPr>
              <w:suppressAutoHyphens/>
              <w:autoSpaceDE w:val="0"/>
              <w:autoSpaceDN w:val="0"/>
              <w:spacing w:after="0"/>
              <w:textAlignment w:val="baseline"/>
              <w:rPr>
                <w:rFonts w:ascii="Calibri" w:eastAsia="Calibri" w:hAnsi="Calibri" w:cs="Calibri"/>
                <w:sz w:val="20"/>
                <w:szCs w:val="20"/>
              </w:rPr>
            </w:pPr>
            <w:r w:rsidRPr="00AE0AE8">
              <w:rPr>
                <w:rFonts w:ascii="Calibri" w:eastAsia="Calibri" w:hAnsi="Calibri" w:cs="Calibri"/>
                <w:sz w:val="20"/>
                <w:szCs w:val="20"/>
              </w:rPr>
              <w:t xml:space="preserve">Zamawiający podaje maksymalną liczbę </w:t>
            </w:r>
            <w:r>
              <w:rPr>
                <w:rFonts w:ascii="Calibri" w:eastAsia="Calibri" w:hAnsi="Calibri" w:cs="Calibri"/>
                <w:sz w:val="20"/>
                <w:szCs w:val="20"/>
              </w:rPr>
              <w:t>osób.</w:t>
            </w:r>
          </w:p>
          <w:p w14:paraId="0CBC3460" w14:textId="7F432C8B" w:rsidR="00AE0AE8" w:rsidRPr="00AE0AE8" w:rsidRDefault="00AE0AE8" w:rsidP="00AE0AE8">
            <w:pPr>
              <w:suppressAutoHyphens/>
              <w:autoSpaceDE w:val="0"/>
              <w:autoSpaceDN w:val="0"/>
              <w:spacing w:after="0"/>
              <w:textAlignment w:val="baseline"/>
              <w:rPr>
                <w:rFonts w:ascii="Calibri" w:eastAsia="Calibri" w:hAnsi="Calibri" w:cs="Calibri"/>
                <w:sz w:val="20"/>
                <w:szCs w:val="20"/>
              </w:rPr>
            </w:pPr>
            <w:r w:rsidRPr="00AE0AE8">
              <w:rPr>
                <w:rFonts w:ascii="Calibri" w:eastAsia="Calibri" w:hAnsi="Calibri" w:cs="Calibri"/>
                <w:sz w:val="20"/>
                <w:szCs w:val="20"/>
              </w:rPr>
              <w:t xml:space="preserve">Zamawiający zapłaci za faktyczną liczbę </w:t>
            </w:r>
            <w:r>
              <w:rPr>
                <w:rFonts w:ascii="Calibri" w:eastAsia="Calibri" w:hAnsi="Calibri" w:cs="Calibri"/>
                <w:sz w:val="20"/>
                <w:szCs w:val="20"/>
              </w:rPr>
              <w:t>osób na spotkanie</w:t>
            </w:r>
            <w:r w:rsidRPr="00AE0AE8">
              <w:rPr>
                <w:rFonts w:ascii="Calibri" w:eastAsia="Calibri" w:hAnsi="Calibri" w:cs="Calibri"/>
                <w:sz w:val="20"/>
                <w:szCs w:val="20"/>
              </w:rPr>
              <w:t xml:space="preserve"> zgłoszonych do realizacji Wykonawcy przez Zamawiającego.</w:t>
            </w:r>
          </w:p>
          <w:p w14:paraId="2B3201C5" w14:textId="1A590023" w:rsidR="00AE0AE8" w:rsidRPr="00AE0AE8" w:rsidRDefault="00AE0AE8" w:rsidP="00AE0AE8">
            <w:pPr>
              <w:suppressAutoHyphens/>
              <w:autoSpaceDE w:val="0"/>
              <w:autoSpaceDN w:val="0"/>
              <w:spacing w:after="0"/>
              <w:textAlignment w:val="baseline"/>
              <w:rPr>
                <w:rFonts w:ascii="Calibri" w:eastAsia="Calibri" w:hAnsi="Calibri" w:cs="Calibri"/>
                <w:sz w:val="20"/>
                <w:szCs w:val="20"/>
              </w:rPr>
            </w:pPr>
            <w:r w:rsidRPr="00AE0AE8">
              <w:rPr>
                <w:rFonts w:ascii="Calibri" w:eastAsia="Calibri" w:hAnsi="Calibri" w:cs="Calibri"/>
                <w:sz w:val="20"/>
                <w:szCs w:val="20"/>
              </w:rPr>
              <w:t xml:space="preserve">Zamawiający zastrzega, iż w razie zrekrutowania poniżej 60% założonej liczby osób (uczestników) na </w:t>
            </w:r>
            <w:r>
              <w:rPr>
                <w:rFonts w:ascii="Calibri" w:eastAsia="Calibri" w:hAnsi="Calibri" w:cs="Calibri"/>
                <w:sz w:val="20"/>
                <w:szCs w:val="20"/>
              </w:rPr>
              <w:t xml:space="preserve">spotkanie </w:t>
            </w:r>
            <w:r w:rsidRPr="00AE0AE8">
              <w:rPr>
                <w:rFonts w:ascii="Calibri" w:eastAsia="Calibri" w:hAnsi="Calibri" w:cs="Calibri"/>
                <w:sz w:val="20"/>
                <w:szCs w:val="20"/>
              </w:rPr>
              <w:t>tj. min.</w:t>
            </w:r>
            <w:r>
              <w:rPr>
                <w:rFonts w:ascii="Calibri" w:eastAsia="Calibri" w:hAnsi="Calibri" w:cs="Calibri"/>
                <w:sz w:val="20"/>
                <w:szCs w:val="20"/>
              </w:rPr>
              <w:t>36</w:t>
            </w:r>
            <w:r w:rsidRPr="00AE0AE8">
              <w:rPr>
                <w:rFonts w:ascii="Calibri" w:eastAsia="Calibri" w:hAnsi="Calibri" w:cs="Calibri"/>
                <w:sz w:val="20"/>
                <w:szCs w:val="20"/>
              </w:rPr>
              <w:t xml:space="preserve"> osób (wówczas organizacja </w:t>
            </w:r>
            <w:r>
              <w:rPr>
                <w:rFonts w:ascii="Calibri" w:eastAsia="Calibri" w:hAnsi="Calibri" w:cs="Calibri"/>
                <w:sz w:val="20"/>
                <w:szCs w:val="20"/>
              </w:rPr>
              <w:t>spotkania</w:t>
            </w:r>
            <w:r w:rsidRPr="00AE0AE8">
              <w:rPr>
                <w:rFonts w:ascii="Calibri" w:eastAsia="Calibri" w:hAnsi="Calibri" w:cs="Calibri"/>
                <w:sz w:val="20"/>
                <w:szCs w:val="20"/>
              </w:rPr>
              <w:t xml:space="preserve"> nie leży w interesie Zamawiającego) -  </w:t>
            </w:r>
            <w:r>
              <w:rPr>
                <w:rFonts w:ascii="Calibri" w:eastAsia="Calibri" w:hAnsi="Calibri" w:cs="Calibri"/>
                <w:sz w:val="20"/>
                <w:szCs w:val="20"/>
              </w:rPr>
              <w:t>spotkanie</w:t>
            </w:r>
            <w:r w:rsidRPr="00AE0AE8">
              <w:rPr>
                <w:rFonts w:ascii="Calibri" w:eastAsia="Calibri" w:hAnsi="Calibri" w:cs="Calibri"/>
                <w:sz w:val="20"/>
                <w:szCs w:val="20"/>
              </w:rPr>
              <w:t xml:space="preserve"> może zostać przesunięte na inny termin lub odwołane bez ponoszenia jakichkolwiek kosztów przez Zamawiającego (</w:t>
            </w:r>
            <w:r>
              <w:rPr>
                <w:rFonts w:ascii="Calibri" w:eastAsia="Calibri" w:hAnsi="Calibri" w:cs="Calibri"/>
                <w:sz w:val="20"/>
                <w:szCs w:val="20"/>
              </w:rPr>
              <w:t>spotkanie</w:t>
            </w:r>
            <w:r w:rsidRPr="00AE0AE8">
              <w:rPr>
                <w:rFonts w:ascii="Calibri" w:eastAsia="Calibri" w:hAnsi="Calibri" w:cs="Calibri"/>
                <w:sz w:val="20"/>
                <w:szCs w:val="20"/>
              </w:rPr>
              <w:t xml:space="preserve"> nie będ</w:t>
            </w:r>
            <w:r>
              <w:rPr>
                <w:rFonts w:ascii="Calibri" w:eastAsia="Calibri" w:hAnsi="Calibri" w:cs="Calibri"/>
                <w:sz w:val="20"/>
                <w:szCs w:val="20"/>
              </w:rPr>
              <w:t>zie</w:t>
            </w:r>
            <w:r w:rsidRPr="00AE0AE8">
              <w:rPr>
                <w:rFonts w:ascii="Calibri" w:eastAsia="Calibri" w:hAnsi="Calibri" w:cs="Calibri"/>
                <w:sz w:val="20"/>
                <w:szCs w:val="20"/>
              </w:rPr>
              <w:t xml:space="preserve"> wówczas zgłoszone Wykonawcy do realizacji). Wykonawca o tym fakcie zostanie poinformowany na najpóźniej pięć dni roboczych przed planowanym rozpoczęciem </w:t>
            </w:r>
            <w:r>
              <w:rPr>
                <w:rFonts w:ascii="Calibri" w:eastAsia="Calibri" w:hAnsi="Calibri" w:cs="Calibri"/>
                <w:sz w:val="20"/>
                <w:szCs w:val="20"/>
              </w:rPr>
              <w:t>spotkania</w:t>
            </w:r>
            <w:r w:rsidRPr="00AE0AE8">
              <w:rPr>
                <w:rFonts w:ascii="Calibri" w:eastAsia="Calibri" w:hAnsi="Calibri" w:cs="Calibri"/>
                <w:sz w:val="20"/>
                <w:szCs w:val="20"/>
              </w:rPr>
              <w:t>.</w:t>
            </w:r>
          </w:p>
          <w:p w14:paraId="555AC17B" w14:textId="10AA2245" w:rsidR="00AE0AE8" w:rsidRPr="00715536" w:rsidRDefault="00AE0AE8" w:rsidP="00BD6FFB">
            <w:pPr>
              <w:suppressAutoHyphens/>
              <w:autoSpaceDE w:val="0"/>
              <w:autoSpaceDN w:val="0"/>
              <w:spacing w:after="0"/>
              <w:textAlignment w:val="baseline"/>
              <w:rPr>
                <w:rFonts w:ascii="Calibri" w:eastAsia="Calibri" w:hAnsi="Calibri" w:cs="Calibri"/>
                <w:sz w:val="20"/>
                <w:szCs w:val="20"/>
              </w:rPr>
            </w:pPr>
          </w:p>
        </w:tc>
      </w:tr>
      <w:tr w:rsidR="0042385D" w:rsidRPr="004E28AB" w14:paraId="7018E892" w14:textId="77777777" w:rsidTr="0078714F">
        <w:trPr>
          <w:trHeight w:val="405"/>
        </w:trPr>
        <w:tc>
          <w:tcPr>
            <w:tcW w:w="15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06403B" w14:textId="77777777" w:rsidR="0042385D" w:rsidRPr="004E28AB" w:rsidRDefault="0042385D" w:rsidP="0095201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 xml:space="preserve">Liczba dni </w:t>
            </w:r>
          </w:p>
        </w:tc>
        <w:tc>
          <w:tcPr>
            <w:tcW w:w="7830" w:type="dxa"/>
            <w:tcBorders>
              <w:bottom w:val="single" w:sz="8" w:space="0" w:color="000000"/>
              <w:right w:val="single" w:sz="8" w:space="0" w:color="000000"/>
            </w:tcBorders>
            <w:shd w:val="clear" w:color="auto" w:fill="auto"/>
            <w:tcMar>
              <w:top w:w="0" w:type="dxa"/>
              <w:left w:w="108" w:type="dxa"/>
              <w:bottom w:w="0" w:type="dxa"/>
              <w:right w:w="108" w:type="dxa"/>
            </w:tcMar>
          </w:tcPr>
          <w:p w14:paraId="21BD83A8" w14:textId="4ED1015D" w:rsidR="0042385D" w:rsidRPr="007E330F" w:rsidRDefault="00715536" w:rsidP="00EA3D01">
            <w:pPr>
              <w:suppressAutoHyphens/>
              <w:autoSpaceDN w:val="0"/>
              <w:spacing w:before="240" w:after="0" w:line="240" w:lineRule="auto"/>
              <w:textAlignment w:val="baseline"/>
              <w:rPr>
                <w:rFonts w:ascii="Calibri" w:eastAsia="Calibri" w:hAnsi="Calibri" w:cs="Calibri"/>
                <w:bCs/>
                <w:sz w:val="20"/>
                <w:szCs w:val="20"/>
              </w:rPr>
            </w:pPr>
            <w:r w:rsidRPr="007E330F">
              <w:rPr>
                <w:rFonts w:ascii="Calibri" w:eastAsia="Calibri" w:hAnsi="Calibri" w:cs="Calibri"/>
                <w:b/>
                <w:sz w:val="20"/>
                <w:szCs w:val="20"/>
              </w:rPr>
              <w:t>1</w:t>
            </w:r>
            <w:r w:rsidR="00475520" w:rsidRPr="007E330F">
              <w:rPr>
                <w:rFonts w:ascii="Calibri" w:eastAsia="Calibri" w:hAnsi="Calibri" w:cs="Calibri"/>
                <w:b/>
                <w:sz w:val="20"/>
                <w:szCs w:val="20"/>
              </w:rPr>
              <w:t xml:space="preserve"> </w:t>
            </w:r>
            <w:r w:rsidR="0042385D" w:rsidRPr="007E330F">
              <w:rPr>
                <w:rFonts w:ascii="Calibri" w:eastAsia="Calibri" w:hAnsi="Calibri" w:cs="Calibri"/>
                <w:b/>
                <w:sz w:val="20"/>
                <w:szCs w:val="20"/>
              </w:rPr>
              <w:t>d</w:t>
            </w:r>
            <w:r w:rsidR="000E396E" w:rsidRPr="007E330F">
              <w:rPr>
                <w:rFonts w:ascii="Calibri" w:eastAsia="Calibri" w:hAnsi="Calibri" w:cs="Calibri"/>
                <w:b/>
                <w:sz w:val="20"/>
                <w:szCs w:val="20"/>
              </w:rPr>
              <w:t>zień</w:t>
            </w:r>
            <w:r w:rsidR="0042385D" w:rsidRPr="007E330F">
              <w:rPr>
                <w:rFonts w:ascii="Calibri" w:eastAsia="Calibri" w:hAnsi="Calibri" w:cs="Calibri"/>
                <w:bCs/>
                <w:sz w:val="20"/>
                <w:szCs w:val="20"/>
              </w:rPr>
              <w:t xml:space="preserve"> </w:t>
            </w:r>
            <w:r w:rsidR="00BD6FFB" w:rsidRPr="007E330F">
              <w:rPr>
                <w:rFonts w:ascii="Calibri" w:eastAsia="Calibri" w:hAnsi="Calibri" w:cs="Calibri"/>
                <w:bCs/>
                <w:sz w:val="20"/>
                <w:szCs w:val="20"/>
              </w:rPr>
              <w:t>spotkania</w:t>
            </w:r>
            <w:r w:rsidR="00F9005D" w:rsidRPr="007E330F">
              <w:rPr>
                <w:rFonts w:ascii="Calibri" w:eastAsia="Calibri" w:hAnsi="Calibri" w:cs="Calibri"/>
                <w:bCs/>
                <w:sz w:val="20"/>
                <w:szCs w:val="20"/>
              </w:rPr>
              <w:t xml:space="preserve"> w tym:</w:t>
            </w:r>
          </w:p>
          <w:p w14:paraId="7302D6EB" w14:textId="2E117DF5" w:rsidR="00DF56C0" w:rsidRDefault="000E185B" w:rsidP="00EE7F0D">
            <w:pPr>
              <w:suppressAutoHyphens/>
              <w:autoSpaceDN w:val="0"/>
              <w:spacing w:after="0" w:line="240" w:lineRule="auto"/>
              <w:textAlignment w:val="baseline"/>
              <w:rPr>
                <w:rFonts w:ascii="Calibri" w:eastAsia="Calibri" w:hAnsi="Calibri" w:cs="Calibri"/>
                <w:bCs/>
                <w:sz w:val="20"/>
                <w:szCs w:val="20"/>
              </w:rPr>
            </w:pPr>
            <w:r w:rsidRPr="00715536">
              <w:rPr>
                <w:rFonts w:ascii="Calibri" w:eastAsia="Calibri" w:hAnsi="Calibri" w:cs="Calibri"/>
                <w:bCs/>
                <w:sz w:val="20"/>
                <w:szCs w:val="20"/>
              </w:rPr>
              <w:t>Zamawiający zastrzega sobie możliwość zmiany liczby osób uczestniczących w spotkani</w:t>
            </w:r>
            <w:r w:rsidR="000E396E">
              <w:rPr>
                <w:rFonts w:ascii="Calibri" w:eastAsia="Calibri" w:hAnsi="Calibri" w:cs="Calibri"/>
                <w:bCs/>
                <w:sz w:val="20"/>
                <w:szCs w:val="20"/>
              </w:rPr>
              <w:t>u</w:t>
            </w:r>
            <w:r w:rsidRPr="00715536">
              <w:rPr>
                <w:rFonts w:ascii="Calibri" w:eastAsia="Calibri" w:hAnsi="Calibri" w:cs="Calibri"/>
                <w:bCs/>
                <w:sz w:val="20"/>
                <w:szCs w:val="20"/>
              </w:rPr>
              <w:t>, terminu</w:t>
            </w:r>
            <w:r w:rsidR="00BD6FFB">
              <w:rPr>
                <w:rFonts w:ascii="Calibri" w:eastAsia="Calibri" w:hAnsi="Calibri" w:cs="Calibri"/>
                <w:bCs/>
                <w:sz w:val="20"/>
                <w:szCs w:val="20"/>
              </w:rPr>
              <w:t xml:space="preserve"> i</w:t>
            </w:r>
            <w:r w:rsidRPr="00715536">
              <w:rPr>
                <w:rFonts w:ascii="Calibri" w:eastAsia="Calibri" w:hAnsi="Calibri" w:cs="Calibri"/>
                <w:bCs/>
                <w:sz w:val="20"/>
                <w:szCs w:val="20"/>
              </w:rPr>
              <w:t xml:space="preserve"> godzin podania cateringu.</w:t>
            </w:r>
          </w:p>
          <w:p w14:paraId="54DAFC96" w14:textId="1F604F94" w:rsidR="00C029A7" w:rsidRPr="002E71DE" w:rsidRDefault="00C029A7" w:rsidP="00EE7F0D">
            <w:pPr>
              <w:suppressAutoHyphens/>
              <w:autoSpaceDN w:val="0"/>
              <w:spacing w:after="0" w:line="240" w:lineRule="auto"/>
              <w:textAlignment w:val="baseline"/>
              <w:rPr>
                <w:rFonts w:ascii="Calibri" w:eastAsia="Calibri" w:hAnsi="Calibri" w:cs="Calibri"/>
                <w:bCs/>
                <w:sz w:val="20"/>
                <w:szCs w:val="20"/>
              </w:rPr>
            </w:pPr>
          </w:p>
        </w:tc>
      </w:tr>
      <w:tr w:rsidR="00F4396F" w:rsidRPr="004E28AB" w14:paraId="0BB59AAC" w14:textId="77777777" w:rsidTr="0078714F">
        <w:trPr>
          <w:trHeight w:val="405"/>
        </w:trPr>
        <w:tc>
          <w:tcPr>
            <w:tcW w:w="15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D7BEB7" w14:textId="6A45A225" w:rsidR="00C029A7" w:rsidRDefault="00F4396F" w:rsidP="0095201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 xml:space="preserve">Czas trwania </w:t>
            </w:r>
            <w:r w:rsidR="005E40FE">
              <w:rPr>
                <w:rFonts w:ascii="Calibri" w:eastAsia="Calibri" w:hAnsi="Calibri" w:cs="Calibri"/>
                <w:sz w:val="20"/>
                <w:szCs w:val="20"/>
              </w:rPr>
              <w:t>/</w:t>
            </w:r>
          </w:p>
          <w:p w14:paraId="0BA650E3" w14:textId="73A5B6F2" w:rsidR="00F4396F" w:rsidRPr="004E28AB" w:rsidRDefault="005E40FE" w:rsidP="0095201D">
            <w:pPr>
              <w:suppressAutoHyphens/>
              <w:autoSpaceDN w:val="0"/>
              <w:spacing w:after="0" w:line="240" w:lineRule="auto"/>
              <w:textAlignment w:val="baseline"/>
              <w:rPr>
                <w:rFonts w:ascii="Calibri" w:eastAsia="Calibri" w:hAnsi="Calibri" w:cs="Calibri"/>
                <w:sz w:val="20"/>
                <w:szCs w:val="20"/>
              </w:rPr>
            </w:pPr>
            <w:r>
              <w:rPr>
                <w:rFonts w:ascii="Calibri" w:eastAsia="Calibri" w:hAnsi="Calibri" w:cs="Calibri"/>
                <w:sz w:val="20"/>
                <w:szCs w:val="20"/>
              </w:rPr>
              <w:t>spotka</w:t>
            </w:r>
            <w:r w:rsidR="00C029A7">
              <w:rPr>
                <w:rFonts w:ascii="Calibri" w:eastAsia="Calibri" w:hAnsi="Calibri" w:cs="Calibri"/>
                <w:sz w:val="20"/>
                <w:szCs w:val="20"/>
              </w:rPr>
              <w:t>nia</w:t>
            </w:r>
          </w:p>
        </w:tc>
        <w:tc>
          <w:tcPr>
            <w:tcW w:w="7830" w:type="dxa"/>
            <w:tcBorders>
              <w:bottom w:val="single" w:sz="8" w:space="0" w:color="000000"/>
              <w:right w:val="single" w:sz="8" w:space="0" w:color="000000"/>
            </w:tcBorders>
            <w:shd w:val="clear" w:color="auto" w:fill="auto"/>
            <w:tcMar>
              <w:top w:w="0" w:type="dxa"/>
              <w:left w:w="108" w:type="dxa"/>
              <w:bottom w:w="0" w:type="dxa"/>
              <w:right w:w="108" w:type="dxa"/>
            </w:tcMar>
          </w:tcPr>
          <w:p w14:paraId="715BC16A" w14:textId="4898FD41" w:rsidR="00B86902" w:rsidRDefault="00C029A7" w:rsidP="00EA3D01">
            <w:pPr>
              <w:suppressAutoHyphens/>
              <w:autoSpaceDN w:val="0"/>
              <w:spacing w:before="240" w:after="0" w:line="240" w:lineRule="auto"/>
              <w:textAlignment w:val="baseline"/>
              <w:rPr>
                <w:rFonts w:ascii="Calibri" w:eastAsia="Calibri" w:hAnsi="Calibri" w:cs="Calibri"/>
                <w:bCs/>
                <w:sz w:val="20"/>
                <w:szCs w:val="20"/>
              </w:rPr>
            </w:pPr>
            <w:r w:rsidRPr="00BE45C4">
              <w:rPr>
                <w:rFonts w:ascii="Calibri" w:eastAsia="Calibri" w:hAnsi="Calibri" w:cs="Calibri"/>
                <w:bCs/>
                <w:sz w:val="20"/>
                <w:szCs w:val="20"/>
              </w:rPr>
              <w:t>Spotkanie</w:t>
            </w:r>
            <w:r w:rsidR="00F4396F" w:rsidRPr="00BE45C4">
              <w:rPr>
                <w:rFonts w:ascii="Calibri" w:eastAsia="Calibri" w:hAnsi="Calibri" w:cs="Calibri"/>
                <w:bCs/>
                <w:sz w:val="20"/>
                <w:szCs w:val="20"/>
              </w:rPr>
              <w:t xml:space="preserve"> odbywać się będzie w</w:t>
            </w:r>
            <w:r w:rsidR="00C4737E" w:rsidRPr="00BE45C4">
              <w:rPr>
                <w:rFonts w:ascii="Calibri" w:eastAsia="Calibri" w:hAnsi="Calibri" w:cs="Calibri"/>
                <w:bCs/>
                <w:sz w:val="20"/>
                <w:szCs w:val="20"/>
              </w:rPr>
              <w:t xml:space="preserve"> przedziale</w:t>
            </w:r>
            <w:r w:rsidR="00F4396F" w:rsidRPr="00BE45C4">
              <w:rPr>
                <w:rFonts w:ascii="Calibri" w:eastAsia="Calibri" w:hAnsi="Calibri" w:cs="Calibri"/>
                <w:bCs/>
                <w:sz w:val="20"/>
                <w:szCs w:val="20"/>
              </w:rPr>
              <w:t xml:space="preserve"> </w:t>
            </w:r>
            <w:r w:rsidR="00F4396F" w:rsidRPr="001D4CE7">
              <w:rPr>
                <w:rFonts w:ascii="Calibri" w:eastAsia="Calibri" w:hAnsi="Calibri" w:cs="Calibri"/>
                <w:bCs/>
                <w:sz w:val="20"/>
                <w:szCs w:val="20"/>
              </w:rPr>
              <w:t>godzin</w:t>
            </w:r>
            <w:r w:rsidR="00C4737E" w:rsidRPr="001D4CE7">
              <w:rPr>
                <w:rFonts w:ascii="Calibri" w:eastAsia="Calibri" w:hAnsi="Calibri" w:cs="Calibri"/>
                <w:bCs/>
                <w:sz w:val="20"/>
                <w:szCs w:val="20"/>
              </w:rPr>
              <w:t>owym</w:t>
            </w:r>
            <w:r w:rsidR="000D5DA7" w:rsidRPr="001D4CE7">
              <w:rPr>
                <w:rFonts w:ascii="Calibri" w:eastAsia="Calibri" w:hAnsi="Calibri" w:cs="Calibri"/>
                <w:bCs/>
                <w:sz w:val="20"/>
                <w:szCs w:val="20"/>
              </w:rPr>
              <w:t xml:space="preserve"> </w:t>
            </w:r>
            <w:r w:rsidR="00C4737E" w:rsidRPr="001D4CE7">
              <w:rPr>
                <w:rFonts w:ascii="Calibri" w:eastAsia="Calibri" w:hAnsi="Calibri" w:cs="Calibri"/>
                <w:bCs/>
                <w:sz w:val="20"/>
                <w:szCs w:val="20"/>
              </w:rPr>
              <w:t xml:space="preserve"> </w:t>
            </w:r>
            <w:r w:rsidR="00F4396F" w:rsidRPr="001D4CE7">
              <w:rPr>
                <w:rFonts w:ascii="Calibri" w:eastAsia="Calibri" w:hAnsi="Calibri" w:cs="Calibri"/>
                <w:bCs/>
                <w:sz w:val="20"/>
                <w:szCs w:val="20"/>
              </w:rPr>
              <w:t>0</w:t>
            </w:r>
            <w:r w:rsidR="00BD6FFB" w:rsidRPr="001D4CE7">
              <w:rPr>
                <w:rFonts w:ascii="Calibri" w:eastAsia="Calibri" w:hAnsi="Calibri" w:cs="Calibri"/>
                <w:bCs/>
                <w:sz w:val="20"/>
                <w:szCs w:val="20"/>
              </w:rPr>
              <w:t>9</w:t>
            </w:r>
            <w:r w:rsidR="00F4396F" w:rsidRPr="00BE45C4">
              <w:rPr>
                <w:rFonts w:ascii="Calibri" w:eastAsia="Calibri" w:hAnsi="Calibri" w:cs="Calibri"/>
                <w:bCs/>
                <w:sz w:val="20"/>
                <w:szCs w:val="20"/>
              </w:rPr>
              <w:t>:</w:t>
            </w:r>
            <w:r w:rsidR="00BD6FFB" w:rsidRPr="00BE45C4">
              <w:rPr>
                <w:rFonts w:ascii="Calibri" w:eastAsia="Calibri" w:hAnsi="Calibri" w:cs="Calibri"/>
                <w:bCs/>
                <w:sz w:val="20"/>
                <w:szCs w:val="20"/>
              </w:rPr>
              <w:t>3</w:t>
            </w:r>
            <w:r w:rsidR="00F4396F" w:rsidRPr="00BE45C4">
              <w:rPr>
                <w:rFonts w:ascii="Calibri" w:eastAsia="Calibri" w:hAnsi="Calibri" w:cs="Calibri"/>
                <w:bCs/>
                <w:sz w:val="20"/>
                <w:szCs w:val="20"/>
              </w:rPr>
              <w:t>0 – 1</w:t>
            </w:r>
            <w:r w:rsidR="00BD6FFB" w:rsidRPr="00BE45C4">
              <w:rPr>
                <w:rFonts w:ascii="Calibri" w:eastAsia="Calibri" w:hAnsi="Calibri" w:cs="Calibri"/>
                <w:bCs/>
                <w:sz w:val="20"/>
                <w:szCs w:val="20"/>
              </w:rPr>
              <w:t>5</w:t>
            </w:r>
            <w:r w:rsidR="00F4396F" w:rsidRPr="00BE45C4">
              <w:rPr>
                <w:rFonts w:ascii="Calibri" w:eastAsia="Calibri" w:hAnsi="Calibri" w:cs="Calibri"/>
                <w:bCs/>
                <w:sz w:val="20"/>
                <w:szCs w:val="20"/>
              </w:rPr>
              <w:t>:00</w:t>
            </w:r>
            <w:r w:rsidR="00B86902" w:rsidRPr="00BE45C4">
              <w:rPr>
                <w:rFonts w:ascii="Calibri" w:eastAsia="Calibri" w:hAnsi="Calibri" w:cs="Calibri"/>
                <w:bCs/>
                <w:sz w:val="20"/>
                <w:szCs w:val="20"/>
              </w:rPr>
              <w:t xml:space="preserve">. </w:t>
            </w:r>
          </w:p>
          <w:p w14:paraId="0679DA3A" w14:textId="697C67CF" w:rsidR="00024075" w:rsidRPr="00BE45C4" w:rsidRDefault="00024075" w:rsidP="009E4245">
            <w:pPr>
              <w:suppressAutoHyphens/>
              <w:autoSpaceDN w:val="0"/>
              <w:spacing w:after="0" w:line="240" w:lineRule="auto"/>
              <w:textAlignment w:val="baseline"/>
              <w:rPr>
                <w:rFonts w:ascii="Calibri" w:eastAsia="Calibri" w:hAnsi="Calibri" w:cs="Calibri"/>
                <w:bCs/>
                <w:sz w:val="20"/>
                <w:szCs w:val="20"/>
              </w:rPr>
            </w:pPr>
          </w:p>
        </w:tc>
      </w:tr>
      <w:tr w:rsidR="0042385D" w:rsidRPr="004E28AB" w14:paraId="13D8CF68" w14:textId="77777777" w:rsidTr="0078714F">
        <w:trPr>
          <w:trHeight w:val="56"/>
        </w:trPr>
        <w:tc>
          <w:tcPr>
            <w:tcW w:w="15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9F2054" w14:textId="1D7D3353" w:rsidR="0042385D" w:rsidRPr="004E28AB" w:rsidRDefault="0042385D" w:rsidP="0095201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Ter</w:t>
            </w:r>
            <w:r w:rsidR="00C4737E">
              <w:rPr>
                <w:rFonts w:ascii="Calibri" w:eastAsia="Calibri" w:hAnsi="Calibri" w:cs="Calibri"/>
                <w:sz w:val="20"/>
                <w:szCs w:val="20"/>
              </w:rPr>
              <w:t xml:space="preserve">min </w:t>
            </w:r>
          </w:p>
        </w:tc>
        <w:tc>
          <w:tcPr>
            <w:tcW w:w="7830" w:type="dxa"/>
            <w:tcBorders>
              <w:bottom w:val="single" w:sz="8" w:space="0" w:color="000000"/>
              <w:right w:val="single" w:sz="8" w:space="0" w:color="000000"/>
            </w:tcBorders>
            <w:shd w:val="clear" w:color="auto" w:fill="auto"/>
            <w:tcMar>
              <w:top w:w="0" w:type="dxa"/>
              <w:left w:w="108" w:type="dxa"/>
              <w:bottom w:w="0" w:type="dxa"/>
              <w:right w:w="108" w:type="dxa"/>
            </w:tcMar>
          </w:tcPr>
          <w:p w14:paraId="2FAD37FB" w14:textId="4BAE0625" w:rsidR="00A1234F" w:rsidRPr="00BE45C4" w:rsidRDefault="00F4396F" w:rsidP="00EA3D01">
            <w:pPr>
              <w:suppressAutoHyphens/>
              <w:autoSpaceDN w:val="0"/>
              <w:spacing w:before="240" w:after="0" w:line="240" w:lineRule="auto"/>
              <w:textAlignment w:val="baseline"/>
              <w:rPr>
                <w:rFonts w:ascii="Calibri" w:eastAsia="Calibri" w:hAnsi="Calibri" w:cs="Calibri"/>
                <w:bCs/>
                <w:sz w:val="20"/>
                <w:szCs w:val="20"/>
              </w:rPr>
            </w:pPr>
            <w:r w:rsidRPr="00BE45C4">
              <w:rPr>
                <w:rFonts w:cs="Calibri"/>
                <w:sz w:val="20"/>
                <w:szCs w:val="20"/>
              </w:rPr>
              <w:t>Termin</w:t>
            </w:r>
            <w:r w:rsidR="00C4737E" w:rsidRPr="00BE45C4">
              <w:rPr>
                <w:rFonts w:cs="Calibri"/>
                <w:sz w:val="20"/>
                <w:szCs w:val="20"/>
              </w:rPr>
              <w:t xml:space="preserve"> świadczenia usług</w:t>
            </w:r>
            <w:r w:rsidR="00593987" w:rsidRPr="00BE45C4">
              <w:rPr>
                <w:rFonts w:cs="Calibri"/>
                <w:sz w:val="20"/>
                <w:szCs w:val="20"/>
              </w:rPr>
              <w:t>i</w:t>
            </w:r>
            <w:r w:rsidR="00C4737E" w:rsidRPr="00BE45C4">
              <w:rPr>
                <w:rFonts w:cs="Calibri"/>
                <w:sz w:val="20"/>
                <w:szCs w:val="20"/>
              </w:rPr>
              <w:t xml:space="preserve">: </w:t>
            </w:r>
            <w:r w:rsidR="00BD6FFB" w:rsidRPr="00BE45C4">
              <w:rPr>
                <w:rFonts w:cs="Calibri"/>
                <w:b/>
                <w:bCs/>
                <w:sz w:val="20"/>
                <w:szCs w:val="20"/>
              </w:rPr>
              <w:t>15.11.2024</w:t>
            </w:r>
            <w:r w:rsidR="00BE45C4" w:rsidRPr="00BE45C4">
              <w:rPr>
                <w:rFonts w:ascii="Calibri" w:eastAsia="Calibri" w:hAnsi="Calibri" w:cs="Calibri"/>
                <w:b/>
                <w:sz w:val="20"/>
                <w:szCs w:val="20"/>
              </w:rPr>
              <w:t>.</w:t>
            </w:r>
            <w:r w:rsidR="00A1234F" w:rsidRPr="00BE45C4">
              <w:rPr>
                <w:rFonts w:ascii="Calibri" w:eastAsia="Calibri" w:hAnsi="Calibri" w:cs="Calibri"/>
                <w:iCs/>
                <w:sz w:val="20"/>
                <w:szCs w:val="20"/>
              </w:rPr>
              <w:t xml:space="preserve"> </w:t>
            </w:r>
          </w:p>
          <w:p w14:paraId="2D2231AF" w14:textId="79B945C4" w:rsidR="00896B19" w:rsidRPr="00BE45C4" w:rsidRDefault="00F4396F" w:rsidP="00BE45C4">
            <w:pPr>
              <w:suppressAutoHyphens/>
              <w:autoSpaceDN w:val="0"/>
              <w:spacing w:line="240" w:lineRule="auto"/>
              <w:textAlignment w:val="baseline"/>
              <w:rPr>
                <w:rFonts w:ascii="Calibri" w:eastAsia="Calibri" w:hAnsi="Calibri" w:cs="Calibri"/>
              </w:rPr>
            </w:pPr>
            <w:r w:rsidRPr="00BE45C4">
              <w:rPr>
                <w:rFonts w:ascii="Calibri" w:eastAsia="Calibri" w:hAnsi="Calibri" w:cs="Calibri"/>
                <w:sz w:val="20"/>
                <w:szCs w:val="20"/>
              </w:rPr>
              <w:t>Zamawiający</w:t>
            </w:r>
            <w:r w:rsidR="00BD6FFB" w:rsidRPr="00BE45C4">
              <w:rPr>
                <w:rFonts w:ascii="Calibri" w:eastAsia="Calibri" w:hAnsi="Calibri" w:cs="Calibri"/>
                <w:sz w:val="20"/>
                <w:szCs w:val="20"/>
              </w:rPr>
              <w:t xml:space="preserve"> </w:t>
            </w:r>
            <w:r w:rsidRPr="00BE45C4">
              <w:rPr>
                <w:rFonts w:ascii="Calibri" w:eastAsia="Calibri" w:hAnsi="Calibri" w:cs="Calibri"/>
                <w:sz w:val="20"/>
                <w:szCs w:val="20"/>
              </w:rPr>
              <w:t xml:space="preserve">w terminie nie krótszym niż </w:t>
            </w:r>
            <w:r w:rsidR="008740A0" w:rsidRPr="00BE45C4">
              <w:rPr>
                <w:rFonts w:ascii="Calibri" w:eastAsia="Calibri" w:hAnsi="Calibri" w:cs="Calibri"/>
                <w:sz w:val="20"/>
                <w:szCs w:val="20"/>
              </w:rPr>
              <w:t>3</w:t>
            </w:r>
            <w:r w:rsidRPr="00BE45C4">
              <w:rPr>
                <w:rFonts w:ascii="Calibri" w:eastAsia="Calibri" w:hAnsi="Calibri" w:cs="Calibri"/>
                <w:sz w:val="20"/>
                <w:szCs w:val="20"/>
              </w:rPr>
              <w:t xml:space="preserve"> dni </w:t>
            </w:r>
            <w:r w:rsidR="00FF5AD1" w:rsidRPr="00BE45C4">
              <w:rPr>
                <w:rFonts w:ascii="Calibri" w:eastAsia="Calibri" w:hAnsi="Calibri" w:cs="Calibri"/>
                <w:sz w:val="20"/>
                <w:szCs w:val="20"/>
              </w:rPr>
              <w:t>robocze</w:t>
            </w:r>
            <w:r w:rsidRPr="00BE45C4">
              <w:rPr>
                <w:rFonts w:ascii="Calibri" w:eastAsia="Calibri" w:hAnsi="Calibri" w:cs="Calibri"/>
                <w:sz w:val="20"/>
                <w:szCs w:val="20"/>
              </w:rPr>
              <w:t xml:space="preserve"> przed rozpoczęciem </w:t>
            </w:r>
            <w:r w:rsidR="00BD6FFB" w:rsidRPr="00BE45C4">
              <w:rPr>
                <w:rFonts w:ascii="Calibri" w:eastAsia="Calibri" w:hAnsi="Calibri" w:cs="Calibri"/>
                <w:sz w:val="20"/>
                <w:szCs w:val="20"/>
              </w:rPr>
              <w:t>s</w:t>
            </w:r>
            <w:r w:rsidR="00486437" w:rsidRPr="00BE45C4">
              <w:rPr>
                <w:rFonts w:ascii="Calibri" w:eastAsia="Calibri" w:hAnsi="Calibri" w:cs="Calibri"/>
                <w:sz w:val="20"/>
                <w:szCs w:val="20"/>
              </w:rPr>
              <w:t>potkania</w:t>
            </w:r>
            <w:r w:rsidRPr="00BE45C4">
              <w:rPr>
                <w:rFonts w:ascii="Calibri" w:eastAsia="Calibri" w:hAnsi="Calibri" w:cs="Calibri"/>
                <w:sz w:val="20"/>
                <w:szCs w:val="20"/>
              </w:rPr>
              <w:t xml:space="preserve"> potwierdzi Wykonawcy drogą mailową liczbę osób korzystających z usługi catering</w:t>
            </w:r>
            <w:r w:rsidR="00440379" w:rsidRPr="00BE45C4">
              <w:rPr>
                <w:rFonts w:ascii="Calibri" w:eastAsia="Calibri" w:hAnsi="Calibri" w:cs="Calibri"/>
                <w:sz w:val="20"/>
                <w:szCs w:val="20"/>
              </w:rPr>
              <w:t>owej</w:t>
            </w:r>
            <w:r w:rsidRPr="00BE45C4">
              <w:rPr>
                <w:rFonts w:ascii="Calibri" w:eastAsia="Calibri" w:hAnsi="Calibri" w:cs="Calibri"/>
                <w:sz w:val="20"/>
                <w:szCs w:val="20"/>
              </w:rPr>
              <w:t>.</w:t>
            </w:r>
            <w:r w:rsidR="00B6093F" w:rsidRPr="00BE45C4">
              <w:t xml:space="preserve"> </w:t>
            </w:r>
            <w:r w:rsidR="009A632C" w:rsidRPr="00BE45C4">
              <w:rPr>
                <w:rFonts w:ascii="Calibri" w:eastAsia="Calibri" w:hAnsi="Calibri" w:cs="Calibri"/>
                <w:iCs/>
                <w:sz w:val="20"/>
                <w:szCs w:val="20"/>
              </w:rPr>
              <w:lastRenderedPageBreak/>
              <w:t>Zamawiający zapłaci za faktyczną liczbę osób zgłoszoną Wykonawcy przez Zamawiającego do skorzystania z usługi</w:t>
            </w:r>
            <w:r w:rsidR="00FF5AD1" w:rsidRPr="00BE45C4">
              <w:rPr>
                <w:rFonts w:ascii="Calibri" w:eastAsia="Calibri" w:hAnsi="Calibri" w:cs="Calibri"/>
                <w:iCs/>
                <w:sz w:val="20"/>
                <w:szCs w:val="20"/>
              </w:rPr>
              <w:t>.</w:t>
            </w:r>
          </w:p>
        </w:tc>
      </w:tr>
      <w:tr w:rsidR="00F4396F" w:rsidRPr="004E28AB" w14:paraId="5D133470" w14:textId="77777777" w:rsidTr="0078714F">
        <w:trPr>
          <w:trHeight w:val="297"/>
        </w:trPr>
        <w:tc>
          <w:tcPr>
            <w:tcW w:w="9423"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5ED4B6" w14:textId="362AB61F" w:rsidR="00F4396F" w:rsidRPr="00F4396F" w:rsidRDefault="00F4396F" w:rsidP="009E4245">
            <w:pPr>
              <w:pStyle w:val="Akapitzlist"/>
              <w:numPr>
                <w:ilvl w:val="0"/>
                <w:numId w:val="12"/>
              </w:numPr>
              <w:suppressAutoHyphens/>
              <w:autoSpaceDN w:val="0"/>
              <w:spacing w:after="0" w:line="240" w:lineRule="auto"/>
              <w:textAlignment w:val="baseline"/>
              <w:rPr>
                <w:rFonts w:cs="Calibri"/>
                <w:sz w:val="20"/>
                <w:szCs w:val="20"/>
              </w:rPr>
            </w:pPr>
            <w:r w:rsidRPr="00F4396F">
              <w:rPr>
                <w:rFonts w:cs="Calibri"/>
                <w:sz w:val="20"/>
                <w:szCs w:val="20"/>
              </w:rPr>
              <w:lastRenderedPageBreak/>
              <w:t>USŁUG</w:t>
            </w:r>
            <w:r w:rsidR="00065656">
              <w:rPr>
                <w:rFonts w:cs="Calibri"/>
                <w:sz w:val="20"/>
                <w:szCs w:val="20"/>
              </w:rPr>
              <w:t>A</w:t>
            </w:r>
            <w:r w:rsidRPr="00F4396F">
              <w:rPr>
                <w:rFonts w:cs="Calibri"/>
                <w:sz w:val="20"/>
                <w:szCs w:val="20"/>
              </w:rPr>
              <w:t xml:space="preserve"> CATERING</w:t>
            </w:r>
            <w:r w:rsidR="00C813D7">
              <w:rPr>
                <w:rFonts w:cs="Calibri"/>
                <w:sz w:val="20"/>
                <w:szCs w:val="20"/>
              </w:rPr>
              <w:t>OW</w:t>
            </w:r>
            <w:r w:rsidR="00065656">
              <w:rPr>
                <w:rFonts w:cs="Calibri"/>
                <w:sz w:val="20"/>
                <w:szCs w:val="20"/>
              </w:rPr>
              <w:t>A</w:t>
            </w:r>
          </w:p>
        </w:tc>
      </w:tr>
      <w:tr w:rsidR="00F4396F" w:rsidRPr="004E28AB" w14:paraId="10AD71CA" w14:textId="77777777" w:rsidTr="0078714F">
        <w:trPr>
          <w:trHeight w:val="295"/>
        </w:trPr>
        <w:tc>
          <w:tcPr>
            <w:tcW w:w="15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3B77F5" w14:textId="77777777" w:rsidR="009D1741" w:rsidRDefault="009D1741" w:rsidP="0095201D">
            <w:pPr>
              <w:suppressAutoHyphens/>
              <w:autoSpaceDN w:val="0"/>
              <w:spacing w:after="0" w:line="240" w:lineRule="auto"/>
              <w:textAlignment w:val="baseline"/>
              <w:rPr>
                <w:rFonts w:cs="Calibri"/>
                <w:sz w:val="20"/>
                <w:szCs w:val="20"/>
              </w:rPr>
            </w:pPr>
          </w:p>
          <w:p w14:paraId="0BD0B10F" w14:textId="4EBD663D" w:rsidR="00F4396F" w:rsidRPr="004E28AB" w:rsidRDefault="00B6093F" w:rsidP="002D2818">
            <w:pPr>
              <w:suppressAutoHyphens/>
              <w:autoSpaceDN w:val="0"/>
              <w:spacing w:after="0" w:line="240" w:lineRule="auto"/>
              <w:textAlignment w:val="baseline"/>
              <w:rPr>
                <w:rFonts w:ascii="Calibri" w:eastAsia="Calibri" w:hAnsi="Calibri" w:cs="Calibri"/>
                <w:sz w:val="20"/>
                <w:szCs w:val="20"/>
              </w:rPr>
            </w:pPr>
            <w:r>
              <w:rPr>
                <w:rFonts w:cs="Calibri"/>
                <w:sz w:val="20"/>
                <w:szCs w:val="20"/>
              </w:rPr>
              <w:t>Ogólne w</w:t>
            </w:r>
            <w:r w:rsidR="00F4396F" w:rsidRPr="00D27406">
              <w:rPr>
                <w:rFonts w:cs="Calibri"/>
                <w:sz w:val="20"/>
                <w:szCs w:val="20"/>
              </w:rPr>
              <w:t>arunki świadczenia usług</w:t>
            </w:r>
            <w:r w:rsidR="002D2818">
              <w:rPr>
                <w:rFonts w:cs="Calibri"/>
                <w:sz w:val="20"/>
                <w:szCs w:val="20"/>
              </w:rPr>
              <w:t xml:space="preserve">i </w:t>
            </w:r>
            <w:proofErr w:type="spellStart"/>
            <w:r>
              <w:rPr>
                <w:rFonts w:cs="Calibri"/>
                <w:sz w:val="20"/>
                <w:szCs w:val="20"/>
              </w:rPr>
              <w:t>catering</w:t>
            </w:r>
            <w:r w:rsidR="00F02034">
              <w:rPr>
                <w:rFonts w:cs="Calibri"/>
                <w:sz w:val="20"/>
                <w:szCs w:val="20"/>
              </w:rPr>
              <w:t>owy</w:t>
            </w:r>
            <w:r w:rsidR="002D2818">
              <w:rPr>
                <w:rFonts w:cs="Calibri"/>
                <w:sz w:val="20"/>
                <w:szCs w:val="20"/>
              </w:rPr>
              <w:t>ej</w:t>
            </w:r>
            <w:proofErr w:type="spellEnd"/>
          </w:p>
        </w:tc>
        <w:tc>
          <w:tcPr>
            <w:tcW w:w="7830" w:type="dxa"/>
            <w:tcBorders>
              <w:bottom w:val="single" w:sz="8" w:space="0" w:color="000000"/>
              <w:right w:val="single" w:sz="8" w:space="0" w:color="000000"/>
            </w:tcBorders>
            <w:shd w:val="clear" w:color="auto" w:fill="auto"/>
            <w:tcMar>
              <w:top w:w="0" w:type="dxa"/>
              <w:left w:w="108" w:type="dxa"/>
              <w:bottom w:w="0" w:type="dxa"/>
              <w:right w:w="108" w:type="dxa"/>
            </w:tcMar>
          </w:tcPr>
          <w:p w14:paraId="2C2726B4" w14:textId="77777777" w:rsidR="007223CF" w:rsidRPr="00EB2D75" w:rsidRDefault="007223CF" w:rsidP="00EA3D01">
            <w:pPr>
              <w:widowControl w:val="0"/>
              <w:tabs>
                <w:tab w:val="num" w:pos="176"/>
              </w:tabs>
              <w:autoSpaceDE w:val="0"/>
              <w:autoSpaceDN w:val="0"/>
              <w:adjustRightInd w:val="0"/>
              <w:spacing w:before="240" w:after="0"/>
              <w:rPr>
                <w:rFonts w:cs="Arial"/>
                <w:b/>
                <w:bCs/>
                <w:sz w:val="20"/>
              </w:rPr>
            </w:pPr>
            <w:r w:rsidRPr="00E930F9">
              <w:rPr>
                <w:rFonts w:cs="Arial"/>
                <w:b/>
                <w:bCs/>
                <w:sz w:val="20"/>
              </w:rPr>
              <w:t>Realizując zamówienie, Wykonawca każdorazowo zobowiązany jest do:</w:t>
            </w:r>
          </w:p>
          <w:p w14:paraId="75048B33" w14:textId="5C4A30C6" w:rsidR="007223CF" w:rsidRPr="00C600AB" w:rsidRDefault="00C55769" w:rsidP="007223CF">
            <w:pPr>
              <w:pStyle w:val="Akapitzlist"/>
              <w:numPr>
                <w:ilvl w:val="0"/>
                <w:numId w:val="26"/>
              </w:numPr>
              <w:suppressAutoHyphens/>
              <w:autoSpaceDE w:val="0"/>
              <w:autoSpaceDN w:val="0"/>
              <w:spacing w:after="0"/>
              <w:ind w:left="430" w:hanging="284"/>
              <w:textAlignment w:val="baseline"/>
              <w:rPr>
                <w:rFonts w:ascii="Calibri" w:eastAsia="Calibri" w:hAnsi="Calibri" w:cs="Calibri"/>
                <w:sz w:val="20"/>
                <w:szCs w:val="20"/>
              </w:rPr>
            </w:pPr>
            <w:r>
              <w:rPr>
                <w:rFonts w:ascii="Calibri" w:eastAsia="Calibri" w:hAnsi="Calibri" w:cs="Calibri"/>
                <w:sz w:val="20"/>
                <w:szCs w:val="20"/>
              </w:rPr>
              <w:t>p</w:t>
            </w:r>
            <w:r w:rsidR="007223CF" w:rsidRPr="00BD568C">
              <w:rPr>
                <w:rFonts w:ascii="Calibri" w:eastAsia="Calibri" w:hAnsi="Calibri" w:cs="Calibri"/>
                <w:sz w:val="20"/>
                <w:szCs w:val="20"/>
              </w:rPr>
              <w:t>rzygotowani</w:t>
            </w:r>
            <w:r w:rsidR="007223CF">
              <w:rPr>
                <w:rFonts w:ascii="Calibri" w:eastAsia="Calibri" w:hAnsi="Calibri" w:cs="Calibri"/>
                <w:sz w:val="20"/>
                <w:szCs w:val="20"/>
              </w:rPr>
              <w:t>a</w:t>
            </w:r>
            <w:r>
              <w:rPr>
                <w:rFonts w:ascii="Calibri" w:eastAsia="Calibri" w:hAnsi="Calibri" w:cs="Calibri"/>
                <w:sz w:val="20"/>
                <w:szCs w:val="20"/>
              </w:rPr>
              <w:t xml:space="preserve">, dostarczenia </w:t>
            </w:r>
            <w:r w:rsidR="00954150">
              <w:rPr>
                <w:rFonts w:ascii="Calibri" w:eastAsia="Calibri" w:hAnsi="Calibri" w:cs="Calibri"/>
                <w:sz w:val="20"/>
                <w:szCs w:val="20"/>
              </w:rPr>
              <w:t xml:space="preserve">wraz z </w:t>
            </w:r>
            <w:r>
              <w:rPr>
                <w:rFonts w:ascii="Calibri" w:eastAsia="Calibri" w:hAnsi="Calibri" w:cs="Calibri"/>
                <w:sz w:val="20"/>
                <w:szCs w:val="20"/>
              </w:rPr>
              <w:t>wniesieniem</w:t>
            </w:r>
            <w:r w:rsidR="007223CF" w:rsidRPr="00BD568C">
              <w:rPr>
                <w:rFonts w:ascii="Calibri" w:eastAsia="Calibri" w:hAnsi="Calibri" w:cs="Calibri"/>
                <w:sz w:val="20"/>
                <w:szCs w:val="20"/>
              </w:rPr>
              <w:t xml:space="preserve"> cateringu </w:t>
            </w:r>
            <w:r w:rsidR="007223CF">
              <w:rPr>
                <w:rFonts w:ascii="Calibri" w:eastAsia="Calibri" w:hAnsi="Calibri" w:cs="Calibri"/>
                <w:sz w:val="20"/>
                <w:szCs w:val="20"/>
              </w:rPr>
              <w:t xml:space="preserve">do sali </w:t>
            </w:r>
            <w:r w:rsidR="00EE67D9">
              <w:rPr>
                <w:rFonts w:ascii="Calibri" w:eastAsia="Calibri" w:hAnsi="Calibri" w:cs="Calibri"/>
                <w:sz w:val="20"/>
                <w:szCs w:val="20"/>
              </w:rPr>
              <w:t>konferencyjnej</w:t>
            </w:r>
            <w:r w:rsidR="007223CF">
              <w:rPr>
                <w:rFonts w:ascii="Calibri" w:eastAsia="Calibri" w:hAnsi="Calibri" w:cs="Calibri"/>
                <w:sz w:val="20"/>
                <w:szCs w:val="20"/>
              </w:rPr>
              <w:t xml:space="preserve"> </w:t>
            </w:r>
            <w:r w:rsidR="007223CF" w:rsidRPr="00BD568C">
              <w:rPr>
                <w:rFonts w:ascii="Calibri" w:eastAsia="Calibri" w:hAnsi="Calibri" w:cs="Calibri"/>
                <w:sz w:val="20"/>
                <w:szCs w:val="20"/>
              </w:rPr>
              <w:t xml:space="preserve">dla </w:t>
            </w:r>
            <w:r w:rsidR="007223CF">
              <w:rPr>
                <w:rFonts w:ascii="Calibri" w:eastAsia="Calibri" w:hAnsi="Calibri" w:cs="Calibri"/>
                <w:sz w:val="20"/>
                <w:szCs w:val="20"/>
              </w:rPr>
              <w:t>wskazanej/zgłoszonej przez Zamawiającego liczby osób</w:t>
            </w:r>
            <w:r w:rsidR="007223CF" w:rsidRPr="00BD568C">
              <w:rPr>
                <w:rFonts w:ascii="Calibri" w:eastAsia="Calibri" w:hAnsi="Calibri" w:cs="Calibri"/>
                <w:sz w:val="20"/>
                <w:szCs w:val="20"/>
              </w:rPr>
              <w:t xml:space="preserve">, zakres usługi dotyczy przygotowania </w:t>
            </w:r>
            <w:r w:rsidR="00CE6876">
              <w:rPr>
                <w:rFonts w:ascii="Calibri" w:eastAsia="Calibri" w:hAnsi="Calibri" w:cs="Calibri"/>
                <w:sz w:val="20"/>
                <w:szCs w:val="20"/>
              </w:rPr>
              <w:t>cateringu</w:t>
            </w:r>
            <w:r w:rsidR="007223CF" w:rsidRPr="00BD568C">
              <w:rPr>
                <w:rFonts w:ascii="Calibri" w:eastAsia="Calibri" w:hAnsi="Calibri" w:cs="Calibri"/>
                <w:sz w:val="20"/>
                <w:szCs w:val="20"/>
              </w:rPr>
              <w:t xml:space="preserve"> wraz </w:t>
            </w:r>
            <w:r w:rsidR="007223CF">
              <w:rPr>
                <w:rFonts w:ascii="Calibri" w:eastAsia="Calibri" w:hAnsi="Calibri" w:cs="Calibri"/>
                <w:sz w:val="20"/>
                <w:szCs w:val="20"/>
              </w:rPr>
              <w:t xml:space="preserve">z jego </w:t>
            </w:r>
            <w:r w:rsidR="007223CF" w:rsidRPr="001C15E2">
              <w:rPr>
                <w:rFonts w:ascii="Calibri" w:eastAsia="Calibri" w:hAnsi="Calibri" w:cs="Calibri"/>
                <w:sz w:val="20"/>
                <w:szCs w:val="20"/>
              </w:rPr>
              <w:t>podaniem</w:t>
            </w:r>
            <w:r w:rsidR="007223CF">
              <w:rPr>
                <w:rFonts w:ascii="Calibri" w:eastAsia="Calibri" w:hAnsi="Calibri" w:cs="Calibri"/>
                <w:sz w:val="20"/>
                <w:szCs w:val="20"/>
              </w:rPr>
              <w:t>;</w:t>
            </w:r>
          </w:p>
          <w:p w14:paraId="4A5D0C20" w14:textId="614C6CA9" w:rsidR="007223CF"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EA2B02">
              <w:rPr>
                <w:rFonts w:cs="Arial"/>
                <w:sz w:val="20"/>
              </w:rPr>
              <w:t>zapewnienia przygotowania, dostarczenia oraz</w:t>
            </w:r>
            <w:r w:rsidRPr="00E930F9">
              <w:rPr>
                <w:rFonts w:cs="Arial"/>
                <w:sz w:val="20"/>
              </w:rPr>
              <w:t xml:space="preserve"> podania cateringu</w:t>
            </w:r>
            <w:r>
              <w:rPr>
                <w:rFonts w:cs="Arial"/>
                <w:sz w:val="20"/>
              </w:rPr>
              <w:t xml:space="preserve"> </w:t>
            </w:r>
            <w:r w:rsidRPr="00E930F9">
              <w:rPr>
                <w:rFonts w:cs="Arial"/>
                <w:sz w:val="20"/>
              </w:rPr>
              <w:t>z poszanowaniem przepisów prawa, w szczególności dotyczących wymogów sanitarnych stawianych osobom biorącym udział w realizacji usługi oraz</w:t>
            </w:r>
            <w:r w:rsidRPr="00072CD7">
              <w:rPr>
                <w:rFonts w:cs="Arial"/>
                <w:sz w:val="20"/>
              </w:rPr>
              <w:t xml:space="preserve"> miejscom przygotowania i podania posiłków, a także środkom transportu wykorzystywanym do przewożenia posiłków w miejsce realizacji usługi;</w:t>
            </w:r>
          </w:p>
          <w:p w14:paraId="6EA71757" w14:textId="77777777" w:rsidR="007223CF" w:rsidRPr="007831E7"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C600AB">
              <w:rPr>
                <w:rFonts w:cs="Calibri"/>
                <w:sz w:val="20"/>
                <w:szCs w:val="20"/>
              </w:rPr>
              <w:t>realizacji zamówienia z uwzględnieniem potrzeb</w:t>
            </w:r>
            <w:r>
              <w:rPr>
                <w:rFonts w:cs="Calibri"/>
                <w:sz w:val="20"/>
                <w:szCs w:val="20"/>
              </w:rPr>
              <w:t xml:space="preserve"> </w:t>
            </w:r>
            <w:r w:rsidRPr="00C600AB">
              <w:rPr>
                <w:rFonts w:cs="Calibri"/>
                <w:sz w:val="20"/>
                <w:szCs w:val="20"/>
              </w:rPr>
              <w:t xml:space="preserve">uczestników ze szczególnymi potrzebami, o których mowa w ustawie z dnia 19 lipca 2019 r. o zapewnianiu dostępności osobom ze szczególnymi potrzebami - w zakresie umożliwiającym </w:t>
            </w:r>
            <w:r w:rsidRPr="007831E7">
              <w:rPr>
                <w:rFonts w:cs="Calibri"/>
                <w:sz w:val="20"/>
                <w:szCs w:val="20"/>
              </w:rPr>
              <w:t>im uczestniczenie w przedmiocie umowy na równi z pozostałymi uczestnikami;</w:t>
            </w:r>
          </w:p>
          <w:p w14:paraId="1B375E24" w14:textId="77777777" w:rsidR="007223CF" w:rsidRPr="00767484" w:rsidRDefault="007223CF" w:rsidP="007223CF">
            <w:pPr>
              <w:pStyle w:val="Akapitzlist"/>
              <w:numPr>
                <w:ilvl w:val="0"/>
                <w:numId w:val="26"/>
              </w:numPr>
              <w:suppressAutoHyphens/>
              <w:autoSpaceDE w:val="0"/>
              <w:autoSpaceDN w:val="0"/>
              <w:spacing w:after="0"/>
              <w:ind w:left="430" w:hanging="284"/>
              <w:textAlignment w:val="baseline"/>
              <w:rPr>
                <w:rFonts w:ascii="Calibri" w:eastAsia="Calibri" w:hAnsi="Calibri" w:cs="Calibri"/>
                <w:sz w:val="20"/>
                <w:szCs w:val="20"/>
              </w:rPr>
            </w:pPr>
            <w:r w:rsidRPr="007831E7">
              <w:rPr>
                <w:rFonts w:ascii="Calibri" w:eastAsia="Calibri" w:hAnsi="Calibri" w:cs="Calibri"/>
                <w:sz w:val="20"/>
                <w:szCs w:val="20"/>
              </w:rPr>
              <w:t xml:space="preserve">zapewnienia w szczególnych przypadkach, zgodnie ze wskazaniami przekazanymi przez </w:t>
            </w:r>
            <w:r w:rsidRPr="00E27DEF">
              <w:rPr>
                <w:rFonts w:ascii="Calibri" w:eastAsia="Calibri" w:hAnsi="Calibri" w:cs="Calibri"/>
                <w:sz w:val="20"/>
                <w:szCs w:val="20"/>
              </w:rPr>
              <w:t xml:space="preserve">Zamawiającego innych dań dla osób o specjalnych wymaganiach </w:t>
            </w:r>
            <w:proofErr w:type="spellStart"/>
            <w:r w:rsidRPr="00E27DEF">
              <w:rPr>
                <w:rFonts w:ascii="Calibri" w:eastAsia="Calibri" w:hAnsi="Calibri" w:cs="Calibri"/>
                <w:sz w:val="20"/>
                <w:szCs w:val="20"/>
              </w:rPr>
              <w:t>dietetyczno</w:t>
            </w:r>
            <w:proofErr w:type="spellEnd"/>
            <w:r w:rsidRPr="00E27DEF">
              <w:rPr>
                <w:rFonts w:ascii="Calibri" w:eastAsia="Calibri" w:hAnsi="Calibri" w:cs="Calibri"/>
                <w:sz w:val="20"/>
                <w:szCs w:val="20"/>
              </w:rPr>
              <w:t xml:space="preserve"> – </w:t>
            </w:r>
            <w:r w:rsidRPr="00767484">
              <w:rPr>
                <w:rFonts w:ascii="Calibri" w:eastAsia="Calibri" w:hAnsi="Calibri" w:cs="Calibri"/>
                <w:sz w:val="20"/>
                <w:szCs w:val="20"/>
              </w:rPr>
              <w:t>zdrowotnych (np. diet</w:t>
            </w:r>
            <w:r>
              <w:rPr>
                <w:rFonts w:ascii="Calibri" w:eastAsia="Calibri" w:hAnsi="Calibri" w:cs="Calibri"/>
                <w:sz w:val="20"/>
                <w:szCs w:val="20"/>
              </w:rPr>
              <w:t>y</w:t>
            </w:r>
            <w:r w:rsidRPr="00767484">
              <w:rPr>
                <w:rFonts w:ascii="Calibri" w:eastAsia="Calibri" w:hAnsi="Calibri" w:cs="Calibri"/>
                <w:sz w:val="20"/>
                <w:szCs w:val="20"/>
              </w:rPr>
              <w:t xml:space="preserve"> wegetariańskie, bezglutenowe)</w:t>
            </w:r>
            <w:r>
              <w:rPr>
                <w:rFonts w:ascii="Calibri" w:eastAsia="Calibri" w:hAnsi="Calibri" w:cs="Calibri"/>
                <w:sz w:val="20"/>
                <w:szCs w:val="20"/>
              </w:rPr>
              <w:t>;</w:t>
            </w:r>
          </w:p>
          <w:p w14:paraId="36235688" w14:textId="023AA0CB" w:rsidR="007223CF" w:rsidRPr="00580E94"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E27DEF">
              <w:rPr>
                <w:rFonts w:cs="Arial"/>
                <w:sz w:val="20"/>
                <w:szCs w:val="20"/>
              </w:rPr>
              <w:t>zapewnienia obsługi na właściwym poziomie, zgodnie z obowiązującymi</w:t>
            </w:r>
            <w:r w:rsidRPr="00072CD7">
              <w:rPr>
                <w:rFonts w:cs="Arial"/>
                <w:sz w:val="20"/>
              </w:rPr>
              <w:t xml:space="preserve"> zasadami, w tym zakresie </w:t>
            </w:r>
            <w:r w:rsidRPr="0099534C">
              <w:rPr>
                <w:rFonts w:cs="Arial"/>
                <w:sz w:val="20"/>
              </w:rPr>
              <w:t xml:space="preserve">oraz rozplanowania wykonania usługi, tak aby była wykonana terminowo, bez </w:t>
            </w:r>
            <w:r w:rsidRPr="00385C51">
              <w:rPr>
                <w:rFonts w:cs="Arial"/>
                <w:sz w:val="20"/>
              </w:rPr>
              <w:t>zakłóceń zgodnie z zaplanowanym harmonogramem spotka</w:t>
            </w:r>
            <w:r w:rsidR="00E8367F">
              <w:rPr>
                <w:rFonts w:cs="Arial"/>
                <w:sz w:val="20"/>
              </w:rPr>
              <w:t>nia</w:t>
            </w:r>
            <w:r w:rsidRPr="00580E94">
              <w:rPr>
                <w:rFonts w:cs="Arial"/>
                <w:sz w:val="20"/>
              </w:rPr>
              <w:t>;</w:t>
            </w:r>
          </w:p>
          <w:p w14:paraId="04BB75E1" w14:textId="635F99DD" w:rsidR="007223CF" w:rsidRPr="00580E94"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580E94">
              <w:rPr>
                <w:rFonts w:cs="Arial"/>
                <w:sz w:val="20"/>
              </w:rPr>
              <w:t>przygotowania miejsca serwowania cateringu przed rozpoczęciem</w:t>
            </w:r>
            <w:r w:rsidR="007C0C6F">
              <w:rPr>
                <w:rFonts w:cs="Arial"/>
                <w:sz w:val="20"/>
              </w:rPr>
              <w:t xml:space="preserve"> </w:t>
            </w:r>
            <w:r w:rsidRPr="00580E94">
              <w:rPr>
                <w:rFonts w:cs="Arial"/>
                <w:sz w:val="20"/>
              </w:rPr>
              <w:t>spotkania</w:t>
            </w:r>
            <w:r>
              <w:rPr>
                <w:rFonts w:cs="Arial"/>
                <w:sz w:val="20"/>
              </w:rPr>
              <w:t>;</w:t>
            </w:r>
          </w:p>
          <w:p w14:paraId="26A5DD61" w14:textId="77777777" w:rsidR="007223CF" w:rsidRPr="001D6F66" w:rsidRDefault="007223CF" w:rsidP="007223CF">
            <w:pPr>
              <w:pStyle w:val="Akapitzlist"/>
              <w:numPr>
                <w:ilvl w:val="0"/>
                <w:numId w:val="26"/>
              </w:numPr>
              <w:spacing w:after="0"/>
              <w:ind w:left="430" w:hanging="284"/>
              <w:rPr>
                <w:rFonts w:cs="Calibri"/>
                <w:sz w:val="20"/>
                <w:szCs w:val="20"/>
              </w:rPr>
            </w:pPr>
            <w:r w:rsidRPr="001D6F66">
              <w:rPr>
                <w:rFonts w:cs="Calibri"/>
                <w:sz w:val="20"/>
                <w:szCs w:val="20"/>
              </w:rPr>
              <w:t>przestrzegania zasad higieny, wymogów sanitarnych przy realizacji usługi;</w:t>
            </w:r>
          </w:p>
          <w:p w14:paraId="442AA542" w14:textId="77777777" w:rsidR="007223CF" w:rsidRPr="001D6F66"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1D6F66">
              <w:rPr>
                <w:rFonts w:cs="Arial"/>
                <w:sz w:val="20"/>
              </w:rPr>
              <w:t xml:space="preserve">posiadania wyposażenia niezbędnego do obsługi cateringowej: ceramicznej/szklanej zastawy stołowej, czystych obrusów </w:t>
            </w:r>
            <w:r>
              <w:rPr>
                <w:rFonts w:cs="Arial"/>
                <w:sz w:val="20"/>
              </w:rPr>
              <w:t>w</w:t>
            </w:r>
            <w:r w:rsidRPr="001D6F66">
              <w:rPr>
                <w:rFonts w:cs="Arial"/>
                <w:sz w:val="20"/>
              </w:rPr>
              <w:t xml:space="preserve"> jednolitym kolorze, serwisu do kawy i herbaty, itp.</w:t>
            </w:r>
            <w:r>
              <w:rPr>
                <w:rFonts w:cs="Arial"/>
                <w:sz w:val="20"/>
              </w:rPr>
              <w:t>;</w:t>
            </w:r>
          </w:p>
          <w:p w14:paraId="3312B8B5" w14:textId="77777777" w:rsidR="007223CF" w:rsidRPr="00BB2CF3"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BB2CF3">
              <w:rPr>
                <w:rFonts w:cs="Arial"/>
                <w:sz w:val="20"/>
              </w:rPr>
              <w:t>przygotowania miejsca, w którym będzie świadczona usługa, w zakresie niezbędnym do jej prawidłowej realizacji;</w:t>
            </w:r>
          </w:p>
          <w:p w14:paraId="7044C886" w14:textId="7BC2DC74" w:rsidR="007223CF"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C60F63">
              <w:rPr>
                <w:rFonts w:cs="Arial"/>
                <w:sz w:val="20"/>
              </w:rPr>
              <w:t>posprzątania pomieszczeń, w których będzie realizowana usługa po zakończonym</w:t>
            </w:r>
            <w:r w:rsidR="00530207">
              <w:rPr>
                <w:rFonts w:cs="Arial"/>
                <w:sz w:val="20"/>
              </w:rPr>
              <w:t xml:space="preserve"> </w:t>
            </w:r>
            <w:r>
              <w:rPr>
                <w:rFonts w:cs="Arial"/>
                <w:sz w:val="20"/>
              </w:rPr>
              <w:t xml:space="preserve">spotkaniu </w:t>
            </w:r>
            <w:r w:rsidRPr="00C60F63">
              <w:rPr>
                <w:rFonts w:cs="Arial"/>
                <w:sz w:val="20"/>
              </w:rPr>
              <w:t>oraz usunięcia i utylizacji odpadów powstałych w związku ze świadczoną usługą, zgodnie z obowiązującymi w tym zakresie przepisami</w:t>
            </w:r>
            <w:r>
              <w:rPr>
                <w:rFonts w:cs="Arial"/>
                <w:sz w:val="20"/>
              </w:rPr>
              <w:t>.</w:t>
            </w:r>
          </w:p>
          <w:p w14:paraId="00AAED6F" w14:textId="77777777" w:rsidR="007223CF" w:rsidRPr="004443A0" w:rsidRDefault="007223CF" w:rsidP="00EA3D01">
            <w:pPr>
              <w:widowControl w:val="0"/>
              <w:tabs>
                <w:tab w:val="num" w:pos="176"/>
              </w:tabs>
              <w:autoSpaceDE w:val="0"/>
              <w:autoSpaceDN w:val="0"/>
              <w:adjustRightInd w:val="0"/>
              <w:spacing w:before="240" w:after="0"/>
              <w:ind w:firstLine="34"/>
              <w:rPr>
                <w:rFonts w:cs="Arial"/>
                <w:sz w:val="20"/>
              </w:rPr>
            </w:pPr>
            <w:r w:rsidRPr="004443A0">
              <w:rPr>
                <w:rFonts w:cs="Arial"/>
                <w:sz w:val="20"/>
                <w:szCs w:val="20"/>
              </w:rPr>
              <w:t>O</w:t>
            </w:r>
            <w:r w:rsidRPr="004443A0">
              <w:rPr>
                <w:rFonts w:cs="Arial"/>
                <w:sz w:val="20"/>
              </w:rPr>
              <w:t>bowiązki Wykonawcy.</w:t>
            </w:r>
          </w:p>
          <w:p w14:paraId="386368F5" w14:textId="75A2682D" w:rsidR="007223CF" w:rsidRPr="00BD568C"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BD568C">
              <w:rPr>
                <w:rFonts w:cs="Arial"/>
                <w:sz w:val="20"/>
              </w:rPr>
              <w:t>Wykonawca jest odpowiedzialny za zapewnienie uczestnikom w czasie trwania spotka</w:t>
            </w:r>
            <w:r w:rsidR="00B86516">
              <w:rPr>
                <w:rFonts w:cs="Arial"/>
                <w:sz w:val="20"/>
              </w:rPr>
              <w:t>nia</w:t>
            </w:r>
            <w:r>
              <w:rPr>
                <w:rFonts w:cs="Arial"/>
                <w:sz w:val="20"/>
              </w:rPr>
              <w:t xml:space="preserve"> cateringu </w:t>
            </w:r>
            <w:r w:rsidRPr="00BD568C">
              <w:rPr>
                <w:rFonts w:cs="Arial"/>
                <w:sz w:val="20"/>
              </w:rPr>
              <w:t>zgodn</w:t>
            </w:r>
            <w:r w:rsidR="007C0C6F">
              <w:rPr>
                <w:rFonts w:cs="Arial"/>
                <w:sz w:val="20"/>
              </w:rPr>
              <w:t>ego</w:t>
            </w:r>
            <w:r w:rsidRPr="00BD568C">
              <w:rPr>
                <w:rFonts w:cs="Arial"/>
                <w:sz w:val="20"/>
              </w:rPr>
              <w:t xml:space="preserve"> z opisem</w:t>
            </w:r>
            <w:r>
              <w:rPr>
                <w:rFonts w:cs="Arial"/>
                <w:sz w:val="20"/>
              </w:rPr>
              <w:t>.</w:t>
            </w:r>
          </w:p>
          <w:p w14:paraId="58BE4A3B" w14:textId="2CAF87D6" w:rsidR="007223CF" w:rsidRDefault="007223CF" w:rsidP="007223CF">
            <w:pPr>
              <w:pStyle w:val="Akapitzlist"/>
              <w:numPr>
                <w:ilvl w:val="0"/>
                <w:numId w:val="26"/>
              </w:numPr>
              <w:spacing w:after="0"/>
              <w:ind w:left="430" w:hanging="284"/>
              <w:rPr>
                <w:rFonts w:cs="Calibri"/>
                <w:sz w:val="20"/>
                <w:szCs w:val="20"/>
              </w:rPr>
            </w:pPr>
            <w:r w:rsidRPr="007A031F">
              <w:rPr>
                <w:rFonts w:cs="Calibri"/>
                <w:sz w:val="20"/>
                <w:szCs w:val="20"/>
              </w:rPr>
              <w:t xml:space="preserve">Wykonawca zobowiązany jest do eleganckiego i estetycznego udekorowania stołu czystymi i </w:t>
            </w:r>
            <w:r w:rsidRPr="00E930F9">
              <w:rPr>
                <w:rFonts w:cs="Calibri"/>
                <w:sz w:val="20"/>
                <w:szCs w:val="20"/>
              </w:rPr>
              <w:t>nieu</w:t>
            </w:r>
            <w:r w:rsidR="00156B23">
              <w:rPr>
                <w:rFonts w:cs="Calibri"/>
                <w:sz w:val="20"/>
                <w:szCs w:val="20"/>
              </w:rPr>
              <w:t>szko</w:t>
            </w:r>
            <w:r w:rsidRPr="00E930F9">
              <w:rPr>
                <w:rFonts w:cs="Calibri"/>
                <w:sz w:val="20"/>
                <w:szCs w:val="20"/>
              </w:rPr>
              <w:t>dzonymi obrusami jednolitego koloru</w:t>
            </w:r>
            <w:r>
              <w:rPr>
                <w:rFonts w:cs="Calibri"/>
                <w:sz w:val="20"/>
                <w:szCs w:val="20"/>
              </w:rPr>
              <w:t>.</w:t>
            </w:r>
          </w:p>
          <w:p w14:paraId="1732ACD3" w14:textId="77777777" w:rsidR="007223CF" w:rsidRPr="00107641"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E930F9">
              <w:rPr>
                <w:rFonts w:cs="Arial"/>
                <w:sz w:val="20"/>
              </w:rPr>
              <w:t xml:space="preserve">Wykonawca zapewni serwetki bibułkowe 3-warstwowe o wymiarach 33 x 33 cm </w:t>
            </w:r>
            <w:r w:rsidRPr="00E930F9">
              <w:rPr>
                <w:rFonts w:cs="Arial"/>
                <w:sz w:val="20"/>
              </w:rPr>
              <w:lastRenderedPageBreak/>
              <w:t>(</w:t>
            </w:r>
            <w:r w:rsidRPr="00140B2B">
              <w:rPr>
                <w:rFonts w:cs="Arial"/>
                <w:sz w:val="20"/>
              </w:rPr>
              <w:t>tolerancja 1 cm)</w:t>
            </w:r>
            <w:r>
              <w:rPr>
                <w:rFonts w:cs="Arial"/>
                <w:sz w:val="20"/>
              </w:rPr>
              <w:t>.</w:t>
            </w:r>
          </w:p>
          <w:p w14:paraId="0E1CEA01" w14:textId="782C56D8" w:rsidR="007223CF" w:rsidRPr="00E8091B" w:rsidRDefault="007223CF" w:rsidP="007223CF">
            <w:pPr>
              <w:pStyle w:val="Akapitzlist"/>
              <w:widowControl w:val="0"/>
              <w:numPr>
                <w:ilvl w:val="0"/>
                <w:numId w:val="26"/>
              </w:numPr>
              <w:autoSpaceDE w:val="0"/>
              <w:autoSpaceDN w:val="0"/>
              <w:adjustRightInd w:val="0"/>
              <w:spacing w:after="0"/>
              <w:ind w:left="430" w:hanging="284"/>
              <w:rPr>
                <w:rFonts w:cs="Arial"/>
                <w:sz w:val="20"/>
              </w:rPr>
            </w:pPr>
            <w:r>
              <w:rPr>
                <w:rFonts w:cs="Arial"/>
                <w:sz w:val="20"/>
              </w:rPr>
              <w:t>D</w:t>
            </w:r>
            <w:r w:rsidRPr="007A031F">
              <w:rPr>
                <w:rFonts w:cs="Arial"/>
                <w:sz w:val="20"/>
              </w:rPr>
              <w:t xml:space="preserve">o dyspozycji uczestników Wykonawca zapewni zastawę stołową. </w:t>
            </w:r>
            <w:r>
              <w:rPr>
                <w:rFonts w:cs="Arial"/>
                <w:sz w:val="20"/>
              </w:rPr>
              <w:t>S</w:t>
            </w:r>
            <w:r w:rsidRPr="007A031F">
              <w:rPr>
                <w:rFonts w:cs="Arial"/>
                <w:sz w:val="20"/>
              </w:rPr>
              <w:t xml:space="preserve">eria zastawy </w:t>
            </w:r>
            <w:r>
              <w:rPr>
                <w:rFonts w:cs="Arial"/>
                <w:sz w:val="20"/>
              </w:rPr>
              <w:t xml:space="preserve">ceramicznej/szklanej </w:t>
            </w:r>
            <w:r w:rsidRPr="007A031F">
              <w:rPr>
                <w:rFonts w:cs="Arial"/>
                <w:sz w:val="20"/>
              </w:rPr>
              <w:t xml:space="preserve">w kolorze jasnym, </w:t>
            </w:r>
            <w:r>
              <w:rPr>
                <w:rFonts w:cs="Arial"/>
                <w:sz w:val="20"/>
              </w:rPr>
              <w:t xml:space="preserve">jednolitym, </w:t>
            </w:r>
            <w:r w:rsidRPr="007A031F">
              <w:rPr>
                <w:rFonts w:cs="Arial"/>
                <w:sz w:val="20"/>
              </w:rPr>
              <w:t>preferowany kolor biały</w:t>
            </w:r>
            <w:r>
              <w:rPr>
                <w:rFonts w:cs="Arial"/>
                <w:sz w:val="20"/>
              </w:rPr>
              <w:t>.</w:t>
            </w:r>
            <w:r w:rsidRPr="007A031F">
              <w:rPr>
                <w:rFonts w:cs="Arial"/>
                <w:sz w:val="20"/>
              </w:rPr>
              <w:t xml:space="preserve"> </w:t>
            </w:r>
            <w:r w:rsidRPr="00BD568C">
              <w:rPr>
                <w:rFonts w:cs="Arial"/>
                <w:sz w:val="20"/>
              </w:rPr>
              <w:t xml:space="preserve">Zamawiający </w:t>
            </w:r>
            <w:r w:rsidRPr="0013289B">
              <w:rPr>
                <w:rFonts w:cs="Arial"/>
                <w:sz w:val="20"/>
                <w:u w:val="single"/>
              </w:rPr>
              <w:t>nie dopuszcza</w:t>
            </w:r>
            <w:r>
              <w:rPr>
                <w:rFonts w:cs="Arial"/>
                <w:sz w:val="20"/>
              </w:rPr>
              <w:t xml:space="preserve"> </w:t>
            </w:r>
            <w:r w:rsidRPr="00BD568C">
              <w:rPr>
                <w:rFonts w:cs="Arial"/>
                <w:sz w:val="20"/>
              </w:rPr>
              <w:t xml:space="preserve">możliwości korzystania przez Wykonawcę z jednorazowych naczyń i sztućców. Wykonawca winien zadbać o odpowiednią liczbę zastawy </w:t>
            </w:r>
            <w:r w:rsidRPr="00E8091B">
              <w:rPr>
                <w:rFonts w:cs="Arial"/>
                <w:sz w:val="20"/>
              </w:rPr>
              <w:t xml:space="preserve">niezbędnej do wykonania usługi </w:t>
            </w:r>
            <w:r>
              <w:rPr>
                <w:rFonts w:cs="Arial"/>
                <w:sz w:val="20"/>
              </w:rPr>
              <w:t>adekwatną do rodzaju i liczby asortymentu</w:t>
            </w:r>
            <w:r w:rsidRPr="00E8091B">
              <w:rPr>
                <w:rFonts w:cs="Arial"/>
                <w:sz w:val="20"/>
              </w:rPr>
              <w:t>. Użyta zastawa będzie czysta i nieu</w:t>
            </w:r>
            <w:r w:rsidR="00156B23">
              <w:rPr>
                <w:rFonts w:cs="Arial"/>
                <w:sz w:val="20"/>
              </w:rPr>
              <w:t>szko</w:t>
            </w:r>
            <w:r w:rsidRPr="00E8091B">
              <w:rPr>
                <w:rFonts w:cs="Arial"/>
                <w:sz w:val="20"/>
              </w:rPr>
              <w:t>dzona.</w:t>
            </w:r>
          </w:p>
          <w:p w14:paraId="0649E98E" w14:textId="77777777" w:rsidR="007223CF" w:rsidRDefault="007223CF" w:rsidP="007223CF">
            <w:pPr>
              <w:pStyle w:val="Akapitzlist"/>
              <w:widowControl w:val="0"/>
              <w:numPr>
                <w:ilvl w:val="0"/>
                <w:numId w:val="26"/>
              </w:numPr>
              <w:autoSpaceDE w:val="0"/>
              <w:autoSpaceDN w:val="0"/>
              <w:adjustRightInd w:val="0"/>
              <w:spacing w:after="0"/>
              <w:ind w:left="430" w:hanging="284"/>
              <w:rPr>
                <w:rFonts w:cs="Arial"/>
                <w:sz w:val="20"/>
              </w:rPr>
            </w:pPr>
            <w:r>
              <w:rPr>
                <w:rFonts w:cs="Arial"/>
                <w:sz w:val="20"/>
              </w:rPr>
              <w:t>P</w:t>
            </w:r>
            <w:r w:rsidRPr="00E8091B">
              <w:rPr>
                <w:rFonts w:cs="Arial"/>
                <w:sz w:val="20"/>
              </w:rPr>
              <w:t xml:space="preserve">osiłki winny być podawane na zastawie stołowej </w:t>
            </w:r>
            <w:r>
              <w:rPr>
                <w:rFonts w:cs="Arial"/>
                <w:sz w:val="20"/>
              </w:rPr>
              <w:t>ceramicznej/szklanej</w:t>
            </w:r>
            <w:r w:rsidRPr="00E8091B">
              <w:rPr>
                <w:rFonts w:cs="Arial"/>
                <w:sz w:val="20"/>
              </w:rPr>
              <w:t xml:space="preserve"> zapewnionej przez Wykonawcę. Wszystkie dania oraz napoje gorące zostaną podane w naczyniach ceramicznych</w:t>
            </w:r>
            <w:r>
              <w:rPr>
                <w:rFonts w:cs="Arial"/>
                <w:sz w:val="20"/>
              </w:rPr>
              <w:t>/szklanych.</w:t>
            </w:r>
          </w:p>
          <w:p w14:paraId="5C91A11C" w14:textId="77777777" w:rsidR="007223CF" w:rsidRPr="00F334E6" w:rsidRDefault="007223CF" w:rsidP="007223CF">
            <w:pPr>
              <w:pStyle w:val="Akapitzlist"/>
              <w:widowControl w:val="0"/>
              <w:numPr>
                <w:ilvl w:val="0"/>
                <w:numId w:val="26"/>
              </w:numPr>
              <w:autoSpaceDE w:val="0"/>
              <w:autoSpaceDN w:val="0"/>
              <w:adjustRightInd w:val="0"/>
              <w:spacing w:after="0"/>
              <w:ind w:left="430" w:hanging="284"/>
              <w:rPr>
                <w:rFonts w:cs="Arial"/>
                <w:sz w:val="20"/>
              </w:rPr>
            </w:pPr>
            <w:r>
              <w:rPr>
                <w:rFonts w:cs="Arial"/>
                <w:sz w:val="20"/>
              </w:rPr>
              <w:t>Z</w:t>
            </w:r>
            <w:r w:rsidRPr="00E8091B">
              <w:rPr>
                <w:rFonts w:cs="Arial"/>
                <w:sz w:val="20"/>
              </w:rPr>
              <w:t>imne</w:t>
            </w:r>
            <w:r>
              <w:rPr>
                <w:rFonts w:cs="Arial"/>
                <w:sz w:val="20"/>
              </w:rPr>
              <w:t xml:space="preserve"> n</w:t>
            </w:r>
            <w:r w:rsidRPr="00E8091B">
              <w:rPr>
                <w:rFonts w:cs="Arial"/>
                <w:sz w:val="20"/>
              </w:rPr>
              <w:t xml:space="preserve">apoje serwowane będą w szkle (szklanki/kieliszki do wody, przezroczyste i </w:t>
            </w:r>
            <w:r w:rsidRPr="00F334E6">
              <w:rPr>
                <w:rFonts w:cs="Arial"/>
                <w:sz w:val="20"/>
              </w:rPr>
              <w:t xml:space="preserve">bezbarwne, bez kalkomanii, nadruków lub dekorów). </w:t>
            </w:r>
          </w:p>
          <w:p w14:paraId="59DE95AC" w14:textId="77777777" w:rsidR="007223CF" w:rsidRPr="0039376C"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F334E6">
              <w:rPr>
                <w:rFonts w:cs="Arial"/>
                <w:sz w:val="20"/>
              </w:rPr>
              <w:t xml:space="preserve">Poczęstunek w formie ciastek cateringowych zostanie zaserwowany na tacach np. ceramicznych, szklanych, </w:t>
            </w:r>
            <w:r w:rsidRPr="0039376C">
              <w:rPr>
                <w:rFonts w:cs="Arial"/>
                <w:sz w:val="20"/>
              </w:rPr>
              <w:t>metalowych (nie dopuszcza się użycia tac plastikowych).</w:t>
            </w:r>
          </w:p>
          <w:p w14:paraId="4B20D3E8" w14:textId="08E3AFDC" w:rsidR="007223CF" w:rsidRPr="0039376C"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39376C">
              <w:rPr>
                <w:rFonts w:cs="Arial"/>
                <w:sz w:val="20"/>
              </w:rPr>
              <w:t xml:space="preserve">Przygotowanie miejsca serwowania poczęstunku przed rozpoczęciem spotkania, dostarczenie odpowiednio ilości czystych naczyń. </w:t>
            </w:r>
          </w:p>
          <w:p w14:paraId="456E3EC0" w14:textId="21DE3735" w:rsidR="007223CF" w:rsidRPr="0039376C" w:rsidRDefault="007223CF" w:rsidP="007223CF">
            <w:pPr>
              <w:pStyle w:val="Akapitzlist"/>
              <w:numPr>
                <w:ilvl w:val="0"/>
                <w:numId w:val="26"/>
              </w:numPr>
              <w:spacing w:after="0"/>
              <w:ind w:left="430" w:hanging="284"/>
              <w:rPr>
                <w:rFonts w:cs="Calibri"/>
                <w:sz w:val="20"/>
                <w:szCs w:val="20"/>
              </w:rPr>
            </w:pPr>
            <w:r w:rsidRPr="0039376C">
              <w:rPr>
                <w:rFonts w:cs="Calibri"/>
                <w:sz w:val="20"/>
                <w:szCs w:val="20"/>
              </w:rPr>
              <w:t xml:space="preserve">Wykonawca jest zobowiązany do przedstawienia Zamawiającemu do akceptacji menu nie później niż 3 dni przed rozpoczęciem spotkania. </w:t>
            </w:r>
          </w:p>
          <w:p w14:paraId="316A32ED" w14:textId="27143753" w:rsidR="007223CF" w:rsidRPr="001D0F30"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1D0F30">
              <w:rPr>
                <w:rFonts w:cs="Arial"/>
                <w:sz w:val="20"/>
              </w:rPr>
              <w:t>Przygotowanie cateringu dla wszystkich uczestników</w:t>
            </w:r>
            <w:r w:rsidR="007C0C6F">
              <w:rPr>
                <w:rFonts w:cs="Arial"/>
                <w:sz w:val="20"/>
              </w:rPr>
              <w:t xml:space="preserve"> </w:t>
            </w:r>
            <w:r w:rsidRPr="001D0F30">
              <w:rPr>
                <w:rFonts w:cs="Arial"/>
                <w:sz w:val="20"/>
              </w:rPr>
              <w:t>spotkania.</w:t>
            </w:r>
          </w:p>
          <w:p w14:paraId="52308C82" w14:textId="77777777" w:rsidR="007223CF" w:rsidRPr="001D0F30" w:rsidRDefault="007223CF" w:rsidP="007223CF">
            <w:pPr>
              <w:pStyle w:val="Akapitzlist"/>
              <w:numPr>
                <w:ilvl w:val="0"/>
                <w:numId w:val="26"/>
              </w:numPr>
              <w:spacing w:after="0"/>
              <w:ind w:left="430" w:hanging="284"/>
              <w:rPr>
                <w:rFonts w:cs="Calibri"/>
                <w:sz w:val="20"/>
                <w:szCs w:val="20"/>
              </w:rPr>
            </w:pPr>
            <w:r w:rsidRPr="001D0F30">
              <w:rPr>
                <w:rFonts w:cs="Calibri"/>
                <w:sz w:val="20"/>
                <w:szCs w:val="20"/>
              </w:rPr>
              <w:t>Wykonawca musi zapewnić świeże produkty oraz personel do wykonania posiłków, posiadający aktualne badania sanitarno-epidemiologiczne.</w:t>
            </w:r>
          </w:p>
          <w:p w14:paraId="2B8B2BF9" w14:textId="77777777" w:rsidR="007223CF" w:rsidRPr="001D0F30" w:rsidRDefault="007223CF" w:rsidP="007223CF">
            <w:pPr>
              <w:pStyle w:val="Akapitzlist"/>
              <w:numPr>
                <w:ilvl w:val="0"/>
                <w:numId w:val="26"/>
              </w:numPr>
              <w:spacing w:after="0"/>
              <w:ind w:left="430" w:hanging="284"/>
              <w:rPr>
                <w:rFonts w:cs="Calibri"/>
                <w:sz w:val="20"/>
                <w:szCs w:val="20"/>
              </w:rPr>
            </w:pPr>
            <w:r w:rsidRPr="001D0F30">
              <w:rPr>
                <w:rFonts w:cs="Calibri"/>
                <w:sz w:val="20"/>
                <w:szCs w:val="20"/>
              </w:rPr>
              <w:t>Posiłki winny być przygotowane z zasadami racjonalnego wyżywienia, urozmaicone, pełnowartościowe, przygotowane ze świeżych produktów z ważnymi terminami przydatności do spożycia.</w:t>
            </w:r>
          </w:p>
          <w:p w14:paraId="1522B3A5" w14:textId="3A8E63D1" w:rsidR="007223CF" w:rsidRPr="007D09D6" w:rsidRDefault="007223CF" w:rsidP="007223CF">
            <w:pPr>
              <w:pStyle w:val="Akapitzlist"/>
              <w:widowControl w:val="0"/>
              <w:numPr>
                <w:ilvl w:val="0"/>
                <w:numId w:val="26"/>
              </w:numPr>
              <w:autoSpaceDE w:val="0"/>
              <w:autoSpaceDN w:val="0"/>
              <w:adjustRightInd w:val="0"/>
              <w:spacing w:after="0"/>
              <w:ind w:left="430" w:hanging="284"/>
              <w:rPr>
                <w:rFonts w:cs="Arial"/>
                <w:sz w:val="20"/>
              </w:rPr>
            </w:pPr>
            <w:r w:rsidRPr="007D09D6">
              <w:rPr>
                <w:rFonts w:cs="Calibri"/>
                <w:sz w:val="20"/>
                <w:szCs w:val="20"/>
              </w:rPr>
              <w:t xml:space="preserve">Wykonawca jest zobowiązany do </w:t>
            </w:r>
            <w:r w:rsidRPr="007D09D6">
              <w:rPr>
                <w:rFonts w:cs="Arial"/>
                <w:sz w:val="20"/>
              </w:rPr>
              <w:t xml:space="preserve">dbania o czystość i estetykę podawania posiłków (czysta i </w:t>
            </w:r>
            <w:r w:rsidRPr="00156B23">
              <w:rPr>
                <w:rFonts w:cs="Arial"/>
                <w:sz w:val="20"/>
              </w:rPr>
              <w:t>nieu</w:t>
            </w:r>
            <w:r w:rsidR="00156B23" w:rsidRPr="00156B23">
              <w:rPr>
                <w:rFonts w:cs="Arial"/>
                <w:sz w:val="20"/>
              </w:rPr>
              <w:t>szko</w:t>
            </w:r>
            <w:r w:rsidRPr="00156B23">
              <w:rPr>
                <w:rFonts w:cs="Arial"/>
                <w:sz w:val="20"/>
              </w:rPr>
              <w:t>dzona</w:t>
            </w:r>
            <w:r w:rsidRPr="007D09D6">
              <w:rPr>
                <w:rFonts w:cs="Arial"/>
                <w:sz w:val="20"/>
              </w:rPr>
              <w:t xml:space="preserve"> zastawa stołowa </w:t>
            </w:r>
            <w:r>
              <w:rPr>
                <w:rFonts w:cs="Arial"/>
                <w:sz w:val="20"/>
              </w:rPr>
              <w:t>ceramiczna</w:t>
            </w:r>
            <w:r w:rsidRPr="007D09D6">
              <w:rPr>
                <w:rFonts w:cs="Arial"/>
                <w:sz w:val="20"/>
              </w:rPr>
              <w:t xml:space="preserve"> i </w:t>
            </w:r>
            <w:r>
              <w:rPr>
                <w:rFonts w:cs="Arial"/>
                <w:sz w:val="20"/>
              </w:rPr>
              <w:t>metalow</w:t>
            </w:r>
            <w:r w:rsidR="00B86516">
              <w:rPr>
                <w:rFonts w:cs="Arial"/>
                <w:sz w:val="20"/>
              </w:rPr>
              <w:t>e</w:t>
            </w:r>
            <w:r>
              <w:rPr>
                <w:rFonts w:cs="Arial"/>
                <w:sz w:val="20"/>
              </w:rPr>
              <w:t xml:space="preserve"> </w:t>
            </w:r>
            <w:r w:rsidRPr="007D09D6">
              <w:rPr>
                <w:rFonts w:cs="Arial"/>
                <w:sz w:val="20"/>
              </w:rPr>
              <w:t>sztućce).</w:t>
            </w:r>
          </w:p>
          <w:p w14:paraId="6A0E9E62" w14:textId="4EE2CC6E" w:rsidR="005D6241" w:rsidRDefault="007223CF" w:rsidP="005D6241">
            <w:pPr>
              <w:pStyle w:val="Akapitzlist"/>
              <w:numPr>
                <w:ilvl w:val="0"/>
                <w:numId w:val="26"/>
              </w:numPr>
              <w:shd w:val="clear" w:color="auto" w:fill="FFFFFF"/>
              <w:suppressAutoHyphens/>
              <w:autoSpaceDE w:val="0"/>
              <w:autoSpaceDN w:val="0"/>
              <w:spacing w:after="0"/>
              <w:ind w:left="430" w:hanging="284"/>
              <w:textAlignment w:val="baseline"/>
              <w:rPr>
                <w:sz w:val="20"/>
                <w:szCs w:val="20"/>
              </w:rPr>
            </w:pPr>
            <w:r>
              <w:rPr>
                <w:sz w:val="20"/>
                <w:szCs w:val="20"/>
              </w:rPr>
              <w:t xml:space="preserve">Wykonawca zapewni transport oraz wniesienie cateringu do sali </w:t>
            </w:r>
            <w:r w:rsidR="00B86516">
              <w:rPr>
                <w:sz w:val="20"/>
                <w:szCs w:val="20"/>
              </w:rPr>
              <w:t>konferencyjnej</w:t>
            </w:r>
            <w:r>
              <w:rPr>
                <w:sz w:val="20"/>
                <w:szCs w:val="20"/>
              </w:rPr>
              <w:t xml:space="preserve"> dla wszystkich uczestników spotkania.</w:t>
            </w:r>
          </w:p>
          <w:p w14:paraId="6A9698F6" w14:textId="08842748" w:rsidR="007223CF" w:rsidRPr="00BD6FFB" w:rsidRDefault="007223CF" w:rsidP="00BD6FFB">
            <w:pPr>
              <w:pStyle w:val="Akapitzlist"/>
              <w:numPr>
                <w:ilvl w:val="0"/>
                <w:numId w:val="26"/>
              </w:numPr>
              <w:shd w:val="clear" w:color="auto" w:fill="FFFFFF"/>
              <w:suppressAutoHyphens/>
              <w:autoSpaceDE w:val="0"/>
              <w:autoSpaceDN w:val="0"/>
              <w:spacing w:after="0"/>
              <w:ind w:left="430" w:hanging="284"/>
              <w:textAlignment w:val="baseline"/>
              <w:rPr>
                <w:sz w:val="20"/>
                <w:szCs w:val="20"/>
              </w:rPr>
            </w:pPr>
            <w:r w:rsidRPr="00BD6FFB">
              <w:rPr>
                <w:rFonts w:cs="Calibri"/>
                <w:sz w:val="20"/>
                <w:szCs w:val="20"/>
              </w:rPr>
              <w:t>Wykonawca zapewni w ramach zamawianego cateringu opcję mięsną i wegetariańską, natomiast w przypadku zgłoszenia przez Zamawiającego zapotrzebowania na posiłek specjalny dla uczestników projektu dopuszczalna będzie również „opcja specjalna” np. wegańska, bezglutenowa, bez laktozy lub każda inna „opcja specjalna” zgłoszona przez Zamawiającego. Potrzeba i ilość dań dla każdej z opcji zostanie wskazana przez Zamawiającego przy przekazywaniu ostatecznej liczby uczestników danego spotkania 3 dni przed planowanym spotkaniem.</w:t>
            </w:r>
          </w:p>
          <w:p w14:paraId="602543F8" w14:textId="05907A0B" w:rsidR="00F200C2" w:rsidRPr="00BD6FFB" w:rsidRDefault="00F200C2" w:rsidP="007223CF">
            <w:pPr>
              <w:suppressAutoHyphens/>
              <w:autoSpaceDE w:val="0"/>
              <w:autoSpaceDN w:val="0"/>
              <w:spacing w:after="0"/>
              <w:textAlignment w:val="baseline"/>
              <w:rPr>
                <w:rFonts w:ascii="Calibri" w:eastAsia="Calibri" w:hAnsi="Calibri" w:cs="Calibri"/>
                <w:sz w:val="20"/>
                <w:szCs w:val="20"/>
              </w:rPr>
            </w:pPr>
          </w:p>
        </w:tc>
      </w:tr>
      <w:tr w:rsidR="0042385D" w:rsidRPr="004E28AB" w14:paraId="52B74A45" w14:textId="77777777" w:rsidTr="0078714F">
        <w:trPr>
          <w:trHeight w:val="295"/>
        </w:trPr>
        <w:tc>
          <w:tcPr>
            <w:tcW w:w="15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F661A0" w14:textId="2F7D8F75" w:rsidR="0042385D" w:rsidRPr="004E28AB" w:rsidRDefault="0042385D" w:rsidP="0095201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lastRenderedPageBreak/>
              <w:t>Usług</w:t>
            </w:r>
            <w:r w:rsidR="00976B34">
              <w:rPr>
                <w:rFonts w:ascii="Calibri" w:eastAsia="Calibri" w:hAnsi="Calibri" w:cs="Calibri"/>
                <w:sz w:val="20"/>
                <w:szCs w:val="20"/>
              </w:rPr>
              <w:t xml:space="preserve">a </w:t>
            </w:r>
            <w:r w:rsidRPr="004E28AB">
              <w:rPr>
                <w:rFonts w:ascii="Calibri" w:eastAsia="Calibri" w:hAnsi="Calibri" w:cs="Calibri"/>
                <w:sz w:val="20"/>
                <w:szCs w:val="20"/>
              </w:rPr>
              <w:t>cateringow</w:t>
            </w:r>
            <w:r w:rsidR="00976B34">
              <w:rPr>
                <w:rFonts w:ascii="Calibri" w:eastAsia="Calibri" w:hAnsi="Calibri" w:cs="Calibri"/>
                <w:sz w:val="20"/>
                <w:szCs w:val="20"/>
              </w:rPr>
              <w:t xml:space="preserve">a </w:t>
            </w:r>
            <w:r w:rsidR="000A77BA">
              <w:rPr>
                <w:rFonts w:ascii="Calibri" w:eastAsia="Calibri" w:hAnsi="Calibri" w:cs="Calibri"/>
                <w:sz w:val="20"/>
                <w:szCs w:val="20"/>
              </w:rPr>
              <w:t>wraz ze</w:t>
            </w:r>
            <w:r w:rsidR="00F4396F">
              <w:rPr>
                <w:rFonts w:ascii="Calibri" w:eastAsia="Calibri" w:hAnsi="Calibri" w:cs="Calibri"/>
                <w:sz w:val="20"/>
                <w:szCs w:val="20"/>
              </w:rPr>
              <w:t xml:space="preserve"> </w:t>
            </w:r>
            <w:r w:rsidR="000A77BA">
              <w:rPr>
                <w:rFonts w:ascii="Calibri" w:eastAsia="Calibri" w:hAnsi="Calibri" w:cs="Calibri"/>
                <w:sz w:val="20"/>
                <w:szCs w:val="20"/>
              </w:rPr>
              <w:t xml:space="preserve"> szczegółowym </w:t>
            </w:r>
            <w:r w:rsidR="000A77BA">
              <w:rPr>
                <w:rFonts w:ascii="Calibri" w:eastAsia="Calibri" w:hAnsi="Calibri" w:cs="Calibri"/>
                <w:sz w:val="20"/>
                <w:szCs w:val="20"/>
              </w:rPr>
              <w:lastRenderedPageBreak/>
              <w:t xml:space="preserve">opisem rodzaju </w:t>
            </w:r>
            <w:r w:rsidR="00156B23">
              <w:rPr>
                <w:rFonts w:ascii="Calibri" w:eastAsia="Calibri" w:hAnsi="Calibri" w:cs="Calibri"/>
                <w:sz w:val="20"/>
                <w:szCs w:val="20"/>
              </w:rPr>
              <w:t>cateringu</w:t>
            </w:r>
            <w:r w:rsidR="000A77BA">
              <w:rPr>
                <w:rFonts w:ascii="Calibri" w:eastAsia="Calibri" w:hAnsi="Calibri" w:cs="Calibri"/>
                <w:sz w:val="20"/>
                <w:szCs w:val="20"/>
              </w:rPr>
              <w:t xml:space="preserve"> </w:t>
            </w:r>
          </w:p>
        </w:tc>
        <w:tc>
          <w:tcPr>
            <w:tcW w:w="7830" w:type="dxa"/>
            <w:tcBorders>
              <w:bottom w:val="single" w:sz="8" w:space="0" w:color="000000"/>
              <w:right w:val="single" w:sz="8" w:space="0" w:color="000000"/>
            </w:tcBorders>
            <w:shd w:val="clear" w:color="auto" w:fill="auto"/>
            <w:tcMar>
              <w:top w:w="0" w:type="dxa"/>
              <w:left w:w="108" w:type="dxa"/>
              <w:bottom w:w="0" w:type="dxa"/>
              <w:right w:w="108" w:type="dxa"/>
            </w:tcMar>
          </w:tcPr>
          <w:p w14:paraId="1E6A22F9" w14:textId="5F932BA1" w:rsidR="001530BD" w:rsidRDefault="000A77BA" w:rsidP="001530BD">
            <w:pPr>
              <w:suppressAutoHyphens/>
              <w:autoSpaceDE w:val="0"/>
              <w:autoSpaceDN w:val="0"/>
              <w:spacing w:after="0"/>
              <w:jc w:val="center"/>
              <w:textAlignment w:val="baseline"/>
              <w:rPr>
                <w:rFonts w:ascii="Calibri" w:eastAsia="Calibri" w:hAnsi="Calibri" w:cs="Calibri"/>
                <w:b/>
                <w:bCs/>
                <w:sz w:val="20"/>
                <w:szCs w:val="20"/>
                <w:u w:val="single"/>
              </w:rPr>
            </w:pPr>
            <w:r>
              <w:rPr>
                <w:rFonts w:ascii="Calibri" w:eastAsia="Calibri" w:hAnsi="Calibri" w:cs="Calibri"/>
                <w:b/>
                <w:bCs/>
                <w:sz w:val="20"/>
                <w:szCs w:val="20"/>
                <w:u w:val="single"/>
              </w:rPr>
              <w:lastRenderedPageBreak/>
              <w:t>RODZAJ CATERINGU</w:t>
            </w:r>
            <w:r w:rsidR="001530BD">
              <w:rPr>
                <w:rFonts w:ascii="Calibri" w:eastAsia="Calibri" w:hAnsi="Calibri" w:cs="Calibri"/>
                <w:b/>
                <w:bCs/>
                <w:sz w:val="20"/>
                <w:szCs w:val="20"/>
                <w:u w:val="single"/>
              </w:rPr>
              <w:t xml:space="preserve">: </w:t>
            </w:r>
          </w:p>
          <w:p w14:paraId="503A27CF" w14:textId="05011323" w:rsidR="001530BD" w:rsidRPr="004C6723" w:rsidRDefault="001530BD" w:rsidP="00EA3D01">
            <w:pPr>
              <w:autoSpaceDE w:val="0"/>
              <w:autoSpaceDN w:val="0"/>
              <w:adjustRightInd w:val="0"/>
              <w:spacing w:before="240"/>
              <w:rPr>
                <w:rFonts w:cs="Calibri"/>
                <w:sz w:val="20"/>
                <w:szCs w:val="20"/>
              </w:rPr>
            </w:pPr>
            <w:r w:rsidRPr="00353131">
              <w:rPr>
                <w:sz w:val="20"/>
                <w:szCs w:val="20"/>
              </w:rPr>
              <w:lastRenderedPageBreak/>
              <w:t>1 x przerwa kawowa</w:t>
            </w:r>
            <w:r w:rsidR="00192E6D" w:rsidRPr="00353131">
              <w:rPr>
                <w:sz w:val="20"/>
                <w:szCs w:val="20"/>
              </w:rPr>
              <w:t xml:space="preserve"> ciągła</w:t>
            </w:r>
            <w:r w:rsidRPr="00353131">
              <w:rPr>
                <w:sz w:val="20"/>
                <w:szCs w:val="20"/>
              </w:rPr>
              <w:t xml:space="preserve"> (serwis kawowo/herbaciany/woda mineralna ze stałym dostępem, uzupełniany będzie w miarę potrzeb w </w:t>
            </w:r>
            <w:r w:rsidRPr="00BE45C4">
              <w:rPr>
                <w:sz w:val="20"/>
                <w:szCs w:val="20"/>
              </w:rPr>
              <w:t>godzinach</w:t>
            </w:r>
            <w:r w:rsidR="00AD1748" w:rsidRPr="00BE45C4">
              <w:rPr>
                <w:sz w:val="20"/>
                <w:szCs w:val="20"/>
              </w:rPr>
              <w:t xml:space="preserve"> w przedziale</w:t>
            </w:r>
            <w:r w:rsidRPr="00BE45C4">
              <w:rPr>
                <w:sz w:val="20"/>
                <w:szCs w:val="20"/>
                <w:shd w:val="clear" w:color="auto" w:fill="FFFFFF" w:themeFill="background1"/>
              </w:rPr>
              <w:t xml:space="preserve"> </w:t>
            </w:r>
            <w:r w:rsidR="0075658F" w:rsidRPr="00BE45C4">
              <w:rPr>
                <w:sz w:val="20"/>
                <w:szCs w:val="20"/>
              </w:rPr>
              <w:t>0</w:t>
            </w:r>
            <w:r w:rsidR="00BD6FFB" w:rsidRPr="00BE45C4">
              <w:rPr>
                <w:sz w:val="20"/>
                <w:szCs w:val="20"/>
              </w:rPr>
              <w:t>9</w:t>
            </w:r>
            <w:r w:rsidRPr="00BE45C4">
              <w:rPr>
                <w:sz w:val="20"/>
                <w:szCs w:val="20"/>
              </w:rPr>
              <w:t>:</w:t>
            </w:r>
            <w:r w:rsidR="00BD6FFB" w:rsidRPr="00BE45C4">
              <w:rPr>
                <w:sz w:val="20"/>
                <w:szCs w:val="20"/>
              </w:rPr>
              <w:t>3</w:t>
            </w:r>
            <w:r w:rsidRPr="00BE45C4">
              <w:rPr>
                <w:sz w:val="20"/>
                <w:szCs w:val="20"/>
              </w:rPr>
              <w:t>0 – 1</w:t>
            </w:r>
            <w:r w:rsidR="00BD6FFB" w:rsidRPr="00BE45C4">
              <w:rPr>
                <w:sz w:val="20"/>
                <w:szCs w:val="20"/>
              </w:rPr>
              <w:t>5</w:t>
            </w:r>
            <w:r w:rsidRPr="00BE45C4">
              <w:rPr>
                <w:sz w:val="20"/>
                <w:szCs w:val="20"/>
              </w:rPr>
              <w:t>:00. Przerwa</w:t>
            </w:r>
            <w:r w:rsidRPr="004C6723">
              <w:rPr>
                <w:sz w:val="20"/>
                <w:szCs w:val="20"/>
              </w:rPr>
              <w:t xml:space="preserve"> k</w:t>
            </w:r>
            <w:r w:rsidRPr="004C6723">
              <w:rPr>
                <w:rFonts w:cs="Calibri"/>
                <w:sz w:val="20"/>
                <w:szCs w:val="20"/>
              </w:rPr>
              <w:t>awowa przygotowana na min. 30 min. przed rozpoczęciem spotkania</w:t>
            </w:r>
            <w:r w:rsidR="008E40A3" w:rsidRPr="004C6723">
              <w:rPr>
                <w:rFonts w:cs="Calibri"/>
                <w:sz w:val="20"/>
                <w:szCs w:val="20"/>
              </w:rPr>
              <w:t>.</w:t>
            </w:r>
          </w:p>
          <w:p w14:paraId="04F8D760" w14:textId="2F6FB8A5" w:rsidR="001530BD" w:rsidRDefault="001530BD" w:rsidP="00EA3D01">
            <w:pPr>
              <w:rPr>
                <w:rFonts w:cs="Calibri"/>
                <w:sz w:val="20"/>
                <w:szCs w:val="20"/>
              </w:rPr>
            </w:pPr>
            <w:r w:rsidRPr="004C6723">
              <w:rPr>
                <w:rFonts w:cs="Calibri"/>
                <w:sz w:val="20"/>
                <w:szCs w:val="20"/>
              </w:rPr>
              <w:t xml:space="preserve">1 x lunch/obiad </w:t>
            </w:r>
            <w:r w:rsidR="008E40A3" w:rsidRPr="004C6723">
              <w:rPr>
                <w:rFonts w:cs="Calibri"/>
                <w:sz w:val="20"/>
                <w:szCs w:val="20"/>
              </w:rPr>
              <w:t xml:space="preserve">podany </w:t>
            </w:r>
            <w:r w:rsidRPr="004C6723">
              <w:rPr>
                <w:rFonts w:cs="Calibri"/>
                <w:sz w:val="20"/>
                <w:szCs w:val="20"/>
              </w:rPr>
              <w:t>ok</w:t>
            </w:r>
            <w:r w:rsidR="00A80D28" w:rsidRPr="004C6723">
              <w:rPr>
                <w:rFonts w:cs="Calibri"/>
                <w:sz w:val="20"/>
                <w:szCs w:val="20"/>
              </w:rPr>
              <w:t>oło</w:t>
            </w:r>
            <w:r w:rsidRPr="004C6723">
              <w:rPr>
                <w:rFonts w:cs="Calibri"/>
                <w:sz w:val="20"/>
                <w:szCs w:val="20"/>
              </w:rPr>
              <w:t xml:space="preserve"> godz. 12:</w:t>
            </w:r>
            <w:r w:rsidR="00BD6FFB">
              <w:rPr>
                <w:rFonts w:cs="Calibri"/>
                <w:sz w:val="20"/>
                <w:szCs w:val="20"/>
              </w:rPr>
              <w:t>45</w:t>
            </w:r>
            <w:r w:rsidRPr="004C6723">
              <w:rPr>
                <w:rFonts w:cs="Calibri"/>
                <w:sz w:val="20"/>
                <w:szCs w:val="20"/>
              </w:rPr>
              <w:t xml:space="preserve"> - 1</w:t>
            </w:r>
            <w:r w:rsidR="00B92CA3" w:rsidRPr="004C6723">
              <w:rPr>
                <w:rFonts w:cs="Calibri"/>
                <w:sz w:val="20"/>
                <w:szCs w:val="20"/>
              </w:rPr>
              <w:t>3</w:t>
            </w:r>
            <w:r w:rsidRPr="004C6723">
              <w:rPr>
                <w:rFonts w:cs="Calibri"/>
                <w:sz w:val="20"/>
                <w:szCs w:val="20"/>
              </w:rPr>
              <w:t>:</w:t>
            </w:r>
            <w:r w:rsidR="00B92CA3" w:rsidRPr="004C6723">
              <w:rPr>
                <w:rFonts w:cs="Calibri"/>
                <w:sz w:val="20"/>
                <w:szCs w:val="20"/>
              </w:rPr>
              <w:t>0</w:t>
            </w:r>
            <w:r w:rsidRPr="004C6723">
              <w:rPr>
                <w:rFonts w:cs="Calibri"/>
                <w:sz w:val="20"/>
                <w:szCs w:val="20"/>
              </w:rPr>
              <w:t>0</w:t>
            </w:r>
            <w:r w:rsidR="00BD6FFB">
              <w:rPr>
                <w:rFonts w:cs="Calibri"/>
                <w:sz w:val="20"/>
                <w:szCs w:val="20"/>
              </w:rPr>
              <w:t xml:space="preserve"> (+/-30 min.)</w:t>
            </w:r>
          </w:p>
          <w:p w14:paraId="596B291B" w14:textId="177FB506" w:rsidR="001530BD" w:rsidRPr="00210334" w:rsidRDefault="001530BD" w:rsidP="001530BD">
            <w:pPr>
              <w:numPr>
                <w:ilvl w:val="0"/>
                <w:numId w:val="2"/>
              </w:numPr>
              <w:shd w:val="clear" w:color="auto" w:fill="FFFFFF" w:themeFill="background1"/>
              <w:suppressAutoHyphens/>
              <w:autoSpaceDE w:val="0"/>
              <w:autoSpaceDN w:val="0"/>
              <w:spacing w:after="0"/>
              <w:textAlignment w:val="baseline"/>
              <w:rPr>
                <w:rFonts w:cs="Calibri"/>
                <w:sz w:val="20"/>
                <w:szCs w:val="20"/>
              </w:rPr>
            </w:pPr>
            <w:r w:rsidRPr="00210334">
              <w:rPr>
                <w:rFonts w:cs="Calibri"/>
                <w:b/>
                <w:bCs/>
                <w:sz w:val="20"/>
                <w:szCs w:val="20"/>
                <w:u w:val="single"/>
              </w:rPr>
              <w:t>Menu przerwy kawowej</w:t>
            </w:r>
          </w:p>
          <w:p w14:paraId="7F14E997" w14:textId="7722D36E" w:rsidR="001530BD" w:rsidRPr="00F9202E" w:rsidRDefault="001530BD" w:rsidP="001530BD">
            <w:pPr>
              <w:shd w:val="clear" w:color="auto" w:fill="FFFFFF" w:themeFill="background1"/>
              <w:suppressAutoHyphens/>
              <w:autoSpaceDE w:val="0"/>
              <w:autoSpaceDN w:val="0"/>
              <w:spacing w:after="0"/>
              <w:textAlignment w:val="baseline"/>
              <w:rPr>
                <w:rFonts w:cs="Calibri"/>
                <w:sz w:val="20"/>
                <w:szCs w:val="20"/>
              </w:rPr>
            </w:pPr>
            <w:r w:rsidRPr="00210334">
              <w:rPr>
                <w:rFonts w:cs="Calibri"/>
                <w:sz w:val="20"/>
                <w:szCs w:val="20"/>
              </w:rPr>
              <w:t xml:space="preserve">Przerwa kawowa </w:t>
            </w:r>
            <w:r w:rsidR="00881390">
              <w:rPr>
                <w:rFonts w:cs="Calibri"/>
                <w:sz w:val="20"/>
                <w:szCs w:val="20"/>
              </w:rPr>
              <w:t>podana w</w:t>
            </w:r>
            <w:r w:rsidRPr="00210334">
              <w:rPr>
                <w:rFonts w:cs="Calibri"/>
                <w:sz w:val="20"/>
                <w:szCs w:val="20"/>
              </w:rPr>
              <w:t xml:space="preserve"> charakterze ciągłym</w:t>
            </w:r>
            <w:r w:rsidR="00881390">
              <w:rPr>
                <w:rFonts w:cs="Calibri"/>
                <w:sz w:val="20"/>
                <w:szCs w:val="20"/>
              </w:rPr>
              <w:t xml:space="preserve"> </w:t>
            </w:r>
            <w:r w:rsidRPr="00E41F38">
              <w:rPr>
                <w:rFonts w:cs="Calibri"/>
                <w:sz w:val="20"/>
                <w:szCs w:val="20"/>
              </w:rPr>
              <w:t>w formie szwedzkiego stołu</w:t>
            </w:r>
            <w:r w:rsidR="00881390">
              <w:rPr>
                <w:rFonts w:cs="Calibri"/>
                <w:sz w:val="20"/>
                <w:szCs w:val="20"/>
              </w:rPr>
              <w:t xml:space="preserve"> - </w:t>
            </w:r>
            <w:r w:rsidRPr="00374742">
              <w:rPr>
                <w:rFonts w:cs="Calibri"/>
                <w:sz w:val="20"/>
                <w:szCs w:val="20"/>
              </w:rPr>
              <w:t>ze stałym dostępem, uzupełniany w miarę potrzeb - zgodnie</w:t>
            </w:r>
            <w:r w:rsidRPr="00F9202E">
              <w:rPr>
                <w:rFonts w:cs="Calibri"/>
                <w:sz w:val="20"/>
                <w:szCs w:val="20"/>
              </w:rPr>
              <w:t xml:space="preserve"> z podanym asortymentem i określoną gramaturą.</w:t>
            </w:r>
          </w:p>
          <w:p w14:paraId="60523E90" w14:textId="77777777" w:rsidR="001530BD" w:rsidRPr="00F9202E" w:rsidRDefault="001530BD" w:rsidP="001530BD">
            <w:pPr>
              <w:pStyle w:val="Akapitzlist"/>
              <w:numPr>
                <w:ilvl w:val="0"/>
                <w:numId w:val="7"/>
              </w:numPr>
              <w:suppressAutoHyphens/>
              <w:autoSpaceDE w:val="0"/>
              <w:autoSpaceDN w:val="0"/>
              <w:spacing w:after="0"/>
              <w:ind w:left="454" w:hanging="284"/>
              <w:textAlignment w:val="baseline"/>
              <w:rPr>
                <w:rFonts w:cs="Calibri"/>
                <w:sz w:val="20"/>
                <w:szCs w:val="20"/>
              </w:rPr>
            </w:pPr>
            <w:r w:rsidRPr="00F9202E">
              <w:rPr>
                <w:rFonts w:cs="Calibri"/>
                <w:sz w:val="20"/>
                <w:szCs w:val="20"/>
              </w:rPr>
              <w:t>Kawa świeżo parzona z ekspresu lub kawa parzona i rozpuszczalna (do</w:t>
            </w:r>
            <w:r>
              <w:rPr>
                <w:rFonts w:cs="Calibri"/>
                <w:sz w:val="20"/>
                <w:szCs w:val="20"/>
              </w:rPr>
              <w:t xml:space="preserve"> </w:t>
            </w:r>
            <w:r w:rsidRPr="00F9202E">
              <w:rPr>
                <w:rFonts w:cs="Calibri"/>
                <w:sz w:val="20"/>
                <w:szCs w:val="20"/>
              </w:rPr>
              <w:t>samodzielnego przygotowania). Dopuszcza się podanie kawy z ekspresu w termosach - min. 2 porcje kawy /os. tj. łącznie 400 ml/os.</w:t>
            </w:r>
          </w:p>
          <w:p w14:paraId="4E370C21" w14:textId="77777777" w:rsidR="001530BD" w:rsidRPr="00F9202E" w:rsidRDefault="001530BD" w:rsidP="001530BD">
            <w:pPr>
              <w:pStyle w:val="Akapitzlist"/>
              <w:numPr>
                <w:ilvl w:val="0"/>
                <w:numId w:val="7"/>
              </w:numPr>
              <w:suppressAutoHyphens/>
              <w:autoSpaceDE w:val="0"/>
              <w:autoSpaceDN w:val="0"/>
              <w:spacing w:after="0"/>
              <w:ind w:left="454" w:hanging="284"/>
              <w:textAlignment w:val="baseline"/>
              <w:rPr>
                <w:rFonts w:cs="Calibri"/>
                <w:sz w:val="20"/>
                <w:szCs w:val="20"/>
              </w:rPr>
            </w:pPr>
            <w:r w:rsidRPr="00F9202E">
              <w:rPr>
                <w:rFonts w:cs="Calibri"/>
                <w:sz w:val="20"/>
                <w:szCs w:val="20"/>
              </w:rPr>
              <w:t>Mix herbat: herbata czarna, herbata zielona, herbata owocowa do wyboru (dopuszcza się podanie herbaty i wrzątku w termosach, do samodzielnego przygotowania przez uczestnika) min. 1 porcja herbaty /os., 200 ml/os.</w:t>
            </w:r>
          </w:p>
          <w:p w14:paraId="30D92475" w14:textId="6D738576" w:rsidR="001530BD" w:rsidRPr="00F9202E" w:rsidRDefault="001530BD" w:rsidP="001530BD">
            <w:pPr>
              <w:pStyle w:val="Akapitzlist"/>
              <w:numPr>
                <w:ilvl w:val="0"/>
                <w:numId w:val="8"/>
              </w:numPr>
              <w:suppressAutoHyphens/>
              <w:autoSpaceDE w:val="0"/>
              <w:autoSpaceDN w:val="0"/>
              <w:spacing w:after="0"/>
              <w:ind w:left="454" w:hanging="284"/>
              <w:textAlignment w:val="baseline"/>
              <w:rPr>
                <w:rFonts w:cs="Calibri"/>
                <w:sz w:val="20"/>
                <w:szCs w:val="20"/>
              </w:rPr>
            </w:pPr>
            <w:r w:rsidRPr="00F9202E">
              <w:rPr>
                <w:rFonts w:cs="Calibri"/>
                <w:sz w:val="20"/>
                <w:szCs w:val="20"/>
              </w:rPr>
              <w:t xml:space="preserve">Woda mineralna gazowana i niegazowana – min. 300 ml/os. </w:t>
            </w:r>
            <w:r w:rsidR="002E1818">
              <w:rPr>
                <w:rFonts w:cs="Calibri"/>
                <w:sz w:val="20"/>
                <w:szCs w:val="20"/>
              </w:rPr>
              <w:t xml:space="preserve">z każdego rodzaju </w:t>
            </w:r>
            <w:r w:rsidRPr="00F9202E">
              <w:rPr>
                <w:rFonts w:cs="Calibri"/>
                <w:sz w:val="20"/>
                <w:szCs w:val="20"/>
              </w:rPr>
              <w:t xml:space="preserve">(podana w butelkach </w:t>
            </w:r>
            <w:r>
              <w:rPr>
                <w:rFonts w:cs="Calibri"/>
                <w:sz w:val="20"/>
                <w:szCs w:val="20"/>
              </w:rPr>
              <w:t xml:space="preserve">szklanych </w:t>
            </w:r>
            <w:r w:rsidRPr="00F9202E">
              <w:rPr>
                <w:rFonts w:cs="Calibri"/>
                <w:sz w:val="20"/>
                <w:szCs w:val="20"/>
              </w:rPr>
              <w:t xml:space="preserve">lub </w:t>
            </w:r>
            <w:r>
              <w:rPr>
                <w:rFonts w:cs="Calibri"/>
                <w:sz w:val="20"/>
                <w:szCs w:val="20"/>
              </w:rPr>
              <w:t xml:space="preserve">woda z dystrybutorów wody pitnej serwowana w szklanych </w:t>
            </w:r>
            <w:r w:rsidRPr="00F9202E">
              <w:rPr>
                <w:rFonts w:cs="Calibri"/>
                <w:sz w:val="20"/>
                <w:szCs w:val="20"/>
              </w:rPr>
              <w:t>dzbankach)</w:t>
            </w:r>
            <w:r>
              <w:rPr>
                <w:rFonts w:cs="Calibri"/>
                <w:sz w:val="20"/>
                <w:szCs w:val="20"/>
              </w:rPr>
              <w:t>.</w:t>
            </w:r>
          </w:p>
          <w:p w14:paraId="15586783" w14:textId="5656B294" w:rsidR="001530BD" w:rsidRPr="00F9202E" w:rsidRDefault="001530BD" w:rsidP="001530BD">
            <w:pPr>
              <w:pStyle w:val="Akapitzlist"/>
              <w:numPr>
                <w:ilvl w:val="0"/>
                <w:numId w:val="3"/>
              </w:numPr>
              <w:suppressAutoHyphens/>
              <w:autoSpaceDE w:val="0"/>
              <w:autoSpaceDN w:val="0"/>
              <w:spacing w:after="0"/>
              <w:ind w:left="454" w:hanging="284"/>
              <w:textAlignment w:val="baseline"/>
              <w:rPr>
                <w:rFonts w:cs="Calibri"/>
                <w:sz w:val="20"/>
                <w:szCs w:val="20"/>
              </w:rPr>
            </w:pPr>
            <w:r w:rsidRPr="00F9202E">
              <w:rPr>
                <w:rFonts w:cs="Calibri"/>
                <w:sz w:val="20"/>
                <w:szCs w:val="20"/>
              </w:rPr>
              <w:t>Mleczko/ śmietanka</w:t>
            </w:r>
            <w:r w:rsidR="00192E6D">
              <w:rPr>
                <w:rFonts w:cs="Calibri"/>
                <w:sz w:val="20"/>
                <w:szCs w:val="20"/>
              </w:rPr>
              <w:t xml:space="preserve"> do kawy</w:t>
            </w:r>
            <w:r w:rsidRPr="00F9202E">
              <w:rPr>
                <w:rFonts w:cs="Calibri"/>
                <w:sz w:val="20"/>
                <w:szCs w:val="20"/>
              </w:rPr>
              <w:t xml:space="preserve"> (nie dopuszcza się podania śmietanki w proszku) – min. 50 ml/os.</w:t>
            </w:r>
          </w:p>
          <w:p w14:paraId="7B87B93E" w14:textId="4F2FAC04" w:rsidR="001530BD" w:rsidRPr="00F9202E" w:rsidRDefault="001530BD" w:rsidP="001530BD">
            <w:pPr>
              <w:pStyle w:val="Akapitzlist"/>
              <w:numPr>
                <w:ilvl w:val="0"/>
                <w:numId w:val="3"/>
              </w:numPr>
              <w:suppressAutoHyphens/>
              <w:autoSpaceDE w:val="0"/>
              <w:autoSpaceDN w:val="0"/>
              <w:spacing w:after="0"/>
              <w:ind w:left="454" w:hanging="284"/>
              <w:textAlignment w:val="baseline"/>
              <w:rPr>
                <w:rFonts w:cs="Calibri"/>
                <w:sz w:val="20"/>
                <w:szCs w:val="20"/>
              </w:rPr>
            </w:pPr>
            <w:r w:rsidRPr="00F9202E">
              <w:rPr>
                <w:rFonts w:cs="Calibri"/>
                <w:sz w:val="20"/>
                <w:szCs w:val="20"/>
              </w:rPr>
              <w:t>Cukier</w:t>
            </w:r>
            <w:r w:rsidR="00FA5073">
              <w:rPr>
                <w:rFonts w:cs="Calibri"/>
                <w:sz w:val="20"/>
                <w:szCs w:val="20"/>
              </w:rPr>
              <w:t xml:space="preserve"> -</w:t>
            </w:r>
            <w:r w:rsidRPr="00F9202E">
              <w:rPr>
                <w:rFonts w:cs="Calibri"/>
                <w:sz w:val="20"/>
                <w:szCs w:val="20"/>
              </w:rPr>
              <w:t xml:space="preserve"> min. 20 gram/os. </w:t>
            </w:r>
          </w:p>
          <w:p w14:paraId="20DA899E" w14:textId="72E6F549" w:rsidR="001530BD" w:rsidRPr="00F9202E" w:rsidRDefault="001530BD" w:rsidP="001530BD">
            <w:pPr>
              <w:pStyle w:val="Akapitzlist"/>
              <w:numPr>
                <w:ilvl w:val="0"/>
                <w:numId w:val="3"/>
              </w:numPr>
              <w:suppressAutoHyphens/>
              <w:autoSpaceDE w:val="0"/>
              <w:autoSpaceDN w:val="0"/>
              <w:spacing w:after="0"/>
              <w:ind w:left="454" w:hanging="284"/>
              <w:textAlignment w:val="baseline"/>
              <w:rPr>
                <w:rFonts w:cs="Calibri"/>
                <w:sz w:val="20"/>
                <w:szCs w:val="20"/>
              </w:rPr>
            </w:pPr>
            <w:r w:rsidRPr="00F9202E">
              <w:rPr>
                <w:rFonts w:cs="Calibri"/>
                <w:sz w:val="20"/>
                <w:szCs w:val="20"/>
              </w:rPr>
              <w:t xml:space="preserve">Cytryna </w:t>
            </w:r>
            <w:r w:rsidR="00FA5073">
              <w:rPr>
                <w:rFonts w:cs="Calibri"/>
                <w:sz w:val="20"/>
                <w:szCs w:val="20"/>
              </w:rPr>
              <w:t>-</w:t>
            </w:r>
            <w:r w:rsidRPr="00F9202E">
              <w:rPr>
                <w:rFonts w:cs="Calibri"/>
                <w:sz w:val="20"/>
                <w:szCs w:val="20"/>
              </w:rPr>
              <w:t xml:space="preserve"> (2 plasterki/os.) </w:t>
            </w:r>
          </w:p>
          <w:p w14:paraId="7ADE433E" w14:textId="3676397C" w:rsidR="001530BD" w:rsidRDefault="001530BD" w:rsidP="001530BD">
            <w:pPr>
              <w:pStyle w:val="Akapitzlist"/>
              <w:numPr>
                <w:ilvl w:val="0"/>
                <w:numId w:val="3"/>
              </w:numPr>
              <w:suppressAutoHyphens/>
              <w:autoSpaceDE w:val="0"/>
              <w:autoSpaceDN w:val="0"/>
              <w:spacing w:after="0"/>
              <w:ind w:left="454" w:hanging="284"/>
              <w:textAlignment w:val="baseline"/>
              <w:rPr>
                <w:rFonts w:cs="Calibri"/>
                <w:sz w:val="20"/>
                <w:szCs w:val="20"/>
              </w:rPr>
            </w:pPr>
            <w:r w:rsidRPr="00F9202E">
              <w:rPr>
                <w:rFonts w:cs="Calibri"/>
                <w:sz w:val="20"/>
                <w:szCs w:val="20"/>
              </w:rPr>
              <w:t xml:space="preserve">Ciastka cateringowe min. 2 rodzaje, łącznie min. </w:t>
            </w:r>
            <w:r w:rsidR="00415D99">
              <w:rPr>
                <w:rFonts w:cs="Calibri"/>
                <w:sz w:val="20"/>
                <w:szCs w:val="20"/>
              </w:rPr>
              <w:t>1</w:t>
            </w:r>
            <w:r w:rsidRPr="00F9202E">
              <w:rPr>
                <w:rFonts w:cs="Calibri"/>
                <w:sz w:val="20"/>
                <w:szCs w:val="20"/>
              </w:rPr>
              <w:t xml:space="preserve">00 gram/ os.  </w:t>
            </w:r>
          </w:p>
          <w:p w14:paraId="3BC6A15A" w14:textId="70882289" w:rsidR="001530BD" w:rsidRPr="00F9202E" w:rsidRDefault="001530BD" w:rsidP="001530BD">
            <w:pPr>
              <w:pStyle w:val="Akapitzlist"/>
              <w:numPr>
                <w:ilvl w:val="0"/>
                <w:numId w:val="3"/>
              </w:numPr>
              <w:suppressAutoHyphens/>
              <w:autoSpaceDE w:val="0"/>
              <w:autoSpaceDN w:val="0"/>
              <w:spacing w:after="0"/>
              <w:ind w:left="454" w:hanging="284"/>
              <w:textAlignment w:val="baseline"/>
              <w:rPr>
                <w:rFonts w:cs="Calibri"/>
                <w:sz w:val="20"/>
                <w:szCs w:val="20"/>
              </w:rPr>
            </w:pPr>
            <w:r>
              <w:rPr>
                <w:rFonts w:cs="Calibri"/>
                <w:sz w:val="20"/>
                <w:szCs w:val="20"/>
              </w:rPr>
              <w:t>Owoce</w:t>
            </w:r>
            <w:r w:rsidR="002E1818">
              <w:rPr>
                <w:rFonts w:cs="Calibri"/>
                <w:sz w:val="20"/>
                <w:szCs w:val="20"/>
              </w:rPr>
              <w:t xml:space="preserve"> myte</w:t>
            </w:r>
            <w:r>
              <w:rPr>
                <w:rFonts w:cs="Calibri"/>
                <w:sz w:val="20"/>
                <w:szCs w:val="20"/>
              </w:rPr>
              <w:t>,</w:t>
            </w:r>
            <w:r w:rsidR="00EB4A19">
              <w:rPr>
                <w:rFonts w:cs="Calibri"/>
                <w:sz w:val="20"/>
                <w:szCs w:val="20"/>
              </w:rPr>
              <w:t xml:space="preserve"> </w:t>
            </w:r>
            <w:r w:rsidRPr="00F9202E">
              <w:rPr>
                <w:rFonts w:cs="Calibri"/>
                <w:sz w:val="20"/>
                <w:szCs w:val="20"/>
              </w:rPr>
              <w:t xml:space="preserve">łącznie min. </w:t>
            </w:r>
            <w:r w:rsidR="00415D99">
              <w:rPr>
                <w:rFonts w:cs="Calibri"/>
                <w:sz w:val="20"/>
                <w:szCs w:val="20"/>
              </w:rPr>
              <w:t>1</w:t>
            </w:r>
            <w:r>
              <w:rPr>
                <w:rFonts w:cs="Calibri"/>
                <w:sz w:val="20"/>
                <w:szCs w:val="20"/>
              </w:rPr>
              <w:t xml:space="preserve">00 </w:t>
            </w:r>
            <w:r w:rsidRPr="00F9202E">
              <w:rPr>
                <w:rFonts w:cs="Calibri"/>
                <w:sz w:val="20"/>
                <w:szCs w:val="20"/>
              </w:rPr>
              <w:t>gram/ os.</w:t>
            </w:r>
          </w:p>
          <w:p w14:paraId="6CC60A1E" w14:textId="77777777" w:rsidR="001530BD" w:rsidRPr="0059600D" w:rsidRDefault="001530BD" w:rsidP="00EA3D01">
            <w:pPr>
              <w:pStyle w:val="Akapitzlist"/>
              <w:numPr>
                <w:ilvl w:val="0"/>
                <w:numId w:val="2"/>
              </w:numPr>
              <w:suppressAutoHyphens/>
              <w:autoSpaceDE w:val="0"/>
              <w:autoSpaceDN w:val="0"/>
              <w:spacing w:before="240" w:after="0" w:line="240" w:lineRule="auto"/>
              <w:textAlignment w:val="baseline"/>
              <w:rPr>
                <w:rFonts w:ascii="Calibri" w:eastAsia="Calibri" w:hAnsi="Calibri" w:cs="Calibri"/>
                <w:b/>
                <w:bCs/>
                <w:sz w:val="20"/>
                <w:szCs w:val="20"/>
                <w:u w:val="single"/>
              </w:rPr>
            </w:pPr>
            <w:r w:rsidRPr="0059600D">
              <w:rPr>
                <w:rFonts w:ascii="Calibri" w:eastAsia="Calibri" w:hAnsi="Calibri" w:cs="Calibri"/>
                <w:b/>
                <w:bCs/>
                <w:sz w:val="20"/>
                <w:szCs w:val="20"/>
                <w:u w:val="single"/>
              </w:rPr>
              <w:t>Menu lunchu/obiadu:</w:t>
            </w:r>
          </w:p>
          <w:p w14:paraId="047F1C9C" w14:textId="31A1CF77" w:rsidR="001530BD" w:rsidRPr="00F9202E" w:rsidRDefault="001B376C" w:rsidP="001530BD">
            <w:pPr>
              <w:suppressAutoHyphens/>
              <w:autoSpaceDE w:val="0"/>
              <w:autoSpaceDN w:val="0"/>
              <w:spacing w:after="0"/>
              <w:textAlignment w:val="baseline"/>
              <w:rPr>
                <w:rFonts w:ascii="Calibri" w:eastAsia="Calibri" w:hAnsi="Calibri" w:cs="Calibri"/>
                <w:sz w:val="20"/>
                <w:szCs w:val="20"/>
              </w:rPr>
            </w:pPr>
            <w:r>
              <w:rPr>
                <w:rFonts w:ascii="Calibri" w:eastAsia="Calibri" w:hAnsi="Calibri" w:cs="Calibri"/>
                <w:sz w:val="20"/>
                <w:szCs w:val="20"/>
              </w:rPr>
              <w:t>Lunch/o</w:t>
            </w:r>
            <w:r w:rsidR="001530BD" w:rsidRPr="00F9202E">
              <w:rPr>
                <w:rFonts w:ascii="Calibri" w:eastAsia="Calibri" w:hAnsi="Calibri" w:cs="Calibri"/>
                <w:sz w:val="20"/>
                <w:szCs w:val="20"/>
              </w:rPr>
              <w:t xml:space="preserve">biad w formie zupy i drugiego dania </w:t>
            </w:r>
            <w:r w:rsidR="00C771DB" w:rsidRPr="00E41F38">
              <w:rPr>
                <w:rFonts w:cs="Calibri"/>
                <w:sz w:val="20"/>
                <w:szCs w:val="20"/>
              </w:rPr>
              <w:t>w formie szwedzkiego stołu</w:t>
            </w:r>
            <w:r w:rsidR="00C771DB">
              <w:rPr>
                <w:rFonts w:cs="Calibri"/>
                <w:sz w:val="20"/>
                <w:szCs w:val="20"/>
              </w:rPr>
              <w:t xml:space="preserve"> </w:t>
            </w:r>
            <w:r w:rsidR="001530BD" w:rsidRPr="00F9202E">
              <w:rPr>
                <w:rFonts w:ascii="Calibri" w:eastAsia="Calibri" w:hAnsi="Calibri" w:cs="Calibri"/>
                <w:sz w:val="20"/>
                <w:szCs w:val="20"/>
              </w:rPr>
              <w:t xml:space="preserve">– podany w trakcie spotkania (planowana godzina podania </w:t>
            </w:r>
            <w:r w:rsidR="00192E6D">
              <w:rPr>
                <w:rFonts w:ascii="Calibri" w:eastAsia="Calibri" w:hAnsi="Calibri" w:cs="Calibri"/>
                <w:sz w:val="20"/>
                <w:szCs w:val="20"/>
              </w:rPr>
              <w:t>lunchu/</w:t>
            </w:r>
            <w:r w:rsidR="001530BD" w:rsidRPr="00F9202E">
              <w:rPr>
                <w:rFonts w:ascii="Calibri" w:eastAsia="Calibri" w:hAnsi="Calibri" w:cs="Calibri"/>
                <w:sz w:val="20"/>
                <w:szCs w:val="20"/>
              </w:rPr>
              <w:t>obiadu</w:t>
            </w:r>
            <w:r w:rsidR="00A80D28">
              <w:rPr>
                <w:rFonts w:ascii="Calibri" w:eastAsia="Calibri" w:hAnsi="Calibri" w:cs="Calibri"/>
                <w:sz w:val="20"/>
                <w:szCs w:val="20"/>
              </w:rPr>
              <w:t xml:space="preserve"> około godz.</w:t>
            </w:r>
            <w:r w:rsidR="001530BD" w:rsidRPr="00F9202E">
              <w:rPr>
                <w:rFonts w:ascii="Calibri" w:eastAsia="Calibri" w:hAnsi="Calibri" w:cs="Calibri"/>
                <w:sz w:val="20"/>
                <w:szCs w:val="20"/>
              </w:rPr>
              <w:t xml:space="preserve"> 12:</w:t>
            </w:r>
            <w:r w:rsidR="00BD6FFB">
              <w:rPr>
                <w:rFonts w:ascii="Calibri" w:eastAsia="Calibri" w:hAnsi="Calibri" w:cs="Calibri"/>
                <w:sz w:val="20"/>
                <w:szCs w:val="20"/>
              </w:rPr>
              <w:t>45</w:t>
            </w:r>
            <w:r w:rsidR="001530BD" w:rsidRPr="00F9202E">
              <w:rPr>
                <w:rFonts w:ascii="Calibri" w:eastAsia="Calibri" w:hAnsi="Calibri" w:cs="Calibri"/>
                <w:sz w:val="20"/>
                <w:szCs w:val="20"/>
              </w:rPr>
              <w:t xml:space="preserve"> – 1</w:t>
            </w:r>
            <w:r w:rsidR="00B92CA3">
              <w:rPr>
                <w:rFonts w:ascii="Calibri" w:eastAsia="Calibri" w:hAnsi="Calibri" w:cs="Calibri"/>
                <w:sz w:val="20"/>
                <w:szCs w:val="20"/>
              </w:rPr>
              <w:t>3</w:t>
            </w:r>
            <w:r w:rsidR="001530BD" w:rsidRPr="00F9202E">
              <w:rPr>
                <w:rFonts w:ascii="Calibri" w:eastAsia="Calibri" w:hAnsi="Calibri" w:cs="Calibri"/>
                <w:sz w:val="20"/>
                <w:szCs w:val="20"/>
              </w:rPr>
              <w:t>:</w:t>
            </w:r>
            <w:r w:rsidR="00B92CA3">
              <w:rPr>
                <w:rFonts w:ascii="Calibri" w:eastAsia="Calibri" w:hAnsi="Calibri" w:cs="Calibri"/>
                <w:sz w:val="20"/>
                <w:szCs w:val="20"/>
              </w:rPr>
              <w:t>0</w:t>
            </w:r>
            <w:r w:rsidR="001530BD" w:rsidRPr="00F9202E">
              <w:rPr>
                <w:rFonts w:ascii="Calibri" w:eastAsia="Calibri" w:hAnsi="Calibri" w:cs="Calibri"/>
                <w:sz w:val="20"/>
                <w:szCs w:val="20"/>
              </w:rPr>
              <w:t>0</w:t>
            </w:r>
            <w:r w:rsidR="001530BD">
              <w:rPr>
                <w:rFonts w:ascii="Calibri" w:eastAsia="Calibri" w:hAnsi="Calibri" w:cs="Calibri"/>
                <w:sz w:val="20"/>
                <w:szCs w:val="20"/>
              </w:rPr>
              <w:t xml:space="preserve"> </w:t>
            </w:r>
            <w:r w:rsidR="00BD6FFB">
              <w:rPr>
                <w:rFonts w:ascii="Calibri" w:eastAsia="Calibri" w:hAnsi="Calibri" w:cs="Calibri"/>
                <w:sz w:val="20"/>
                <w:szCs w:val="20"/>
              </w:rPr>
              <w:t>(+/- 30 min.)</w:t>
            </w:r>
            <w:r w:rsidR="001530BD" w:rsidRPr="00F9202E">
              <w:rPr>
                <w:rFonts w:ascii="Calibri" w:eastAsia="Calibri" w:hAnsi="Calibri" w:cs="Calibri"/>
                <w:sz w:val="20"/>
                <w:szCs w:val="20"/>
              </w:rPr>
              <w:t xml:space="preserve">. </w:t>
            </w:r>
          </w:p>
          <w:p w14:paraId="1B793BF4" w14:textId="77777777" w:rsidR="001530BD" w:rsidRPr="00F9202E" w:rsidRDefault="001530BD" w:rsidP="001530BD">
            <w:pPr>
              <w:suppressAutoHyphens/>
              <w:autoSpaceDE w:val="0"/>
              <w:autoSpaceDN w:val="0"/>
              <w:spacing w:after="0"/>
              <w:textAlignment w:val="baseline"/>
              <w:rPr>
                <w:rFonts w:ascii="Calibri" w:eastAsia="Calibri" w:hAnsi="Calibri" w:cs="Calibri"/>
                <w:sz w:val="20"/>
                <w:szCs w:val="20"/>
              </w:rPr>
            </w:pPr>
            <w:r w:rsidRPr="00F9202E">
              <w:rPr>
                <w:rFonts w:ascii="Calibri" w:eastAsia="Calibri" w:hAnsi="Calibri" w:cs="Calibri"/>
                <w:sz w:val="20"/>
                <w:szCs w:val="20"/>
              </w:rPr>
              <w:t>Określenie minimalnej gramatury dań gorących dla 1 uczestnika</w:t>
            </w:r>
            <w:r>
              <w:rPr>
                <w:rFonts w:ascii="Calibri" w:eastAsia="Calibri" w:hAnsi="Calibri" w:cs="Calibri"/>
                <w:sz w:val="20"/>
                <w:szCs w:val="20"/>
              </w:rPr>
              <w:t>.</w:t>
            </w:r>
          </w:p>
          <w:p w14:paraId="14FDCAB9" w14:textId="76C7F9DE" w:rsidR="001530BD" w:rsidRPr="00F9202E" w:rsidRDefault="001530BD" w:rsidP="001530BD">
            <w:pPr>
              <w:pStyle w:val="Akapitzlist"/>
              <w:numPr>
                <w:ilvl w:val="0"/>
                <w:numId w:val="1"/>
              </w:numPr>
              <w:suppressAutoHyphens/>
              <w:autoSpaceDE w:val="0"/>
              <w:autoSpaceDN w:val="0"/>
              <w:spacing w:after="0"/>
              <w:ind w:left="462" w:hanging="284"/>
              <w:textAlignment w:val="baseline"/>
              <w:rPr>
                <w:rFonts w:ascii="Calibri" w:eastAsia="Calibri" w:hAnsi="Calibri" w:cs="Calibri"/>
                <w:sz w:val="20"/>
                <w:szCs w:val="20"/>
              </w:rPr>
            </w:pPr>
            <w:r>
              <w:rPr>
                <w:rFonts w:ascii="Calibri" w:eastAsia="Calibri" w:hAnsi="Calibri" w:cs="Calibri"/>
                <w:sz w:val="20"/>
                <w:szCs w:val="20"/>
              </w:rPr>
              <w:t>P</w:t>
            </w:r>
            <w:r w:rsidRPr="00F9202E">
              <w:rPr>
                <w:rFonts w:ascii="Calibri" w:eastAsia="Calibri" w:hAnsi="Calibri" w:cs="Calibri"/>
                <w:sz w:val="20"/>
                <w:szCs w:val="20"/>
              </w:rPr>
              <w:t>ierwsze danie</w:t>
            </w:r>
            <w:r>
              <w:rPr>
                <w:rFonts w:ascii="Calibri" w:eastAsia="Calibri" w:hAnsi="Calibri" w:cs="Calibri"/>
                <w:sz w:val="20"/>
                <w:szCs w:val="20"/>
              </w:rPr>
              <w:t xml:space="preserve"> </w:t>
            </w:r>
            <w:r w:rsidRPr="00F9202E">
              <w:rPr>
                <w:rFonts w:ascii="Calibri" w:eastAsia="Calibri" w:hAnsi="Calibri" w:cs="Calibri"/>
                <w:sz w:val="20"/>
                <w:szCs w:val="20"/>
              </w:rPr>
              <w:t xml:space="preserve">- zupa – 250 ml/os. </w:t>
            </w:r>
          </w:p>
          <w:p w14:paraId="0849A0FE" w14:textId="48F71E74" w:rsidR="001530BD" w:rsidRPr="00C41294" w:rsidRDefault="001530BD" w:rsidP="0001573C">
            <w:pPr>
              <w:pStyle w:val="Akapitzlist"/>
              <w:numPr>
                <w:ilvl w:val="0"/>
                <w:numId w:val="1"/>
              </w:numPr>
              <w:suppressAutoHyphens/>
              <w:autoSpaceDE w:val="0"/>
              <w:autoSpaceDN w:val="0"/>
              <w:spacing w:after="0"/>
              <w:ind w:left="462" w:hanging="284"/>
              <w:textAlignment w:val="baseline"/>
              <w:rPr>
                <w:rFonts w:ascii="Calibri" w:eastAsia="Calibri" w:hAnsi="Calibri" w:cs="Calibri"/>
                <w:sz w:val="20"/>
                <w:szCs w:val="20"/>
              </w:rPr>
            </w:pPr>
            <w:r w:rsidRPr="00C41294">
              <w:rPr>
                <w:rFonts w:ascii="Calibri" w:eastAsia="Calibri" w:hAnsi="Calibri" w:cs="Calibri"/>
                <w:sz w:val="20"/>
                <w:szCs w:val="20"/>
              </w:rPr>
              <w:t>Drugie danie - danie główne na ciepło z dodatkami, serwowane, w ilości minimum 400 gram/os. Przy czym danie główne mięsne złożone będzie z: mięsa np. drób, wołowina, wieprzowina – min. 150 gram/os.</w:t>
            </w:r>
            <w:r w:rsidR="00192E6D">
              <w:rPr>
                <w:rFonts w:ascii="Calibri" w:eastAsia="Calibri" w:hAnsi="Calibri" w:cs="Calibri"/>
                <w:sz w:val="20"/>
                <w:szCs w:val="20"/>
              </w:rPr>
              <w:t xml:space="preserve">, </w:t>
            </w:r>
            <w:r w:rsidRPr="00C41294">
              <w:rPr>
                <w:rFonts w:ascii="Calibri" w:eastAsia="Calibri" w:hAnsi="Calibri" w:cs="Calibri"/>
                <w:sz w:val="20"/>
                <w:szCs w:val="20"/>
              </w:rPr>
              <w:t>dodatk</w:t>
            </w:r>
            <w:r w:rsidR="00192E6D">
              <w:rPr>
                <w:rFonts w:ascii="Calibri" w:eastAsia="Calibri" w:hAnsi="Calibri" w:cs="Calibri"/>
                <w:sz w:val="20"/>
                <w:szCs w:val="20"/>
              </w:rPr>
              <w:t xml:space="preserve">u </w:t>
            </w:r>
            <w:r w:rsidRPr="00C41294">
              <w:rPr>
                <w:rFonts w:ascii="Calibri" w:eastAsia="Calibri" w:hAnsi="Calibri" w:cs="Calibri"/>
                <w:sz w:val="20"/>
                <w:szCs w:val="20"/>
              </w:rPr>
              <w:t>typu ziemniaki/ kasza/ ryż/ makaron/ frytki</w:t>
            </w:r>
            <w:r w:rsidR="00DF56C0">
              <w:rPr>
                <w:rFonts w:ascii="Calibri" w:eastAsia="Calibri" w:hAnsi="Calibri" w:cs="Calibri"/>
                <w:sz w:val="20"/>
                <w:szCs w:val="20"/>
              </w:rPr>
              <w:t>/kluski śląskie</w:t>
            </w:r>
            <w:r w:rsidRPr="00C41294">
              <w:rPr>
                <w:rFonts w:ascii="Calibri" w:eastAsia="Calibri" w:hAnsi="Calibri" w:cs="Calibri"/>
                <w:sz w:val="20"/>
                <w:szCs w:val="20"/>
              </w:rPr>
              <w:t xml:space="preserve"> – min. 150 gram/os. </w:t>
            </w:r>
            <w:r w:rsidR="00192E6D">
              <w:rPr>
                <w:rFonts w:ascii="Calibri" w:eastAsia="Calibri" w:hAnsi="Calibri" w:cs="Calibri"/>
                <w:sz w:val="20"/>
                <w:szCs w:val="20"/>
              </w:rPr>
              <w:t>oraz</w:t>
            </w:r>
            <w:r w:rsidRPr="00C41294">
              <w:rPr>
                <w:rFonts w:ascii="Calibri" w:eastAsia="Calibri" w:hAnsi="Calibri" w:cs="Calibri"/>
                <w:sz w:val="20"/>
                <w:szCs w:val="20"/>
              </w:rPr>
              <w:t xml:space="preserve"> min. 2 surówki po min. 50 gram/os. każda (łącznie 100 gram/os.).</w:t>
            </w:r>
          </w:p>
          <w:p w14:paraId="543B56CD" w14:textId="27A0DF13" w:rsidR="00444977" w:rsidRDefault="001530BD" w:rsidP="00444977">
            <w:pPr>
              <w:pStyle w:val="Akapitzlist"/>
              <w:suppressAutoHyphens/>
              <w:autoSpaceDE w:val="0"/>
              <w:autoSpaceDN w:val="0"/>
              <w:spacing w:after="0"/>
              <w:ind w:left="462"/>
              <w:textAlignment w:val="baseline"/>
              <w:rPr>
                <w:rFonts w:ascii="Calibri" w:eastAsia="Calibri" w:hAnsi="Calibri" w:cs="Calibri"/>
                <w:sz w:val="20"/>
                <w:szCs w:val="20"/>
              </w:rPr>
            </w:pPr>
            <w:r w:rsidRPr="00F9202E">
              <w:rPr>
                <w:rFonts w:ascii="Calibri" w:eastAsia="Calibri" w:hAnsi="Calibri" w:cs="Calibri"/>
                <w:sz w:val="20"/>
                <w:szCs w:val="20"/>
              </w:rPr>
              <w:t xml:space="preserve">Za danie główne wegetariańskie uważa się np. </w:t>
            </w:r>
            <w:r w:rsidR="0091525C">
              <w:rPr>
                <w:rFonts w:ascii="Calibri" w:eastAsia="Calibri" w:hAnsi="Calibri" w:cs="Calibri"/>
                <w:sz w:val="20"/>
                <w:szCs w:val="20"/>
              </w:rPr>
              <w:t xml:space="preserve">kotlet warzywny </w:t>
            </w:r>
            <w:r w:rsidRPr="00F9202E">
              <w:rPr>
                <w:rFonts w:ascii="Calibri" w:eastAsia="Calibri" w:hAnsi="Calibri" w:cs="Calibri"/>
                <w:sz w:val="20"/>
                <w:szCs w:val="20"/>
              </w:rPr>
              <w:t>– min. 150 gram/os.</w:t>
            </w:r>
            <w:r w:rsidR="00192E6D">
              <w:rPr>
                <w:rFonts w:ascii="Calibri" w:eastAsia="Calibri" w:hAnsi="Calibri" w:cs="Calibri"/>
                <w:sz w:val="20"/>
                <w:szCs w:val="20"/>
              </w:rPr>
              <w:t>,</w:t>
            </w:r>
            <w:r w:rsidRPr="00F9202E">
              <w:rPr>
                <w:rFonts w:ascii="Calibri" w:eastAsia="Calibri" w:hAnsi="Calibri" w:cs="Calibri"/>
                <w:sz w:val="20"/>
                <w:szCs w:val="20"/>
              </w:rPr>
              <w:t xml:space="preserve"> dodatk</w:t>
            </w:r>
            <w:r w:rsidR="00192E6D">
              <w:rPr>
                <w:rFonts w:ascii="Calibri" w:eastAsia="Calibri" w:hAnsi="Calibri" w:cs="Calibri"/>
                <w:sz w:val="20"/>
                <w:szCs w:val="20"/>
              </w:rPr>
              <w:t>u</w:t>
            </w:r>
            <w:r w:rsidRPr="00F9202E">
              <w:rPr>
                <w:rFonts w:ascii="Calibri" w:eastAsia="Calibri" w:hAnsi="Calibri" w:cs="Calibri"/>
                <w:sz w:val="20"/>
                <w:szCs w:val="20"/>
              </w:rPr>
              <w:t xml:space="preserve"> typu ziemniaki/ kasza/ ryż/ makaron/ frytki</w:t>
            </w:r>
            <w:r w:rsidR="00DF56C0">
              <w:rPr>
                <w:rFonts w:ascii="Calibri" w:eastAsia="Calibri" w:hAnsi="Calibri" w:cs="Calibri"/>
                <w:sz w:val="20"/>
                <w:szCs w:val="20"/>
              </w:rPr>
              <w:t>/kluski śląskie</w:t>
            </w:r>
            <w:r w:rsidRPr="00F9202E">
              <w:rPr>
                <w:rFonts w:ascii="Calibri" w:eastAsia="Calibri" w:hAnsi="Calibri" w:cs="Calibri"/>
                <w:sz w:val="20"/>
                <w:szCs w:val="20"/>
              </w:rPr>
              <w:t xml:space="preserve"> – min. 150 gram/os. </w:t>
            </w:r>
            <w:r w:rsidR="00192E6D">
              <w:rPr>
                <w:rFonts w:ascii="Calibri" w:eastAsia="Calibri" w:hAnsi="Calibri" w:cs="Calibri"/>
                <w:sz w:val="20"/>
                <w:szCs w:val="20"/>
              </w:rPr>
              <w:t xml:space="preserve">Oraz </w:t>
            </w:r>
            <w:r w:rsidRPr="00F9202E">
              <w:rPr>
                <w:rFonts w:ascii="Calibri" w:eastAsia="Calibri" w:hAnsi="Calibri" w:cs="Calibri"/>
                <w:sz w:val="20"/>
                <w:szCs w:val="20"/>
              </w:rPr>
              <w:t xml:space="preserve">min. 2 surówki po min. 50 gram/os. każda (łącznie 100 gram/os.) lub </w:t>
            </w:r>
            <w:r w:rsidR="002E1818">
              <w:rPr>
                <w:rFonts w:ascii="Calibri" w:eastAsia="Calibri" w:hAnsi="Calibri" w:cs="Calibri"/>
                <w:sz w:val="20"/>
                <w:szCs w:val="20"/>
              </w:rPr>
              <w:t xml:space="preserve">np. </w:t>
            </w:r>
            <w:r w:rsidRPr="00F9202E">
              <w:rPr>
                <w:rFonts w:ascii="Calibri" w:eastAsia="Calibri" w:hAnsi="Calibri" w:cs="Calibri"/>
                <w:sz w:val="20"/>
                <w:szCs w:val="20"/>
              </w:rPr>
              <w:t xml:space="preserve">danie </w:t>
            </w:r>
            <w:r w:rsidRPr="00F9202E">
              <w:rPr>
                <w:rFonts w:ascii="Calibri" w:eastAsia="Calibri" w:hAnsi="Calibri" w:cs="Calibri"/>
                <w:sz w:val="20"/>
                <w:szCs w:val="20"/>
              </w:rPr>
              <w:lastRenderedPageBreak/>
              <w:t>mączne np. pierogi ruskie 300 gram/os. +</w:t>
            </w:r>
            <w:r w:rsidRPr="00F9202E">
              <w:t xml:space="preserve"> </w:t>
            </w:r>
            <w:r w:rsidRPr="00F9202E">
              <w:rPr>
                <w:rFonts w:ascii="Calibri" w:eastAsia="Calibri" w:hAnsi="Calibri" w:cs="Calibri"/>
                <w:sz w:val="20"/>
                <w:szCs w:val="20"/>
              </w:rPr>
              <w:t>min. 2 surówki po min. 50 gram/os. każda (łącznie 100 gram/os.)</w:t>
            </w:r>
            <w:r>
              <w:rPr>
                <w:rFonts w:ascii="Calibri" w:eastAsia="Calibri" w:hAnsi="Calibri" w:cs="Calibri"/>
                <w:sz w:val="20"/>
                <w:szCs w:val="20"/>
              </w:rPr>
              <w:t>.</w:t>
            </w:r>
          </w:p>
          <w:p w14:paraId="68070408" w14:textId="07007E1F" w:rsidR="001530BD" w:rsidRDefault="00444977" w:rsidP="00314B24">
            <w:pPr>
              <w:pStyle w:val="Akapitzlist"/>
              <w:numPr>
                <w:ilvl w:val="0"/>
                <w:numId w:val="1"/>
              </w:numPr>
              <w:suppressAutoHyphens/>
              <w:autoSpaceDE w:val="0"/>
              <w:autoSpaceDN w:val="0"/>
              <w:spacing w:after="0"/>
              <w:ind w:left="461" w:hanging="283"/>
              <w:textAlignment w:val="baseline"/>
              <w:rPr>
                <w:rFonts w:ascii="Calibri" w:eastAsia="Calibri" w:hAnsi="Calibri" w:cs="Calibri"/>
                <w:sz w:val="20"/>
                <w:szCs w:val="20"/>
              </w:rPr>
            </w:pPr>
            <w:r w:rsidRPr="00444977">
              <w:rPr>
                <w:rFonts w:ascii="Calibri" w:eastAsia="Calibri" w:hAnsi="Calibri" w:cs="Calibri"/>
                <w:sz w:val="20"/>
                <w:szCs w:val="20"/>
              </w:rPr>
              <w:t>Woda mineralna gazowana i niegazowana – min. 300 ml/os.</w:t>
            </w:r>
            <w:r w:rsidR="002E1818">
              <w:rPr>
                <w:rFonts w:cs="Calibri"/>
                <w:sz w:val="20"/>
                <w:szCs w:val="20"/>
              </w:rPr>
              <w:t xml:space="preserve"> z każdego rodzaju</w:t>
            </w:r>
            <w:r w:rsidRPr="00444977">
              <w:rPr>
                <w:rFonts w:ascii="Calibri" w:eastAsia="Calibri" w:hAnsi="Calibri" w:cs="Calibri"/>
                <w:sz w:val="20"/>
                <w:szCs w:val="20"/>
              </w:rPr>
              <w:t xml:space="preserve"> (podana w butelkach szklanych lub woda z dystrybutorów wody pitnej serwowana w szklanych dzbankach).</w:t>
            </w:r>
          </w:p>
          <w:p w14:paraId="08E1A36C" w14:textId="6FB1E1E6" w:rsidR="001D2F5F" w:rsidRPr="00F9202E" w:rsidRDefault="001D2F5F" w:rsidP="00EA3D01">
            <w:pPr>
              <w:autoSpaceDE w:val="0"/>
              <w:autoSpaceDN w:val="0"/>
              <w:adjustRightInd w:val="0"/>
              <w:spacing w:before="240" w:after="0"/>
              <w:rPr>
                <w:rFonts w:cs="Arial"/>
                <w:color w:val="000000"/>
                <w:sz w:val="20"/>
              </w:rPr>
            </w:pPr>
            <w:r w:rsidRPr="00F9202E">
              <w:rPr>
                <w:rFonts w:cs="Arial"/>
                <w:b/>
                <w:bCs/>
                <w:color w:val="000000"/>
                <w:sz w:val="20"/>
                <w:u w:val="single"/>
              </w:rPr>
              <w:t>Uwaga:</w:t>
            </w:r>
            <w:r w:rsidRPr="00F9202E">
              <w:rPr>
                <w:rFonts w:cs="Arial"/>
                <w:color w:val="000000"/>
                <w:sz w:val="20"/>
              </w:rPr>
              <w:t xml:space="preserve"> w przypadku zaznaczenia w formularzu </w:t>
            </w:r>
            <w:r w:rsidRPr="00117B6F">
              <w:rPr>
                <w:rFonts w:cs="Arial"/>
                <w:color w:val="000000"/>
                <w:sz w:val="20"/>
              </w:rPr>
              <w:t>oferty zał. nr 1, że</w:t>
            </w:r>
            <w:r w:rsidRPr="00F9202E">
              <w:rPr>
                <w:rFonts w:cs="Arial"/>
                <w:color w:val="000000"/>
                <w:sz w:val="20"/>
              </w:rPr>
              <w:t xml:space="preserve"> zapewniona w ramach serwisu kawowego kawa w całości pochodzić będzie z produkcji spełniającej standardy społeczne Sprawiedliwego Handlu należy odpowiednio oznakować serwowaną kawę. Zamawiający na potrzeby niniejszego postępowania przy wymogu użycia kawy pochodzącej ze Sprawiedliwego Handlu odnosi się do spełnienia przy produkcji ww. kawy następujących standardów społecznych: </w:t>
            </w:r>
          </w:p>
          <w:p w14:paraId="53470A6D" w14:textId="77777777" w:rsidR="001D2F5F" w:rsidRPr="00F9202E" w:rsidRDefault="001D2F5F" w:rsidP="001D2F5F">
            <w:pPr>
              <w:pStyle w:val="Akapitzlist"/>
              <w:numPr>
                <w:ilvl w:val="0"/>
                <w:numId w:val="6"/>
              </w:numPr>
              <w:autoSpaceDE w:val="0"/>
              <w:autoSpaceDN w:val="0"/>
              <w:adjustRightInd w:val="0"/>
              <w:spacing w:after="0"/>
              <w:ind w:left="454" w:hanging="284"/>
              <w:rPr>
                <w:rFonts w:cs="Arial"/>
                <w:color w:val="000000"/>
                <w:sz w:val="20"/>
              </w:rPr>
            </w:pPr>
            <w:r w:rsidRPr="00F9202E">
              <w:rPr>
                <w:rFonts w:cs="Arial"/>
                <w:color w:val="000000"/>
                <w:sz w:val="20"/>
              </w:rPr>
              <w:t>zakazu pracy przymusowej oraz zakazu pracy dzieci;</w:t>
            </w:r>
          </w:p>
          <w:p w14:paraId="6767C72B" w14:textId="77777777" w:rsidR="001D2F5F" w:rsidRPr="00F9202E" w:rsidRDefault="001D2F5F" w:rsidP="001D2F5F">
            <w:pPr>
              <w:pStyle w:val="Akapitzlist"/>
              <w:numPr>
                <w:ilvl w:val="0"/>
                <w:numId w:val="6"/>
              </w:numPr>
              <w:autoSpaceDE w:val="0"/>
              <w:autoSpaceDN w:val="0"/>
              <w:adjustRightInd w:val="0"/>
              <w:spacing w:after="0"/>
              <w:ind w:left="454" w:hanging="284"/>
              <w:rPr>
                <w:rFonts w:cs="Arial"/>
                <w:color w:val="000000"/>
                <w:sz w:val="20"/>
              </w:rPr>
            </w:pPr>
            <w:r w:rsidRPr="00F9202E">
              <w:rPr>
                <w:rFonts w:cs="Arial"/>
                <w:color w:val="000000"/>
                <w:sz w:val="20"/>
              </w:rPr>
              <w:t>równego traktowania kobiet i mężczyzn;</w:t>
            </w:r>
          </w:p>
          <w:p w14:paraId="1350B914" w14:textId="77777777" w:rsidR="001D2F5F" w:rsidRPr="00F9202E" w:rsidRDefault="001D2F5F" w:rsidP="001D2F5F">
            <w:pPr>
              <w:pStyle w:val="Akapitzlist"/>
              <w:numPr>
                <w:ilvl w:val="0"/>
                <w:numId w:val="6"/>
              </w:numPr>
              <w:autoSpaceDE w:val="0"/>
              <w:autoSpaceDN w:val="0"/>
              <w:adjustRightInd w:val="0"/>
              <w:spacing w:after="0"/>
              <w:ind w:left="454" w:hanging="284"/>
              <w:rPr>
                <w:rFonts w:cs="Arial"/>
                <w:color w:val="000000"/>
                <w:sz w:val="20"/>
              </w:rPr>
            </w:pPr>
            <w:r w:rsidRPr="00F9202E">
              <w:rPr>
                <w:rFonts w:cs="Arial"/>
                <w:color w:val="000000"/>
                <w:sz w:val="20"/>
              </w:rPr>
              <w:t>demokratycznego podejmowania decyzji w organizacjach drobnych producentów/</w:t>
            </w:r>
            <w:proofErr w:type="spellStart"/>
            <w:r w:rsidRPr="00F9202E">
              <w:rPr>
                <w:rFonts w:cs="Arial"/>
                <w:color w:val="000000"/>
                <w:sz w:val="20"/>
              </w:rPr>
              <w:t>ek</w:t>
            </w:r>
            <w:proofErr w:type="spellEnd"/>
            <w:r w:rsidRPr="00F9202E">
              <w:rPr>
                <w:rFonts w:cs="Arial"/>
                <w:color w:val="000000"/>
                <w:sz w:val="20"/>
              </w:rPr>
              <w:t>;</w:t>
            </w:r>
          </w:p>
          <w:p w14:paraId="1AD902CB" w14:textId="77777777" w:rsidR="001D2F5F" w:rsidRPr="00F9202E" w:rsidRDefault="001D2F5F" w:rsidP="001D2F5F">
            <w:pPr>
              <w:pStyle w:val="Akapitzlist"/>
              <w:numPr>
                <w:ilvl w:val="0"/>
                <w:numId w:val="6"/>
              </w:numPr>
              <w:autoSpaceDE w:val="0"/>
              <w:autoSpaceDN w:val="0"/>
              <w:adjustRightInd w:val="0"/>
              <w:spacing w:after="0"/>
              <w:ind w:left="454" w:hanging="284"/>
              <w:rPr>
                <w:rFonts w:cs="Arial"/>
                <w:color w:val="000000"/>
                <w:sz w:val="20"/>
              </w:rPr>
            </w:pPr>
            <w:r w:rsidRPr="00F9202E">
              <w:rPr>
                <w:rFonts w:cs="Arial"/>
                <w:color w:val="000000"/>
                <w:sz w:val="20"/>
              </w:rPr>
              <w:t>obecności związków zawodowych na dużych plantacjach;</w:t>
            </w:r>
          </w:p>
          <w:p w14:paraId="124CE703" w14:textId="77777777" w:rsidR="001D2F5F" w:rsidRPr="00F9202E" w:rsidRDefault="001D2F5F" w:rsidP="001D2F5F">
            <w:pPr>
              <w:pStyle w:val="Akapitzlist"/>
              <w:numPr>
                <w:ilvl w:val="0"/>
                <w:numId w:val="6"/>
              </w:numPr>
              <w:autoSpaceDE w:val="0"/>
              <w:autoSpaceDN w:val="0"/>
              <w:adjustRightInd w:val="0"/>
              <w:spacing w:after="0"/>
              <w:ind w:left="454" w:hanging="284"/>
              <w:rPr>
                <w:rFonts w:cs="Arial"/>
                <w:color w:val="000000"/>
                <w:sz w:val="20"/>
              </w:rPr>
            </w:pPr>
            <w:r w:rsidRPr="00F9202E">
              <w:rPr>
                <w:rFonts w:cs="Arial"/>
                <w:color w:val="000000"/>
                <w:sz w:val="20"/>
              </w:rPr>
              <w:t>wynagrodzenia wystarczającego na godne życie (nie niższe niż płaca minimalna w danym kraju lub sektorze).</w:t>
            </w:r>
          </w:p>
          <w:p w14:paraId="2B471996" w14:textId="619AA362" w:rsidR="001D2F5F" w:rsidRPr="0012386A" w:rsidRDefault="001D2F5F" w:rsidP="001D2F5F">
            <w:pPr>
              <w:autoSpaceDE w:val="0"/>
              <w:autoSpaceDN w:val="0"/>
              <w:adjustRightInd w:val="0"/>
              <w:spacing w:after="0"/>
              <w:rPr>
                <w:rFonts w:cs="Arial"/>
                <w:color w:val="000000"/>
                <w:sz w:val="20"/>
              </w:rPr>
            </w:pPr>
            <w:r w:rsidRPr="00F9202E">
              <w:rPr>
                <w:rFonts w:cs="Arial"/>
                <w:color w:val="000000"/>
                <w:sz w:val="20"/>
              </w:rPr>
              <w:t xml:space="preserve">Wykonawca, który zadeklaruje zastosowanie do przygotowania serwisu kawowego, w całości kawy pochodzącej z produkcji spełniającej standardy społeczne Sprawiedliwego Handlu, na etapie realizacji zamówienia będzie zobowiązany do przedłożenia – na żądanie Zamawiającego – dowodów potwierdzających, że kawa wykorzystana na potrzeby serwisu kawowego spełnia powyżej wskazane wymagania w zakresie standardów społecznych Sprawiedliwego Handlu. Dowód taki może stanowić np. posiadanie przez wykorzystywaną przez wykonawcę kawę etykiety </w:t>
            </w:r>
            <w:proofErr w:type="spellStart"/>
            <w:r w:rsidRPr="00F9202E">
              <w:rPr>
                <w:rFonts w:cs="Arial"/>
                <w:color w:val="000000"/>
                <w:sz w:val="20"/>
              </w:rPr>
              <w:t>Fairtrade</w:t>
            </w:r>
            <w:proofErr w:type="spellEnd"/>
            <w:r w:rsidRPr="00F9202E">
              <w:rPr>
                <w:rFonts w:cs="Arial"/>
                <w:color w:val="000000"/>
                <w:sz w:val="20"/>
              </w:rPr>
              <w:t>, Fair for Life lub innej równoważnej etykiety potwierdzającej wyprodukowanie kawy z poszanowaniem ww. standardów społecznych. Dodatkowo informacja ze stosowaną informacją musi znaleźć się w miejscu serwowanego serwisu kawowego/podawanej kawy np. poprzez zamieszczenie wydrukowanej informacji.</w:t>
            </w:r>
          </w:p>
          <w:p w14:paraId="19184261" w14:textId="1A91B49F" w:rsidR="002C68D6" w:rsidRPr="00C5141A" w:rsidRDefault="002C68D6" w:rsidP="00C5141A">
            <w:pPr>
              <w:tabs>
                <w:tab w:val="left" w:pos="260"/>
              </w:tabs>
              <w:suppressAutoHyphens/>
              <w:autoSpaceDE w:val="0"/>
              <w:autoSpaceDN w:val="0"/>
              <w:adjustRightInd w:val="0"/>
              <w:spacing w:after="0"/>
              <w:textAlignment w:val="baseline"/>
              <w:rPr>
                <w:rFonts w:ascii="Calibri" w:eastAsia="Calibri" w:hAnsi="Calibri" w:cs="Calibri"/>
                <w:sz w:val="20"/>
                <w:szCs w:val="20"/>
              </w:rPr>
            </w:pPr>
          </w:p>
        </w:tc>
      </w:tr>
      <w:tr w:rsidR="00054DA9" w:rsidRPr="004E28AB" w14:paraId="77906387" w14:textId="77777777" w:rsidTr="0078714F">
        <w:trPr>
          <w:trHeight w:val="380"/>
        </w:trPr>
        <w:tc>
          <w:tcPr>
            <w:tcW w:w="9423"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FE1C4B" w14:textId="75D92DD7" w:rsidR="00054DA9" w:rsidRPr="00FF5B78" w:rsidRDefault="00420423" w:rsidP="00C1078A">
            <w:pPr>
              <w:pStyle w:val="Akapitzlist"/>
              <w:numPr>
                <w:ilvl w:val="0"/>
                <w:numId w:val="12"/>
              </w:numPr>
              <w:suppressAutoHyphens/>
              <w:autoSpaceDN w:val="0"/>
              <w:spacing w:after="0" w:line="240" w:lineRule="auto"/>
              <w:textAlignment w:val="baseline"/>
              <w:rPr>
                <w:rFonts w:ascii="Calibri" w:eastAsia="Calibri" w:hAnsi="Calibri" w:cs="Calibri"/>
                <w:sz w:val="20"/>
                <w:szCs w:val="20"/>
              </w:rPr>
            </w:pPr>
            <w:r w:rsidRPr="00D27406">
              <w:rPr>
                <w:rFonts w:cs="Calibri"/>
                <w:sz w:val="20"/>
                <w:szCs w:val="20"/>
              </w:rPr>
              <w:lastRenderedPageBreak/>
              <w:t>WYMAGANIA DODATKOWE W TRAKCIE REALIZACJI ZADANIA</w:t>
            </w:r>
          </w:p>
        </w:tc>
      </w:tr>
      <w:tr w:rsidR="00054DA9" w:rsidRPr="0042385D" w14:paraId="1542AFED" w14:textId="77777777" w:rsidTr="0078714F">
        <w:trPr>
          <w:trHeight w:val="333"/>
        </w:trPr>
        <w:tc>
          <w:tcPr>
            <w:tcW w:w="1593" w:type="dxa"/>
            <w:tcBorders>
              <w:left w:val="single" w:sz="8" w:space="0" w:color="000000"/>
              <w:right w:val="single" w:sz="8" w:space="0" w:color="000000"/>
            </w:tcBorders>
            <w:shd w:val="clear" w:color="auto" w:fill="auto"/>
            <w:tcMar>
              <w:top w:w="0" w:type="dxa"/>
              <w:left w:w="108" w:type="dxa"/>
              <w:bottom w:w="0" w:type="dxa"/>
              <w:right w:w="108" w:type="dxa"/>
            </w:tcMar>
          </w:tcPr>
          <w:p w14:paraId="5CA91A66" w14:textId="45DA419D" w:rsidR="00054DA9" w:rsidRPr="004E28AB" w:rsidRDefault="00054DA9" w:rsidP="00054DA9">
            <w:pPr>
              <w:suppressAutoHyphens/>
              <w:autoSpaceDN w:val="0"/>
              <w:spacing w:after="0" w:line="240" w:lineRule="auto"/>
              <w:textAlignment w:val="baseline"/>
              <w:rPr>
                <w:rFonts w:ascii="Calibri" w:eastAsia="Calibri" w:hAnsi="Calibri" w:cs="Calibri"/>
                <w:sz w:val="20"/>
                <w:szCs w:val="20"/>
              </w:rPr>
            </w:pPr>
          </w:p>
        </w:tc>
        <w:tc>
          <w:tcPr>
            <w:tcW w:w="7830" w:type="dxa"/>
            <w:tcBorders>
              <w:right w:val="single" w:sz="8" w:space="0" w:color="000000"/>
            </w:tcBorders>
            <w:shd w:val="clear" w:color="auto" w:fill="auto"/>
            <w:tcMar>
              <w:top w:w="0" w:type="dxa"/>
              <w:left w:w="108" w:type="dxa"/>
              <w:bottom w:w="0" w:type="dxa"/>
              <w:right w:w="108" w:type="dxa"/>
            </w:tcMar>
          </w:tcPr>
          <w:p w14:paraId="4830988C" w14:textId="2C446A39" w:rsidR="005B040F" w:rsidRDefault="005B040F" w:rsidP="00EA3D01">
            <w:pPr>
              <w:spacing w:before="240" w:after="0"/>
              <w:rPr>
                <w:rFonts w:cs="Arial"/>
                <w:b/>
                <w:bCs/>
                <w:sz w:val="20"/>
                <w:szCs w:val="20"/>
                <w:u w:val="single"/>
              </w:rPr>
            </w:pPr>
            <w:r>
              <w:rPr>
                <w:rFonts w:cs="Arial"/>
                <w:b/>
                <w:bCs/>
                <w:sz w:val="20"/>
                <w:szCs w:val="20"/>
                <w:u w:val="single"/>
              </w:rPr>
              <w:t>Inne w</w:t>
            </w:r>
            <w:r w:rsidRPr="006067D6">
              <w:rPr>
                <w:rFonts w:cs="Arial"/>
                <w:b/>
                <w:bCs/>
                <w:sz w:val="20"/>
                <w:szCs w:val="20"/>
                <w:u w:val="single"/>
              </w:rPr>
              <w:t>arunki świadczenia usługi.</w:t>
            </w:r>
            <w:r>
              <w:rPr>
                <w:rFonts w:cs="Arial"/>
                <w:b/>
                <w:bCs/>
                <w:sz w:val="20"/>
                <w:szCs w:val="20"/>
                <w:u w:val="single"/>
              </w:rPr>
              <w:t xml:space="preserve"> </w:t>
            </w:r>
          </w:p>
          <w:p w14:paraId="0B58FDDE" w14:textId="77777777" w:rsidR="005B040F" w:rsidRPr="00D27406" w:rsidRDefault="005B040F" w:rsidP="005B040F">
            <w:pPr>
              <w:spacing w:after="0"/>
              <w:rPr>
                <w:rFonts w:cs="Calibri"/>
                <w:sz w:val="20"/>
                <w:szCs w:val="20"/>
              </w:rPr>
            </w:pPr>
            <w:r w:rsidRPr="00D27406">
              <w:rPr>
                <w:rFonts w:cs="Calibri"/>
                <w:sz w:val="20"/>
                <w:szCs w:val="20"/>
              </w:rPr>
              <w:t>Realizując zamówienie, Wykonawca zobowiązany jest do:</w:t>
            </w:r>
          </w:p>
          <w:p w14:paraId="700FDA4E" w14:textId="77777777" w:rsidR="005B040F" w:rsidRPr="00FB5165" w:rsidRDefault="005B040F" w:rsidP="005B040F">
            <w:pPr>
              <w:pStyle w:val="Akapitzlist"/>
              <w:widowControl w:val="0"/>
              <w:numPr>
                <w:ilvl w:val="0"/>
                <w:numId w:val="25"/>
              </w:numPr>
              <w:autoSpaceDE w:val="0"/>
              <w:autoSpaceDN w:val="0"/>
              <w:adjustRightInd w:val="0"/>
              <w:spacing w:after="0"/>
              <w:ind w:left="430" w:hanging="284"/>
              <w:rPr>
                <w:rFonts w:cs="Arial"/>
                <w:sz w:val="20"/>
              </w:rPr>
            </w:pPr>
            <w:r w:rsidRPr="00FB5165">
              <w:rPr>
                <w:rFonts w:cs="Arial"/>
                <w:sz w:val="20"/>
              </w:rPr>
              <w:t>przygotowania miejsca, w którym będzie świadczona usługa, w zakresie niezbędnym do jej prawidłowej realizacji;</w:t>
            </w:r>
          </w:p>
          <w:p w14:paraId="2B36C611" w14:textId="327B5942" w:rsidR="005B040F" w:rsidRPr="001035C7" w:rsidRDefault="005B040F" w:rsidP="005B040F">
            <w:pPr>
              <w:pStyle w:val="Akapitzlist"/>
              <w:numPr>
                <w:ilvl w:val="0"/>
                <w:numId w:val="25"/>
              </w:numPr>
              <w:spacing w:after="0"/>
              <w:ind w:left="430" w:hanging="284"/>
              <w:rPr>
                <w:rFonts w:cs="Calibri"/>
                <w:sz w:val="20"/>
                <w:szCs w:val="20"/>
              </w:rPr>
            </w:pPr>
            <w:r>
              <w:rPr>
                <w:rFonts w:cs="Calibri"/>
                <w:sz w:val="20"/>
                <w:szCs w:val="20"/>
              </w:rPr>
              <w:t>z</w:t>
            </w:r>
            <w:r w:rsidRPr="001035C7">
              <w:rPr>
                <w:rFonts w:cs="Calibri"/>
                <w:sz w:val="20"/>
                <w:szCs w:val="20"/>
              </w:rPr>
              <w:t>apewnienia obsługi na właściwym poziomie, zgodnie z obowiązującymi zasadami, w tym zakresie oraz rozplanowania wykonania usługi, tak aby była wykonana terminowo, bez zakłóceń zgodnie z zaplanowanym harmonogramem spotkania</w:t>
            </w:r>
            <w:r>
              <w:rPr>
                <w:rFonts w:cs="Calibri"/>
                <w:sz w:val="20"/>
                <w:szCs w:val="20"/>
              </w:rPr>
              <w:t>;</w:t>
            </w:r>
          </w:p>
          <w:p w14:paraId="0557D2E8" w14:textId="03A7CA05" w:rsidR="00054DA9" w:rsidRPr="00875189" w:rsidRDefault="005B040F" w:rsidP="003879AA">
            <w:pPr>
              <w:pStyle w:val="Akapitzlist"/>
              <w:numPr>
                <w:ilvl w:val="0"/>
                <w:numId w:val="25"/>
              </w:numPr>
              <w:spacing w:after="0"/>
              <w:ind w:left="430" w:hanging="284"/>
              <w:rPr>
                <w:rFonts w:ascii="Calibri" w:eastAsia="Calibri" w:hAnsi="Calibri" w:cs="Calibri"/>
              </w:rPr>
            </w:pPr>
            <w:r>
              <w:rPr>
                <w:rFonts w:cs="Calibri"/>
                <w:sz w:val="20"/>
                <w:szCs w:val="20"/>
              </w:rPr>
              <w:t>z</w:t>
            </w:r>
            <w:r w:rsidRPr="001035C7">
              <w:rPr>
                <w:rFonts w:cs="Calibri"/>
                <w:sz w:val="20"/>
                <w:szCs w:val="20"/>
              </w:rPr>
              <w:t>łożenie przez Wykonawcę podpisanego</w:t>
            </w:r>
            <w:r w:rsidRPr="00405AE0">
              <w:rPr>
                <w:rFonts w:cs="Calibri"/>
                <w:sz w:val="20"/>
                <w:szCs w:val="20"/>
              </w:rPr>
              <w:t xml:space="preserve"> protokołu odbioru z wykonania usługi, w terminie 5 dni roboczych od zakończenia spotkania</w:t>
            </w:r>
            <w:r>
              <w:rPr>
                <w:rFonts w:cs="Calibri"/>
                <w:sz w:val="20"/>
                <w:szCs w:val="20"/>
              </w:rPr>
              <w:t>.</w:t>
            </w:r>
          </w:p>
        </w:tc>
      </w:tr>
      <w:tr w:rsidR="00054DA9" w:rsidRPr="0042385D" w14:paraId="4655D743" w14:textId="77777777" w:rsidTr="0078714F">
        <w:trPr>
          <w:trHeight w:val="333"/>
        </w:trPr>
        <w:tc>
          <w:tcPr>
            <w:tcW w:w="15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67D796" w14:textId="77777777" w:rsidR="00054DA9" w:rsidRPr="004E28AB" w:rsidRDefault="00054DA9" w:rsidP="00054DA9">
            <w:pPr>
              <w:suppressAutoHyphens/>
              <w:autoSpaceDN w:val="0"/>
              <w:spacing w:after="0" w:line="240" w:lineRule="auto"/>
              <w:textAlignment w:val="baseline"/>
              <w:rPr>
                <w:rFonts w:ascii="Calibri" w:eastAsia="Calibri" w:hAnsi="Calibri" w:cs="Calibri"/>
                <w:sz w:val="20"/>
                <w:szCs w:val="20"/>
              </w:rPr>
            </w:pPr>
          </w:p>
        </w:tc>
        <w:tc>
          <w:tcPr>
            <w:tcW w:w="7830" w:type="dxa"/>
            <w:tcBorders>
              <w:bottom w:val="single" w:sz="8" w:space="0" w:color="000000"/>
              <w:right w:val="single" w:sz="8" w:space="0" w:color="000000"/>
            </w:tcBorders>
            <w:shd w:val="clear" w:color="auto" w:fill="auto"/>
            <w:tcMar>
              <w:top w:w="0" w:type="dxa"/>
              <w:left w:w="108" w:type="dxa"/>
              <w:bottom w:w="0" w:type="dxa"/>
              <w:right w:w="108" w:type="dxa"/>
            </w:tcMar>
          </w:tcPr>
          <w:p w14:paraId="67C687D5" w14:textId="77777777" w:rsidR="00054DA9" w:rsidRPr="006067D6" w:rsidRDefault="00054DA9" w:rsidP="00054DA9">
            <w:pPr>
              <w:widowControl w:val="0"/>
              <w:tabs>
                <w:tab w:val="num" w:pos="176"/>
              </w:tabs>
              <w:autoSpaceDE w:val="0"/>
              <w:autoSpaceDN w:val="0"/>
              <w:adjustRightInd w:val="0"/>
              <w:spacing w:after="0"/>
              <w:jc w:val="both"/>
              <w:rPr>
                <w:rFonts w:cs="Arial"/>
                <w:b/>
                <w:bCs/>
                <w:sz w:val="20"/>
                <w:szCs w:val="20"/>
                <w:u w:val="single"/>
              </w:rPr>
            </w:pPr>
          </w:p>
        </w:tc>
      </w:tr>
    </w:tbl>
    <w:p w14:paraId="55DEB505" w14:textId="66477F8A" w:rsidR="0042385D" w:rsidRPr="0042385D" w:rsidRDefault="0095201D" w:rsidP="0042385D">
      <w:pPr>
        <w:suppressAutoHyphens/>
        <w:autoSpaceDN w:val="0"/>
        <w:spacing w:after="0" w:line="240" w:lineRule="auto"/>
        <w:textAlignment w:val="baseline"/>
        <w:rPr>
          <w:rFonts w:ascii="Calibri" w:eastAsia="Calibri" w:hAnsi="Calibri" w:cs="Calibri"/>
          <w:color w:val="1F497D"/>
          <w:sz w:val="20"/>
          <w:szCs w:val="20"/>
        </w:rPr>
      </w:pPr>
      <w:r>
        <w:rPr>
          <w:rFonts w:ascii="Calibri" w:eastAsia="Calibri" w:hAnsi="Calibri" w:cs="Calibri"/>
          <w:color w:val="1F497D"/>
          <w:sz w:val="20"/>
          <w:szCs w:val="20"/>
        </w:rPr>
        <w:br w:type="textWrapping" w:clear="all"/>
      </w:r>
    </w:p>
    <w:sectPr w:rsidR="0042385D" w:rsidRPr="0042385D" w:rsidSect="008D69F9">
      <w:headerReference w:type="default" r:id="rId8"/>
      <w:footerReference w:type="default" r:id="rId9"/>
      <w:pgSz w:w="11906" w:h="16838"/>
      <w:pgMar w:top="1702" w:right="1133" w:bottom="1417" w:left="1417"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DFE47" w14:textId="77777777" w:rsidR="00020B72" w:rsidRDefault="00020B72">
      <w:pPr>
        <w:spacing w:after="0" w:line="240" w:lineRule="auto"/>
      </w:pPr>
      <w:r>
        <w:separator/>
      </w:r>
    </w:p>
  </w:endnote>
  <w:endnote w:type="continuationSeparator" w:id="0">
    <w:p w14:paraId="1F28FEEF" w14:textId="77777777" w:rsidR="00020B72" w:rsidRDefault="0002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A2D3" w14:textId="057A3438" w:rsidR="00E91ADE" w:rsidRDefault="00E91ADE" w:rsidP="0095201D">
    <w:pPr>
      <w:pStyle w:val="Stopka"/>
      <w:tabs>
        <w:tab w:val="clear" w:pos="4536"/>
        <w:tab w:val="clear" w:pos="9072"/>
        <w:tab w:val="left" w:pos="192"/>
        <w:tab w:val="left" w:pos="2127"/>
        <w:tab w:val="center" w:pos="4678"/>
      </w:tabs>
    </w:pPr>
    <w:r>
      <w:rPr>
        <w:noProof/>
        <w:lang w:eastAsia="pl-PL"/>
      </w:rPr>
      <mc:AlternateContent>
        <mc:Choice Requires="wps">
          <w:drawing>
            <wp:anchor distT="0" distB="0" distL="114300" distR="114300" simplePos="0" relativeHeight="251658240" behindDoc="0" locked="0" layoutInCell="1" allowOverlap="1" wp14:anchorId="61BF4486" wp14:editId="37A362E4">
              <wp:simplePos x="0" y="0"/>
              <wp:positionH relativeFrom="column">
                <wp:posOffset>1360805</wp:posOffset>
              </wp:positionH>
              <wp:positionV relativeFrom="paragraph">
                <wp:posOffset>160020</wp:posOffset>
              </wp:positionV>
              <wp:extent cx="0" cy="714375"/>
              <wp:effectExtent l="8255" t="7620" r="10795" b="11430"/>
              <wp:wrapNone/>
              <wp:docPr id="821628497"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46FEE4" id="_x0000_t32" coordsize="21600,21600" o:spt="32" o:oned="t" path="m,l21600,21600e" filled="f">
              <v:path arrowok="t" fillok="f" o:connecttype="none"/>
              <o:lock v:ext="edit" shapetype="t"/>
            </v:shapetype>
            <v:shape id="Łącznik prosty ze strzałką 3" o:spid="_x0000_s1026" type="#_x0000_t32" style="position:absolute;margin-left:107.15pt;margin-top:12.6pt;width:0;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" strokecolor="#666" strokeweight="1pt">
              <v:shadow color="#7f7f7f" opacity=".5" offset="1pt"/>
            </v:shape>
          </w:pict>
        </mc:Fallback>
      </mc:AlternateContent>
    </w:r>
    <w:bookmarkStart w:id="0" w:name="_Hlk159238852"/>
  </w:p>
  <w:p w14:paraId="09D71979" w14:textId="77777777" w:rsidR="00E91ADE" w:rsidRPr="00AA4F94" w:rsidRDefault="00E91ADE" w:rsidP="00E91ADE">
    <w:pPr>
      <w:pStyle w:val="Stopka"/>
      <w:tabs>
        <w:tab w:val="clear" w:pos="4536"/>
        <w:tab w:val="clear" w:pos="9072"/>
        <w:tab w:val="left" w:pos="2127"/>
      </w:tabs>
      <w:rPr>
        <w:sz w:val="20"/>
        <w:szCs w:val="20"/>
      </w:rPr>
    </w:pPr>
    <w:r>
      <w:tab/>
      <w:t xml:space="preserve">    </w:t>
    </w:r>
    <w:r>
      <w:rPr>
        <w:sz w:val="20"/>
        <w:szCs w:val="20"/>
      </w:rPr>
      <w:t>ul. Trzebnicka 42, 50-230</w:t>
    </w:r>
    <w:r w:rsidRPr="00AA4F94">
      <w:rPr>
        <w:sz w:val="20"/>
        <w:szCs w:val="20"/>
      </w:rPr>
      <w:t xml:space="preserve"> Wrocław</w:t>
    </w:r>
  </w:p>
  <w:p w14:paraId="1BF8FFDE" w14:textId="77777777" w:rsidR="00E91ADE" w:rsidRPr="005628E3" w:rsidRDefault="00E91ADE" w:rsidP="00E91ADE">
    <w:pPr>
      <w:pStyle w:val="Stopka"/>
      <w:tabs>
        <w:tab w:val="clear" w:pos="4536"/>
        <w:tab w:val="clear" w:pos="9072"/>
        <w:tab w:val="left" w:pos="2127"/>
      </w:tabs>
      <w:rPr>
        <w:sz w:val="20"/>
        <w:szCs w:val="20"/>
      </w:rPr>
    </w:pPr>
    <w:r>
      <w:rPr>
        <w:sz w:val="20"/>
        <w:szCs w:val="20"/>
      </w:rPr>
      <w:tab/>
      <w:t xml:space="preserve">    tel. 500 156 066</w:t>
    </w:r>
    <w:r w:rsidRPr="005628E3">
      <w:rPr>
        <w:sz w:val="20"/>
        <w:szCs w:val="20"/>
      </w:rPr>
      <w:t>, fax. 71 770-42-30</w:t>
    </w:r>
  </w:p>
  <w:p w14:paraId="3A7CA801" w14:textId="77777777" w:rsidR="00E91ADE" w:rsidRPr="005A00DA" w:rsidRDefault="00E91ADE" w:rsidP="00E91ADE">
    <w:pPr>
      <w:pStyle w:val="Stopka"/>
      <w:tabs>
        <w:tab w:val="clear" w:pos="4536"/>
        <w:tab w:val="clear" w:pos="9072"/>
        <w:tab w:val="left" w:pos="2127"/>
      </w:tabs>
      <w:rPr>
        <w:color w:val="000000"/>
        <w:sz w:val="20"/>
        <w:szCs w:val="20"/>
      </w:rPr>
    </w:pPr>
    <w:r w:rsidRPr="005628E3">
      <w:rPr>
        <w:sz w:val="20"/>
        <w:szCs w:val="20"/>
      </w:rPr>
      <w:tab/>
      <w:t xml:space="preserve">    </w:t>
    </w:r>
    <w:hyperlink r:id="rId1" w:history="1">
      <w:r w:rsidRPr="005A00DA">
        <w:rPr>
          <w:rStyle w:val="Hipercze"/>
          <w:color w:val="000000"/>
          <w:sz w:val="20"/>
          <w:szCs w:val="20"/>
        </w:rPr>
        <w:t>dops@dops.wroc.pl</w:t>
      </w:r>
    </w:hyperlink>
  </w:p>
  <w:p w14:paraId="5B45FA14" w14:textId="77777777" w:rsidR="00E91ADE" w:rsidRDefault="00E91ADE" w:rsidP="00E91ADE">
    <w:pPr>
      <w:pStyle w:val="Stopka"/>
      <w:tabs>
        <w:tab w:val="clear" w:pos="4536"/>
        <w:tab w:val="clear" w:pos="9072"/>
        <w:tab w:val="left" w:pos="2127"/>
      </w:tabs>
    </w:pPr>
    <w:r w:rsidRPr="005A00DA">
      <w:rPr>
        <w:color w:val="000000"/>
        <w:sz w:val="20"/>
        <w:szCs w:val="20"/>
      </w:rPr>
      <w:tab/>
      <w:t xml:space="preserve">    </w:t>
    </w:r>
    <w:hyperlink r:id="rId2" w:history="1">
      <w:r w:rsidRPr="005A00DA">
        <w:rPr>
          <w:rStyle w:val="Hipercze"/>
          <w:color w:val="000000"/>
          <w:sz w:val="20"/>
          <w:szCs w:val="20"/>
        </w:rPr>
        <w:t>www.dops.wroc.pl</w:t>
      </w:r>
    </w:hyperlink>
  </w:p>
  <w:bookmarkEnd w:id="0"/>
  <w:p w14:paraId="22B62A61" w14:textId="09B1A50C" w:rsidR="00E91ADE" w:rsidRDefault="00E91ADE" w:rsidP="00E91ADE">
    <w:pPr>
      <w:pStyle w:val="Stopka"/>
      <w:tabs>
        <w:tab w:val="clear" w:pos="4536"/>
        <w:tab w:val="clear" w:pos="9072"/>
        <w:tab w:val="left" w:pos="192"/>
        <w:tab w:val="left" w:pos="2127"/>
        <w:tab w:val="center" w:pos="4678"/>
      </w:tabs>
    </w:pPr>
  </w:p>
  <w:p w14:paraId="72B4E8ED" w14:textId="0AE12EC7" w:rsidR="00D47A95" w:rsidRDefault="00BE45C4" w:rsidP="00EE4761">
    <w:pPr>
      <w:pStyle w:val="Stopka"/>
      <w:tabs>
        <w:tab w:val="clear" w:pos="4536"/>
        <w:tab w:val="clear" w:pos="9072"/>
        <w:tab w:val="left" w:pos="192"/>
        <w:tab w:val="left" w:pos="2127"/>
        <w:tab w:val="center" w:pos="4678"/>
      </w:tabs>
      <w:jc w:val="center"/>
    </w:pPr>
    <w:r>
      <w:rPr>
        <w:noProof/>
      </w:rPr>
      <w:drawing>
        <wp:inline distT="0" distB="0" distL="0" distR="0" wp14:anchorId="4293AFB7" wp14:editId="2C1A5FFD">
          <wp:extent cx="5486400" cy="760730"/>
          <wp:effectExtent l="0" t="0" r="0" b="127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0" cy="760730"/>
                  </a:xfrm>
                  <a:prstGeom prst="rect">
                    <a:avLst/>
                  </a:prstGeom>
                  <a:noFill/>
                  <a:ln>
                    <a:noFill/>
                  </a:ln>
                </pic:spPr>
              </pic:pic>
            </a:graphicData>
          </a:graphic>
        </wp:inline>
      </w:drawing>
    </w:r>
  </w:p>
  <w:p w14:paraId="637ABC22" w14:textId="77777777" w:rsidR="00D47A95" w:rsidRDefault="00D47A95" w:rsidP="0095201D">
    <w:pPr>
      <w:pStyle w:val="Stopka"/>
      <w:tabs>
        <w:tab w:val="clear" w:pos="4536"/>
        <w:tab w:val="clear" w:pos="9072"/>
        <w:tab w:val="left" w:pos="21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27CC" w14:textId="77777777" w:rsidR="00020B72" w:rsidRDefault="00020B72">
      <w:pPr>
        <w:spacing w:after="0" w:line="240" w:lineRule="auto"/>
      </w:pPr>
      <w:r>
        <w:separator/>
      </w:r>
    </w:p>
  </w:footnote>
  <w:footnote w:type="continuationSeparator" w:id="0">
    <w:p w14:paraId="68F8EAB0" w14:textId="77777777" w:rsidR="00020B72" w:rsidRDefault="00020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1B3D" w14:textId="77777777" w:rsidR="00D47A95" w:rsidRDefault="00B02D8E" w:rsidP="00DC5DAC">
    <w:pPr>
      <w:tabs>
        <w:tab w:val="left" w:pos="1843"/>
      </w:tabs>
      <w:spacing w:after="0" w:line="240" w:lineRule="auto"/>
      <w:ind w:left="1418" w:firstLine="425"/>
      <w:rPr>
        <w:b/>
        <w:sz w:val="28"/>
        <w:szCs w:val="28"/>
      </w:rPr>
    </w:pPr>
    <w:r>
      <w:rPr>
        <w:b/>
        <w:noProof/>
        <w:sz w:val="28"/>
        <w:szCs w:val="28"/>
        <w:lang w:eastAsia="pl-PL"/>
      </w:rPr>
      <w:drawing>
        <wp:anchor distT="0" distB="0" distL="114300" distR="114300" simplePos="0" relativeHeight="251661312" behindDoc="0" locked="0" layoutInCell="1" allowOverlap="1" wp14:anchorId="3C324E5B" wp14:editId="70F4C230">
          <wp:simplePos x="0" y="0"/>
          <wp:positionH relativeFrom="column">
            <wp:posOffset>-74295</wp:posOffset>
          </wp:positionH>
          <wp:positionV relativeFrom="paragraph">
            <wp:posOffset>-28575</wp:posOffset>
          </wp:positionV>
          <wp:extent cx="878840" cy="861060"/>
          <wp:effectExtent l="0" t="0" r="0" b="0"/>
          <wp:wrapNone/>
          <wp:docPr id="4" name="Obraz 4" descr="do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dops_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7884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eastAsia="pl-PL"/>
      </w:rPr>
      <mc:AlternateContent>
        <mc:Choice Requires="wps">
          <w:drawing>
            <wp:anchor distT="0" distB="0" distL="114300" distR="114300" simplePos="0" relativeHeight="251660288" behindDoc="0" locked="0" layoutInCell="1" allowOverlap="1" wp14:anchorId="78CA9010" wp14:editId="0E05B3EC">
              <wp:simplePos x="0" y="0"/>
              <wp:positionH relativeFrom="column">
                <wp:posOffset>932180</wp:posOffset>
              </wp:positionH>
              <wp:positionV relativeFrom="paragraph">
                <wp:posOffset>-28575</wp:posOffset>
              </wp:positionV>
              <wp:extent cx="0" cy="843915"/>
              <wp:effectExtent l="8255" t="9525" r="10795" b="1333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91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D72D94" id="_x0000_t32" coordsize="21600,21600" o:spt="32" o:oned="t" path="m,l21600,21600e" filled="f">
              <v:path arrowok="t" fillok="f" o:connecttype="none"/>
              <o:lock v:ext="edit" shapetype="t"/>
            </v:shapetype>
            <v:shape id="Łącznik prosty ze strzałką 3" o:spid="_x0000_s1026" type="#_x0000_t32" style="position:absolute;margin-left:73.4pt;margin-top:-2.25pt;width:0;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" strokecolor="#666" strokeweight="1pt">
              <v:shadow color="#7f7f7f" opacity=".5" offset="1pt"/>
            </v:shape>
          </w:pict>
        </mc:Fallback>
      </mc:AlternateContent>
    </w:r>
    <w:r w:rsidRPr="00721EBC">
      <w:rPr>
        <w:b/>
        <w:sz w:val="28"/>
        <w:szCs w:val="28"/>
      </w:rPr>
      <w:t>DOLNOŚLĄSKI OŚRODEK</w:t>
    </w:r>
  </w:p>
  <w:p w14:paraId="5436F72F" w14:textId="77777777" w:rsidR="00D47A95" w:rsidRPr="00721EBC" w:rsidRDefault="00B02D8E" w:rsidP="00DC5DAC">
    <w:pPr>
      <w:tabs>
        <w:tab w:val="left" w:pos="1843"/>
      </w:tabs>
      <w:spacing w:after="0" w:line="240" w:lineRule="auto"/>
      <w:rPr>
        <w:b/>
        <w:sz w:val="28"/>
        <w:szCs w:val="28"/>
      </w:rPr>
    </w:pPr>
    <w:r>
      <w:rPr>
        <w:b/>
        <w:sz w:val="28"/>
        <w:szCs w:val="28"/>
      </w:rPr>
      <w:tab/>
    </w:r>
    <w:r w:rsidRPr="00721EBC">
      <w:rPr>
        <w:b/>
        <w:sz w:val="28"/>
        <w:szCs w:val="28"/>
      </w:rPr>
      <w:t>POLITYKI SPOŁECZNEJ</w:t>
    </w:r>
  </w:p>
  <w:p w14:paraId="5BB5A203" w14:textId="77777777" w:rsidR="00D47A95" w:rsidRDefault="00B02D8E" w:rsidP="00DC5DAC">
    <w:pPr>
      <w:spacing w:after="0" w:line="240" w:lineRule="auto"/>
      <w:rPr>
        <w:sz w:val="24"/>
        <w:szCs w:val="24"/>
      </w:rPr>
    </w:pPr>
    <w:r>
      <w:rPr>
        <w:noProof/>
        <w:sz w:val="24"/>
        <w:szCs w:val="24"/>
        <w:lang w:eastAsia="pl-PL"/>
      </w:rPr>
      <mc:AlternateContent>
        <mc:Choice Requires="wps">
          <w:drawing>
            <wp:anchor distT="0" distB="0" distL="114300" distR="114300" simplePos="0" relativeHeight="251659264" behindDoc="0" locked="0" layoutInCell="1" allowOverlap="1" wp14:anchorId="0BD40CD3" wp14:editId="60FCB4F2">
              <wp:simplePos x="0" y="0"/>
              <wp:positionH relativeFrom="column">
                <wp:posOffset>1092200</wp:posOffset>
              </wp:positionH>
              <wp:positionV relativeFrom="paragraph">
                <wp:posOffset>93345</wp:posOffset>
              </wp:positionV>
              <wp:extent cx="5087620" cy="635"/>
              <wp:effectExtent l="6350" t="7620" r="11430" b="1079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762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7C8B03" id="Łącznik prosty ze strzałką 2" o:spid="_x0000_s1026" type="#_x0000_t32" style="position:absolute;margin-left:86pt;margin-top:7.35pt;width:400.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" strokecolor="#666" strokeweight="1pt">
              <v:shadow color="#7f7f7f" opacity=".5" offset="1pt"/>
            </v:shape>
          </w:pict>
        </mc:Fallback>
      </mc:AlternateContent>
    </w:r>
  </w:p>
  <w:p w14:paraId="6215220F" w14:textId="77777777" w:rsidR="00D47A95" w:rsidRPr="005628E3" w:rsidRDefault="00B02D8E" w:rsidP="00DC5DAC">
    <w:pPr>
      <w:tabs>
        <w:tab w:val="left" w:pos="1843"/>
      </w:tabs>
      <w:spacing w:after="0" w:line="240" w:lineRule="auto"/>
      <w:rPr>
        <w:sz w:val="24"/>
        <w:szCs w:val="24"/>
      </w:rPr>
    </w:pPr>
    <w:r>
      <w:rPr>
        <w:sz w:val="24"/>
        <w:szCs w:val="24"/>
      </w:rPr>
      <w:t xml:space="preserve"> </w:t>
    </w:r>
    <w:r>
      <w:rPr>
        <w:sz w:val="24"/>
        <w:szCs w:val="24"/>
      </w:rPr>
      <w:tab/>
      <w:t>DZIAŁ FUNDUSZY UNIJNYCH</w:t>
    </w:r>
  </w:p>
  <w:p w14:paraId="5FC8728A" w14:textId="77777777" w:rsidR="00D47A95" w:rsidRDefault="00D47A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017"/>
    <w:multiLevelType w:val="hybridMultilevel"/>
    <w:tmpl w:val="FA345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B6368"/>
    <w:multiLevelType w:val="hybridMultilevel"/>
    <w:tmpl w:val="CA06D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C534C7"/>
    <w:multiLevelType w:val="hybridMultilevel"/>
    <w:tmpl w:val="E0302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96A8D"/>
    <w:multiLevelType w:val="hybridMultilevel"/>
    <w:tmpl w:val="4F10885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627BA"/>
    <w:multiLevelType w:val="hybridMultilevel"/>
    <w:tmpl w:val="0220D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D55D8A"/>
    <w:multiLevelType w:val="hybridMultilevel"/>
    <w:tmpl w:val="8EC21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DE479C"/>
    <w:multiLevelType w:val="hybridMultilevel"/>
    <w:tmpl w:val="FF667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674A8"/>
    <w:multiLevelType w:val="hybridMultilevel"/>
    <w:tmpl w:val="36B66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0F0163"/>
    <w:multiLevelType w:val="hybridMultilevel"/>
    <w:tmpl w:val="4F108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A7F01"/>
    <w:multiLevelType w:val="hybridMultilevel"/>
    <w:tmpl w:val="3EF00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F83E93"/>
    <w:multiLevelType w:val="hybridMultilevel"/>
    <w:tmpl w:val="467C87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E6A42"/>
    <w:multiLevelType w:val="hybridMultilevel"/>
    <w:tmpl w:val="43A22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160FF0"/>
    <w:multiLevelType w:val="hybridMultilevel"/>
    <w:tmpl w:val="0CB862CC"/>
    <w:lvl w:ilvl="0" w:tplc="04150013">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D70AB"/>
    <w:multiLevelType w:val="hybridMultilevel"/>
    <w:tmpl w:val="429CD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503C8D"/>
    <w:multiLevelType w:val="hybridMultilevel"/>
    <w:tmpl w:val="ABD46D34"/>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D33CF"/>
    <w:multiLevelType w:val="hybridMultilevel"/>
    <w:tmpl w:val="95A43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D04FDD"/>
    <w:multiLevelType w:val="hybridMultilevel"/>
    <w:tmpl w:val="C072888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30DB7D38"/>
    <w:multiLevelType w:val="hybridMultilevel"/>
    <w:tmpl w:val="E21CF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5B5BFC"/>
    <w:multiLevelType w:val="hybridMultilevel"/>
    <w:tmpl w:val="CAB4E0DE"/>
    <w:lvl w:ilvl="0" w:tplc="4C525F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BC5CDC"/>
    <w:multiLevelType w:val="hybridMultilevel"/>
    <w:tmpl w:val="280A5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955559"/>
    <w:multiLevelType w:val="hybridMultilevel"/>
    <w:tmpl w:val="DFB25F80"/>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21" w15:restartNumberingAfterBreak="0">
    <w:nsid w:val="417B5D62"/>
    <w:multiLevelType w:val="hybridMultilevel"/>
    <w:tmpl w:val="66BCB466"/>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22" w15:restartNumberingAfterBreak="0">
    <w:nsid w:val="41B62B2E"/>
    <w:multiLevelType w:val="hybridMultilevel"/>
    <w:tmpl w:val="89646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0D2770"/>
    <w:multiLevelType w:val="hybridMultilevel"/>
    <w:tmpl w:val="6F3E0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D40F1C"/>
    <w:multiLevelType w:val="hybridMultilevel"/>
    <w:tmpl w:val="9D403C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210D30"/>
    <w:multiLevelType w:val="hybridMultilevel"/>
    <w:tmpl w:val="A06265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C22FC"/>
    <w:multiLevelType w:val="hybridMultilevel"/>
    <w:tmpl w:val="BA060B9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F34D4E"/>
    <w:multiLevelType w:val="hybridMultilevel"/>
    <w:tmpl w:val="F1A63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F04AFA"/>
    <w:multiLevelType w:val="hybridMultilevel"/>
    <w:tmpl w:val="41861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45777D"/>
    <w:multiLevelType w:val="hybridMultilevel"/>
    <w:tmpl w:val="A0987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56476C"/>
    <w:multiLevelType w:val="hybridMultilevel"/>
    <w:tmpl w:val="8B7C7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E62126"/>
    <w:multiLevelType w:val="hybridMultilevel"/>
    <w:tmpl w:val="C456898C"/>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32" w15:restartNumberingAfterBreak="0">
    <w:nsid w:val="630F0FBE"/>
    <w:multiLevelType w:val="hybridMultilevel"/>
    <w:tmpl w:val="5484C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C030F7"/>
    <w:multiLevelType w:val="hybridMultilevel"/>
    <w:tmpl w:val="7C8C8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376F0D"/>
    <w:multiLevelType w:val="hybridMultilevel"/>
    <w:tmpl w:val="3C804F66"/>
    <w:lvl w:ilvl="0" w:tplc="F642C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16355"/>
    <w:multiLevelType w:val="hybridMultilevel"/>
    <w:tmpl w:val="17B86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A321CF"/>
    <w:multiLevelType w:val="hybridMultilevel"/>
    <w:tmpl w:val="72CC6DD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7" w15:restartNumberingAfterBreak="0">
    <w:nsid w:val="7E8B6E6F"/>
    <w:multiLevelType w:val="hybridMultilevel"/>
    <w:tmpl w:val="EA844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5922501">
    <w:abstractNumId w:val="4"/>
  </w:num>
  <w:num w:numId="2" w16cid:durableId="664435305">
    <w:abstractNumId w:val="34"/>
  </w:num>
  <w:num w:numId="3" w16cid:durableId="1676418564">
    <w:abstractNumId w:val="20"/>
  </w:num>
  <w:num w:numId="4" w16cid:durableId="1193298772">
    <w:abstractNumId w:val="7"/>
  </w:num>
  <w:num w:numId="5" w16cid:durableId="47993722">
    <w:abstractNumId w:val="23"/>
  </w:num>
  <w:num w:numId="6" w16cid:durableId="352004178">
    <w:abstractNumId w:val="37"/>
  </w:num>
  <w:num w:numId="7" w16cid:durableId="1601379389">
    <w:abstractNumId w:val="0"/>
  </w:num>
  <w:num w:numId="8" w16cid:durableId="812215689">
    <w:abstractNumId w:val="30"/>
  </w:num>
  <w:num w:numId="9" w16cid:durableId="98067449">
    <w:abstractNumId w:val="13"/>
  </w:num>
  <w:num w:numId="10" w16cid:durableId="1526168211">
    <w:abstractNumId w:val="15"/>
  </w:num>
  <w:num w:numId="11" w16cid:durableId="301158034">
    <w:abstractNumId w:val="35"/>
  </w:num>
  <w:num w:numId="12" w16cid:durableId="337542742">
    <w:abstractNumId w:val="12"/>
  </w:num>
  <w:num w:numId="13" w16cid:durableId="861281129">
    <w:abstractNumId w:val="21"/>
  </w:num>
  <w:num w:numId="14" w16cid:durableId="94835229">
    <w:abstractNumId w:val="9"/>
  </w:num>
  <w:num w:numId="15" w16cid:durableId="835076767">
    <w:abstractNumId w:val="5"/>
  </w:num>
  <w:num w:numId="16" w16cid:durableId="905649596">
    <w:abstractNumId w:val="29"/>
  </w:num>
  <w:num w:numId="17" w16cid:durableId="1359237945">
    <w:abstractNumId w:val="33"/>
  </w:num>
  <w:num w:numId="18" w16cid:durableId="1930888055">
    <w:abstractNumId w:val="6"/>
  </w:num>
  <w:num w:numId="19" w16cid:durableId="448400287">
    <w:abstractNumId w:val="1"/>
  </w:num>
  <w:num w:numId="20" w16cid:durableId="330136812">
    <w:abstractNumId w:val="22"/>
  </w:num>
  <w:num w:numId="21" w16cid:durableId="859397041">
    <w:abstractNumId w:val="32"/>
  </w:num>
  <w:num w:numId="22" w16cid:durableId="158010302">
    <w:abstractNumId w:val="19"/>
  </w:num>
  <w:num w:numId="23" w16cid:durableId="1938751706">
    <w:abstractNumId w:val="27"/>
  </w:num>
  <w:num w:numId="24" w16cid:durableId="1314262994">
    <w:abstractNumId w:val="11"/>
  </w:num>
  <w:num w:numId="25" w16cid:durableId="1318076218">
    <w:abstractNumId w:val="28"/>
  </w:num>
  <w:num w:numId="26" w16cid:durableId="955136124">
    <w:abstractNumId w:val="16"/>
  </w:num>
  <w:num w:numId="27" w16cid:durableId="1357775264">
    <w:abstractNumId w:val="17"/>
  </w:num>
  <w:num w:numId="28" w16cid:durableId="1377654622">
    <w:abstractNumId w:val="2"/>
  </w:num>
  <w:num w:numId="29" w16cid:durableId="471681651">
    <w:abstractNumId w:val="31"/>
  </w:num>
  <w:num w:numId="30" w16cid:durableId="1725984383">
    <w:abstractNumId w:val="25"/>
  </w:num>
  <w:num w:numId="31" w16cid:durableId="584266725">
    <w:abstractNumId w:val="26"/>
  </w:num>
  <w:num w:numId="32" w16cid:durableId="960385511">
    <w:abstractNumId w:val="14"/>
  </w:num>
  <w:num w:numId="33" w16cid:durableId="1019821633">
    <w:abstractNumId w:val="10"/>
  </w:num>
  <w:num w:numId="34" w16cid:durableId="777914838">
    <w:abstractNumId w:val="3"/>
  </w:num>
  <w:num w:numId="35" w16cid:durableId="286812049">
    <w:abstractNumId w:val="36"/>
  </w:num>
  <w:num w:numId="36" w16cid:durableId="1380469244">
    <w:abstractNumId w:val="8"/>
  </w:num>
  <w:num w:numId="37" w16cid:durableId="1222056975">
    <w:abstractNumId w:val="18"/>
  </w:num>
  <w:num w:numId="38" w16cid:durableId="174063847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8E"/>
    <w:rsid w:val="00006F37"/>
    <w:rsid w:val="00013BCA"/>
    <w:rsid w:val="00013CFC"/>
    <w:rsid w:val="00014C00"/>
    <w:rsid w:val="00020B72"/>
    <w:rsid w:val="00021085"/>
    <w:rsid w:val="0002264E"/>
    <w:rsid w:val="00023D7B"/>
    <w:rsid w:val="00024075"/>
    <w:rsid w:val="000240A2"/>
    <w:rsid w:val="00025A0F"/>
    <w:rsid w:val="00027750"/>
    <w:rsid w:val="0003411A"/>
    <w:rsid w:val="00037073"/>
    <w:rsid w:val="0004455A"/>
    <w:rsid w:val="000513E8"/>
    <w:rsid w:val="0005201B"/>
    <w:rsid w:val="000539D0"/>
    <w:rsid w:val="00054748"/>
    <w:rsid w:val="00054DA9"/>
    <w:rsid w:val="0006211F"/>
    <w:rsid w:val="00064C84"/>
    <w:rsid w:val="00064DDD"/>
    <w:rsid w:val="00065656"/>
    <w:rsid w:val="0007255B"/>
    <w:rsid w:val="00072CD7"/>
    <w:rsid w:val="00080213"/>
    <w:rsid w:val="00080252"/>
    <w:rsid w:val="00080DA8"/>
    <w:rsid w:val="00090B9E"/>
    <w:rsid w:val="000913B2"/>
    <w:rsid w:val="00094717"/>
    <w:rsid w:val="00094A4C"/>
    <w:rsid w:val="00096E5E"/>
    <w:rsid w:val="000A22C2"/>
    <w:rsid w:val="000A4DE4"/>
    <w:rsid w:val="000A4E60"/>
    <w:rsid w:val="000A77BA"/>
    <w:rsid w:val="000A7E07"/>
    <w:rsid w:val="000B2AA3"/>
    <w:rsid w:val="000C22E5"/>
    <w:rsid w:val="000C35BC"/>
    <w:rsid w:val="000C4840"/>
    <w:rsid w:val="000C6D99"/>
    <w:rsid w:val="000D12B1"/>
    <w:rsid w:val="000D5DA7"/>
    <w:rsid w:val="000D6279"/>
    <w:rsid w:val="000D72EA"/>
    <w:rsid w:val="000E08CD"/>
    <w:rsid w:val="000E183C"/>
    <w:rsid w:val="000E185B"/>
    <w:rsid w:val="000E1B7C"/>
    <w:rsid w:val="000E396E"/>
    <w:rsid w:val="000E3FD8"/>
    <w:rsid w:val="000E47EE"/>
    <w:rsid w:val="000F1730"/>
    <w:rsid w:val="00100ABA"/>
    <w:rsid w:val="001035C7"/>
    <w:rsid w:val="0010361A"/>
    <w:rsid w:val="00103A2A"/>
    <w:rsid w:val="00105850"/>
    <w:rsid w:val="00107641"/>
    <w:rsid w:val="00113014"/>
    <w:rsid w:val="00117B6F"/>
    <w:rsid w:val="00120F8A"/>
    <w:rsid w:val="001257C4"/>
    <w:rsid w:val="00125BDD"/>
    <w:rsid w:val="00126819"/>
    <w:rsid w:val="00130A38"/>
    <w:rsid w:val="001330B1"/>
    <w:rsid w:val="00134EEE"/>
    <w:rsid w:val="00135961"/>
    <w:rsid w:val="00137708"/>
    <w:rsid w:val="001407EB"/>
    <w:rsid w:val="00140B2B"/>
    <w:rsid w:val="00141D5B"/>
    <w:rsid w:val="00147940"/>
    <w:rsid w:val="00152703"/>
    <w:rsid w:val="001530BD"/>
    <w:rsid w:val="00155D8A"/>
    <w:rsid w:val="00156B23"/>
    <w:rsid w:val="00157655"/>
    <w:rsid w:val="00160F7E"/>
    <w:rsid w:val="00161436"/>
    <w:rsid w:val="001677DE"/>
    <w:rsid w:val="001721C8"/>
    <w:rsid w:val="0017299A"/>
    <w:rsid w:val="00173BC2"/>
    <w:rsid w:val="0017403D"/>
    <w:rsid w:val="00174421"/>
    <w:rsid w:val="001760D0"/>
    <w:rsid w:val="00180C39"/>
    <w:rsid w:val="00190D1C"/>
    <w:rsid w:val="00192E6D"/>
    <w:rsid w:val="001A108D"/>
    <w:rsid w:val="001A3C19"/>
    <w:rsid w:val="001A3FEB"/>
    <w:rsid w:val="001B376C"/>
    <w:rsid w:val="001B3D62"/>
    <w:rsid w:val="001B500D"/>
    <w:rsid w:val="001D2F5F"/>
    <w:rsid w:val="001D4CE7"/>
    <w:rsid w:val="001D6F66"/>
    <w:rsid w:val="001E1111"/>
    <w:rsid w:val="001E158E"/>
    <w:rsid w:val="001E2748"/>
    <w:rsid w:val="001E43B1"/>
    <w:rsid w:val="001E6260"/>
    <w:rsid w:val="001E6BDF"/>
    <w:rsid w:val="001E7316"/>
    <w:rsid w:val="00203C97"/>
    <w:rsid w:val="00210334"/>
    <w:rsid w:val="00211A7B"/>
    <w:rsid w:val="00213A9C"/>
    <w:rsid w:val="00216A10"/>
    <w:rsid w:val="00217967"/>
    <w:rsid w:val="00220C55"/>
    <w:rsid w:val="00224B28"/>
    <w:rsid w:val="00224EC9"/>
    <w:rsid w:val="0023048D"/>
    <w:rsid w:val="00240F81"/>
    <w:rsid w:val="0024111A"/>
    <w:rsid w:val="00251D00"/>
    <w:rsid w:val="0025336D"/>
    <w:rsid w:val="0025586C"/>
    <w:rsid w:val="0025726B"/>
    <w:rsid w:val="00264C8F"/>
    <w:rsid w:val="00266938"/>
    <w:rsid w:val="00271247"/>
    <w:rsid w:val="00276C5B"/>
    <w:rsid w:val="00277DEE"/>
    <w:rsid w:val="0028560C"/>
    <w:rsid w:val="00286E4E"/>
    <w:rsid w:val="00290E15"/>
    <w:rsid w:val="002966BD"/>
    <w:rsid w:val="002A0322"/>
    <w:rsid w:val="002A7397"/>
    <w:rsid w:val="002B1690"/>
    <w:rsid w:val="002B2046"/>
    <w:rsid w:val="002B65D9"/>
    <w:rsid w:val="002B7977"/>
    <w:rsid w:val="002B7B1E"/>
    <w:rsid w:val="002B7DC2"/>
    <w:rsid w:val="002C62CC"/>
    <w:rsid w:val="002C68D6"/>
    <w:rsid w:val="002D1E3B"/>
    <w:rsid w:val="002D22B8"/>
    <w:rsid w:val="002D2818"/>
    <w:rsid w:val="002D3102"/>
    <w:rsid w:val="002D4605"/>
    <w:rsid w:val="002D6D8D"/>
    <w:rsid w:val="002E1818"/>
    <w:rsid w:val="002E2AFF"/>
    <w:rsid w:val="002E71DE"/>
    <w:rsid w:val="0030148B"/>
    <w:rsid w:val="00304FEE"/>
    <w:rsid w:val="00311515"/>
    <w:rsid w:val="00311C1C"/>
    <w:rsid w:val="0031213D"/>
    <w:rsid w:val="00312520"/>
    <w:rsid w:val="003127AE"/>
    <w:rsid w:val="00314B24"/>
    <w:rsid w:val="0031577B"/>
    <w:rsid w:val="003212D3"/>
    <w:rsid w:val="00324138"/>
    <w:rsid w:val="00332BCE"/>
    <w:rsid w:val="0033472F"/>
    <w:rsid w:val="00335D86"/>
    <w:rsid w:val="003404FA"/>
    <w:rsid w:val="00353131"/>
    <w:rsid w:val="00356E59"/>
    <w:rsid w:val="00360815"/>
    <w:rsid w:val="00361DB0"/>
    <w:rsid w:val="00363BFD"/>
    <w:rsid w:val="00374723"/>
    <w:rsid w:val="00374742"/>
    <w:rsid w:val="00381539"/>
    <w:rsid w:val="00383F64"/>
    <w:rsid w:val="00385C51"/>
    <w:rsid w:val="003879AA"/>
    <w:rsid w:val="00396A30"/>
    <w:rsid w:val="003A0500"/>
    <w:rsid w:val="003A32DD"/>
    <w:rsid w:val="003A636E"/>
    <w:rsid w:val="003B0EBD"/>
    <w:rsid w:val="003B12C1"/>
    <w:rsid w:val="003B35E4"/>
    <w:rsid w:val="003B3D59"/>
    <w:rsid w:val="003B418E"/>
    <w:rsid w:val="003C2A51"/>
    <w:rsid w:val="003C333D"/>
    <w:rsid w:val="003C5B8A"/>
    <w:rsid w:val="003D7DF1"/>
    <w:rsid w:val="003E0073"/>
    <w:rsid w:val="003E57A9"/>
    <w:rsid w:val="003F0AA9"/>
    <w:rsid w:val="003F5E78"/>
    <w:rsid w:val="0040147F"/>
    <w:rsid w:val="00405AE0"/>
    <w:rsid w:val="00407C12"/>
    <w:rsid w:val="00413994"/>
    <w:rsid w:val="00415D99"/>
    <w:rsid w:val="00420423"/>
    <w:rsid w:val="0042181C"/>
    <w:rsid w:val="0042385D"/>
    <w:rsid w:val="004244C7"/>
    <w:rsid w:val="00427651"/>
    <w:rsid w:val="00430EA0"/>
    <w:rsid w:val="00440379"/>
    <w:rsid w:val="00443564"/>
    <w:rsid w:val="004443A0"/>
    <w:rsid w:val="00444977"/>
    <w:rsid w:val="00445829"/>
    <w:rsid w:val="00446ECF"/>
    <w:rsid w:val="00461E46"/>
    <w:rsid w:val="0046315A"/>
    <w:rsid w:val="00464C33"/>
    <w:rsid w:val="00464FB8"/>
    <w:rsid w:val="0046747C"/>
    <w:rsid w:val="00471AF6"/>
    <w:rsid w:val="00473BC7"/>
    <w:rsid w:val="00474E1A"/>
    <w:rsid w:val="00475501"/>
    <w:rsid w:val="00475520"/>
    <w:rsid w:val="00476A53"/>
    <w:rsid w:val="00477AFF"/>
    <w:rsid w:val="00482657"/>
    <w:rsid w:val="004860B1"/>
    <w:rsid w:val="00486437"/>
    <w:rsid w:val="00490733"/>
    <w:rsid w:val="00493F44"/>
    <w:rsid w:val="00494083"/>
    <w:rsid w:val="004947F1"/>
    <w:rsid w:val="004A613A"/>
    <w:rsid w:val="004B15EA"/>
    <w:rsid w:val="004B4D14"/>
    <w:rsid w:val="004B6442"/>
    <w:rsid w:val="004C5DCD"/>
    <w:rsid w:val="004C6723"/>
    <w:rsid w:val="004D6610"/>
    <w:rsid w:val="004E28AB"/>
    <w:rsid w:val="004E44CB"/>
    <w:rsid w:val="004E5B9E"/>
    <w:rsid w:val="004E7045"/>
    <w:rsid w:val="004E7343"/>
    <w:rsid w:val="004F6336"/>
    <w:rsid w:val="00500BAD"/>
    <w:rsid w:val="005105F0"/>
    <w:rsid w:val="00512EF0"/>
    <w:rsid w:val="00513A81"/>
    <w:rsid w:val="005147AE"/>
    <w:rsid w:val="005205FA"/>
    <w:rsid w:val="0052334A"/>
    <w:rsid w:val="00524295"/>
    <w:rsid w:val="005259BB"/>
    <w:rsid w:val="00530207"/>
    <w:rsid w:val="00537C00"/>
    <w:rsid w:val="00544701"/>
    <w:rsid w:val="00546F68"/>
    <w:rsid w:val="00555507"/>
    <w:rsid w:val="0057126E"/>
    <w:rsid w:val="00575DCB"/>
    <w:rsid w:val="00580134"/>
    <w:rsid w:val="005904EF"/>
    <w:rsid w:val="0059168E"/>
    <w:rsid w:val="00592599"/>
    <w:rsid w:val="00593987"/>
    <w:rsid w:val="0059536C"/>
    <w:rsid w:val="0059600D"/>
    <w:rsid w:val="00597D68"/>
    <w:rsid w:val="005A459F"/>
    <w:rsid w:val="005B040F"/>
    <w:rsid w:val="005B0B96"/>
    <w:rsid w:val="005C1EBE"/>
    <w:rsid w:val="005D386D"/>
    <w:rsid w:val="005D5F9A"/>
    <w:rsid w:val="005D6241"/>
    <w:rsid w:val="005D62C0"/>
    <w:rsid w:val="005D637B"/>
    <w:rsid w:val="005D7A09"/>
    <w:rsid w:val="005E0131"/>
    <w:rsid w:val="005E33BB"/>
    <w:rsid w:val="005E40FE"/>
    <w:rsid w:val="005E55F7"/>
    <w:rsid w:val="005F197A"/>
    <w:rsid w:val="005F2A32"/>
    <w:rsid w:val="005F768D"/>
    <w:rsid w:val="00600224"/>
    <w:rsid w:val="006005D2"/>
    <w:rsid w:val="0060231B"/>
    <w:rsid w:val="0060520D"/>
    <w:rsid w:val="00607936"/>
    <w:rsid w:val="006115C6"/>
    <w:rsid w:val="00614C29"/>
    <w:rsid w:val="00616B01"/>
    <w:rsid w:val="0061793A"/>
    <w:rsid w:val="00617AD4"/>
    <w:rsid w:val="0062129E"/>
    <w:rsid w:val="006247E5"/>
    <w:rsid w:val="00634823"/>
    <w:rsid w:val="00634DA7"/>
    <w:rsid w:val="0064329E"/>
    <w:rsid w:val="00643E77"/>
    <w:rsid w:val="006444A9"/>
    <w:rsid w:val="00645D87"/>
    <w:rsid w:val="0064701A"/>
    <w:rsid w:val="00651CE1"/>
    <w:rsid w:val="00654897"/>
    <w:rsid w:val="006707F1"/>
    <w:rsid w:val="00671AC9"/>
    <w:rsid w:val="00675278"/>
    <w:rsid w:val="006850F8"/>
    <w:rsid w:val="00687B91"/>
    <w:rsid w:val="00694B03"/>
    <w:rsid w:val="006B6B77"/>
    <w:rsid w:val="006C3712"/>
    <w:rsid w:val="006D2E5F"/>
    <w:rsid w:val="006E687A"/>
    <w:rsid w:val="006F0DE0"/>
    <w:rsid w:val="006F19EE"/>
    <w:rsid w:val="006F5209"/>
    <w:rsid w:val="00701CD9"/>
    <w:rsid w:val="00706720"/>
    <w:rsid w:val="00707415"/>
    <w:rsid w:val="007078E2"/>
    <w:rsid w:val="00707AD2"/>
    <w:rsid w:val="00713883"/>
    <w:rsid w:val="00713A46"/>
    <w:rsid w:val="00715536"/>
    <w:rsid w:val="007163B2"/>
    <w:rsid w:val="007167B2"/>
    <w:rsid w:val="007223CF"/>
    <w:rsid w:val="007301E3"/>
    <w:rsid w:val="00730B3C"/>
    <w:rsid w:val="00740582"/>
    <w:rsid w:val="00743E92"/>
    <w:rsid w:val="00744361"/>
    <w:rsid w:val="0075658F"/>
    <w:rsid w:val="0075724A"/>
    <w:rsid w:val="00765AD6"/>
    <w:rsid w:val="00766A60"/>
    <w:rsid w:val="00767484"/>
    <w:rsid w:val="007706FC"/>
    <w:rsid w:val="00770754"/>
    <w:rsid w:val="00772AC8"/>
    <w:rsid w:val="00774453"/>
    <w:rsid w:val="0077539B"/>
    <w:rsid w:val="007801E0"/>
    <w:rsid w:val="00780A32"/>
    <w:rsid w:val="00780B82"/>
    <w:rsid w:val="0078116D"/>
    <w:rsid w:val="007831E7"/>
    <w:rsid w:val="00786AA3"/>
    <w:rsid w:val="0078714F"/>
    <w:rsid w:val="00792F1B"/>
    <w:rsid w:val="0079675E"/>
    <w:rsid w:val="007977D3"/>
    <w:rsid w:val="007A031F"/>
    <w:rsid w:val="007A159D"/>
    <w:rsid w:val="007A1CAD"/>
    <w:rsid w:val="007A446C"/>
    <w:rsid w:val="007B184B"/>
    <w:rsid w:val="007B2790"/>
    <w:rsid w:val="007B3489"/>
    <w:rsid w:val="007B368F"/>
    <w:rsid w:val="007C01FF"/>
    <w:rsid w:val="007C0C6F"/>
    <w:rsid w:val="007C4939"/>
    <w:rsid w:val="007D0337"/>
    <w:rsid w:val="007D09D6"/>
    <w:rsid w:val="007D6B77"/>
    <w:rsid w:val="007E0180"/>
    <w:rsid w:val="007E330F"/>
    <w:rsid w:val="007F1A99"/>
    <w:rsid w:val="007F7176"/>
    <w:rsid w:val="008004B0"/>
    <w:rsid w:val="0080330A"/>
    <w:rsid w:val="008033CA"/>
    <w:rsid w:val="0080534F"/>
    <w:rsid w:val="00815F6D"/>
    <w:rsid w:val="00817CCC"/>
    <w:rsid w:val="008231BC"/>
    <w:rsid w:val="00825F2C"/>
    <w:rsid w:val="00831BFD"/>
    <w:rsid w:val="008325C8"/>
    <w:rsid w:val="008330A0"/>
    <w:rsid w:val="00845B65"/>
    <w:rsid w:val="0085130C"/>
    <w:rsid w:val="00851AB6"/>
    <w:rsid w:val="00861A7F"/>
    <w:rsid w:val="0086419A"/>
    <w:rsid w:val="008663D5"/>
    <w:rsid w:val="00866AF9"/>
    <w:rsid w:val="00867074"/>
    <w:rsid w:val="008740A0"/>
    <w:rsid w:val="00875189"/>
    <w:rsid w:val="008757B0"/>
    <w:rsid w:val="00875A8B"/>
    <w:rsid w:val="00877B3E"/>
    <w:rsid w:val="00880BAA"/>
    <w:rsid w:val="00881390"/>
    <w:rsid w:val="008858B2"/>
    <w:rsid w:val="0089008F"/>
    <w:rsid w:val="00894748"/>
    <w:rsid w:val="00895217"/>
    <w:rsid w:val="00895B45"/>
    <w:rsid w:val="00896B19"/>
    <w:rsid w:val="008A3889"/>
    <w:rsid w:val="008A3B9C"/>
    <w:rsid w:val="008C4A5E"/>
    <w:rsid w:val="008C5FAD"/>
    <w:rsid w:val="008C6580"/>
    <w:rsid w:val="008D3046"/>
    <w:rsid w:val="008D5C76"/>
    <w:rsid w:val="008E0246"/>
    <w:rsid w:val="008E1CEC"/>
    <w:rsid w:val="008E3FA0"/>
    <w:rsid w:val="008E40A3"/>
    <w:rsid w:val="008F10D3"/>
    <w:rsid w:val="0090534E"/>
    <w:rsid w:val="00912AFE"/>
    <w:rsid w:val="0091525C"/>
    <w:rsid w:val="00921F5F"/>
    <w:rsid w:val="00924130"/>
    <w:rsid w:val="00931EEF"/>
    <w:rsid w:val="0093420A"/>
    <w:rsid w:val="009360DD"/>
    <w:rsid w:val="009369B2"/>
    <w:rsid w:val="00943AD9"/>
    <w:rsid w:val="00947FD2"/>
    <w:rsid w:val="00950201"/>
    <w:rsid w:val="00951230"/>
    <w:rsid w:val="0095201D"/>
    <w:rsid w:val="00953384"/>
    <w:rsid w:val="00954150"/>
    <w:rsid w:val="00954EB1"/>
    <w:rsid w:val="009600C8"/>
    <w:rsid w:val="009669D8"/>
    <w:rsid w:val="00971BF4"/>
    <w:rsid w:val="009753D6"/>
    <w:rsid w:val="00976B34"/>
    <w:rsid w:val="009837D7"/>
    <w:rsid w:val="00983F67"/>
    <w:rsid w:val="00984D22"/>
    <w:rsid w:val="00985579"/>
    <w:rsid w:val="009860B5"/>
    <w:rsid w:val="0098708A"/>
    <w:rsid w:val="009911D9"/>
    <w:rsid w:val="0099534C"/>
    <w:rsid w:val="00997C61"/>
    <w:rsid w:val="009A01B2"/>
    <w:rsid w:val="009A3F91"/>
    <w:rsid w:val="009A632C"/>
    <w:rsid w:val="009B3D50"/>
    <w:rsid w:val="009B6EF5"/>
    <w:rsid w:val="009C05B7"/>
    <w:rsid w:val="009C17DF"/>
    <w:rsid w:val="009C519E"/>
    <w:rsid w:val="009C649E"/>
    <w:rsid w:val="009D1741"/>
    <w:rsid w:val="009D4CAA"/>
    <w:rsid w:val="009D4EC5"/>
    <w:rsid w:val="009D5A17"/>
    <w:rsid w:val="009D7835"/>
    <w:rsid w:val="009E0B1F"/>
    <w:rsid w:val="009E3242"/>
    <w:rsid w:val="009E3C14"/>
    <w:rsid w:val="009E4245"/>
    <w:rsid w:val="009F3FFD"/>
    <w:rsid w:val="009F49E4"/>
    <w:rsid w:val="009F66A4"/>
    <w:rsid w:val="009F726F"/>
    <w:rsid w:val="009F7F1A"/>
    <w:rsid w:val="00A066C9"/>
    <w:rsid w:val="00A1234F"/>
    <w:rsid w:val="00A12735"/>
    <w:rsid w:val="00A146C7"/>
    <w:rsid w:val="00A1759C"/>
    <w:rsid w:val="00A260DB"/>
    <w:rsid w:val="00A263B2"/>
    <w:rsid w:val="00A27615"/>
    <w:rsid w:val="00A31882"/>
    <w:rsid w:val="00A319A6"/>
    <w:rsid w:val="00A31A71"/>
    <w:rsid w:val="00A33478"/>
    <w:rsid w:val="00A34820"/>
    <w:rsid w:val="00A365F8"/>
    <w:rsid w:val="00A43E9D"/>
    <w:rsid w:val="00A448F2"/>
    <w:rsid w:val="00A47725"/>
    <w:rsid w:val="00A505C8"/>
    <w:rsid w:val="00A52A1C"/>
    <w:rsid w:val="00A609FA"/>
    <w:rsid w:val="00A626CF"/>
    <w:rsid w:val="00A637F8"/>
    <w:rsid w:val="00A63E55"/>
    <w:rsid w:val="00A6438B"/>
    <w:rsid w:val="00A722DF"/>
    <w:rsid w:val="00A725B5"/>
    <w:rsid w:val="00A74794"/>
    <w:rsid w:val="00A7780E"/>
    <w:rsid w:val="00A8016C"/>
    <w:rsid w:val="00A80D28"/>
    <w:rsid w:val="00A819F1"/>
    <w:rsid w:val="00A85078"/>
    <w:rsid w:val="00A93995"/>
    <w:rsid w:val="00A93C40"/>
    <w:rsid w:val="00A96A40"/>
    <w:rsid w:val="00AA10A7"/>
    <w:rsid w:val="00AA236F"/>
    <w:rsid w:val="00AA47DD"/>
    <w:rsid w:val="00AB0E8D"/>
    <w:rsid w:val="00AB2165"/>
    <w:rsid w:val="00AB2E27"/>
    <w:rsid w:val="00AB32D1"/>
    <w:rsid w:val="00AB5817"/>
    <w:rsid w:val="00AC2E02"/>
    <w:rsid w:val="00AC3A81"/>
    <w:rsid w:val="00AC651D"/>
    <w:rsid w:val="00AD0CFF"/>
    <w:rsid w:val="00AD1748"/>
    <w:rsid w:val="00AD6DA7"/>
    <w:rsid w:val="00AD7613"/>
    <w:rsid w:val="00AE0AE8"/>
    <w:rsid w:val="00AE249F"/>
    <w:rsid w:val="00AE6B60"/>
    <w:rsid w:val="00AE7C18"/>
    <w:rsid w:val="00AF47E8"/>
    <w:rsid w:val="00AF65BD"/>
    <w:rsid w:val="00B02D8E"/>
    <w:rsid w:val="00B0466E"/>
    <w:rsid w:val="00B21686"/>
    <w:rsid w:val="00B22BBD"/>
    <w:rsid w:val="00B34550"/>
    <w:rsid w:val="00B37EAA"/>
    <w:rsid w:val="00B416F5"/>
    <w:rsid w:val="00B44E3A"/>
    <w:rsid w:val="00B57145"/>
    <w:rsid w:val="00B5723F"/>
    <w:rsid w:val="00B6093F"/>
    <w:rsid w:val="00B61427"/>
    <w:rsid w:val="00B63322"/>
    <w:rsid w:val="00B66D05"/>
    <w:rsid w:val="00B67EFD"/>
    <w:rsid w:val="00B7170B"/>
    <w:rsid w:val="00B7271F"/>
    <w:rsid w:val="00B80B7A"/>
    <w:rsid w:val="00B82609"/>
    <w:rsid w:val="00B86516"/>
    <w:rsid w:val="00B86902"/>
    <w:rsid w:val="00B87713"/>
    <w:rsid w:val="00B90ABF"/>
    <w:rsid w:val="00B92CA3"/>
    <w:rsid w:val="00B93C40"/>
    <w:rsid w:val="00B954D9"/>
    <w:rsid w:val="00B95F61"/>
    <w:rsid w:val="00BA4503"/>
    <w:rsid w:val="00BB08DA"/>
    <w:rsid w:val="00BB5046"/>
    <w:rsid w:val="00BC1CF5"/>
    <w:rsid w:val="00BC64C4"/>
    <w:rsid w:val="00BD1EA0"/>
    <w:rsid w:val="00BD6FFB"/>
    <w:rsid w:val="00BE45C4"/>
    <w:rsid w:val="00BF119B"/>
    <w:rsid w:val="00BF299B"/>
    <w:rsid w:val="00BF414E"/>
    <w:rsid w:val="00C00246"/>
    <w:rsid w:val="00C00C78"/>
    <w:rsid w:val="00C029A7"/>
    <w:rsid w:val="00C031F7"/>
    <w:rsid w:val="00C07EB3"/>
    <w:rsid w:val="00C1078A"/>
    <w:rsid w:val="00C112C6"/>
    <w:rsid w:val="00C26C8B"/>
    <w:rsid w:val="00C26D6C"/>
    <w:rsid w:val="00C27FF4"/>
    <w:rsid w:val="00C30B6E"/>
    <w:rsid w:val="00C320E6"/>
    <w:rsid w:val="00C32FD3"/>
    <w:rsid w:val="00C35B06"/>
    <w:rsid w:val="00C41294"/>
    <w:rsid w:val="00C4716E"/>
    <w:rsid w:val="00C4737E"/>
    <w:rsid w:val="00C5141A"/>
    <w:rsid w:val="00C55769"/>
    <w:rsid w:val="00C57F05"/>
    <w:rsid w:val="00C600AB"/>
    <w:rsid w:val="00C60F63"/>
    <w:rsid w:val="00C63152"/>
    <w:rsid w:val="00C67106"/>
    <w:rsid w:val="00C771DB"/>
    <w:rsid w:val="00C80897"/>
    <w:rsid w:val="00C813D7"/>
    <w:rsid w:val="00C8235F"/>
    <w:rsid w:val="00C873D4"/>
    <w:rsid w:val="00C97979"/>
    <w:rsid w:val="00CA3C97"/>
    <w:rsid w:val="00CA4F64"/>
    <w:rsid w:val="00CC1166"/>
    <w:rsid w:val="00CC184E"/>
    <w:rsid w:val="00CC251A"/>
    <w:rsid w:val="00CC7B32"/>
    <w:rsid w:val="00CE0BFB"/>
    <w:rsid w:val="00CE189D"/>
    <w:rsid w:val="00CE2BAF"/>
    <w:rsid w:val="00CE36E4"/>
    <w:rsid w:val="00CE4502"/>
    <w:rsid w:val="00CE6876"/>
    <w:rsid w:val="00CE6A5D"/>
    <w:rsid w:val="00CF2F93"/>
    <w:rsid w:val="00CF632C"/>
    <w:rsid w:val="00D015A8"/>
    <w:rsid w:val="00D041A7"/>
    <w:rsid w:val="00D04D76"/>
    <w:rsid w:val="00D05499"/>
    <w:rsid w:val="00D14F3C"/>
    <w:rsid w:val="00D2393E"/>
    <w:rsid w:val="00D243CD"/>
    <w:rsid w:val="00D32CB9"/>
    <w:rsid w:val="00D35C86"/>
    <w:rsid w:val="00D36258"/>
    <w:rsid w:val="00D374C4"/>
    <w:rsid w:val="00D37BB8"/>
    <w:rsid w:val="00D4600A"/>
    <w:rsid w:val="00D47A95"/>
    <w:rsid w:val="00D500CE"/>
    <w:rsid w:val="00D55246"/>
    <w:rsid w:val="00D65070"/>
    <w:rsid w:val="00D67B2F"/>
    <w:rsid w:val="00D70A6F"/>
    <w:rsid w:val="00D73AF0"/>
    <w:rsid w:val="00D7404E"/>
    <w:rsid w:val="00D76B52"/>
    <w:rsid w:val="00D82142"/>
    <w:rsid w:val="00D841DE"/>
    <w:rsid w:val="00DB081B"/>
    <w:rsid w:val="00DB1DC8"/>
    <w:rsid w:val="00DB29BE"/>
    <w:rsid w:val="00DC0825"/>
    <w:rsid w:val="00DC2028"/>
    <w:rsid w:val="00DC248A"/>
    <w:rsid w:val="00DF1389"/>
    <w:rsid w:val="00DF5272"/>
    <w:rsid w:val="00DF56C0"/>
    <w:rsid w:val="00DF6DF5"/>
    <w:rsid w:val="00E00A74"/>
    <w:rsid w:val="00E036C3"/>
    <w:rsid w:val="00E05C37"/>
    <w:rsid w:val="00E06D02"/>
    <w:rsid w:val="00E174A3"/>
    <w:rsid w:val="00E22E2A"/>
    <w:rsid w:val="00E24047"/>
    <w:rsid w:val="00E2790E"/>
    <w:rsid w:val="00E27DEF"/>
    <w:rsid w:val="00E408A7"/>
    <w:rsid w:val="00E41F38"/>
    <w:rsid w:val="00E45088"/>
    <w:rsid w:val="00E4706C"/>
    <w:rsid w:val="00E56FEE"/>
    <w:rsid w:val="00E60B64"/>
    <w:rsid w:val="00E67A28"/>
    <w:rsid w:val="00E7022E"/>
    <w:rsid w:val="00E703E7"/>
    <w:rsid w:val="00E75D96"/>
    <w:rsid w:val="00E8091B"/>
    <w:rsid w:val="00E82271"/>
    <w:rsid w:val="00E8367F"/>
    <w:rsid w:val="00E8556B"/>
    <w:rsid w:val="00E871B1"/>
    <w:rsid w:val="00E91ADE"/>
    <w:rsid w:val="00E930F9"/>
    <w:rsid w:val="00E95FBF"/>
    <w:rsid w:val="00EA1329"/>
    <w:rsid w:val="00EA1A2D"/>
    <w:rsid w:val="00EA2755"/>
    <w:rsid w:val="00EA3D01"/>
    <w:rsid w:val="00EA446C"/>
    <w:rsid w:val="00EA6DEB"/>
    <w:rsid w:val="00EA7306"/>
    <w:rsid w:val="00EB07F1"/>
    <w:rsid w:val="00EB2D75"/>
    <w:rsid w:val="00EB4A19"/>
    <w:rsid w:val="00EC0681"/>
    <w:rsid w:val="00EC1878"/>
    <w:rsid w:val="00EC2AA8"/>
    <w:rsid w:val="00ED5938"/>
    <w:rsid w:val="00EE191C"/>
    <w:rsid w:val="00EE31EA"/>
    <w:rsid w:val="00EE4761"/>
    <w:rsid w:val="00EE67D9"/>
    <w:rsid w:val="00EE6941"/>
    <w:rsid w:val="00EE7F0D"/>
    <w:rsid w:val="00EF04E2"/>
    <w:rsid w:val="00EF53D9"/>
    <w:rsid w:val="00EF7B4B"/>
    <w:rsid w:val="00EF7C68"/>
    <w:rsid w:val="00F02034"/>
    <w:rsid w:val="00F021B8"/>
    <w:rsid w:val="00F12969"/>
    <w:rsid w:val="00F145BB"/>
    <w:rsid w:val="00F200C2"/>
    <w:rsid w:val="00F20E64"/>
    <w:rsid w:val="00F20F22"/>
    <w:rsid w:val="00F238CE"/>
    <w:rsid w:val="00F24B1D"/>
    <w:rsid w:val="00F363CE"/>
    <w:rsid w:val="00F37322"/>
    <w:rsid w:val="00F375AB"/>
    <w:rsid w:val="00F4116C"/>
    <w:rsid w:val="00F4396F"/>
    <w:rsid w:val="00F51363"/>
    <w:rsid w:val="00F54DBC"/>
    <w:rsid w:val="00F56D46"/>
    <w:rsid w:val="00F57E6D"/>
    <w:rsid w:val="00F62203"/>
    <w:rsid w:val="00F642A2"/>
    <w:rsid w:val="00F7103A"/>
    <w:rsid w:val="00F72E4A"/>
    <w:rsid w:val="00F75C7C"/>
    <w:rsid w:val="00F9005D"/>
    <w:rsid w:val="00F9202E"/>
    <w:rsid w:val="00FA5073"/>
    <w:rsid w:val="00FA7394"/>
    <w:rsid w:val="00FB0C88"/>
    <w:rsid w:val="00FB11E9"/>
    <w:rsid w:val="00FC09C8"/>
    <w:rsid w:val="00FC34A1"/>
    <w:rsid w:val="00FC3F56"/>
    <w:rsid w:val="00FC596E"/>
    <w:rsid w:val="00FC5D19"/>
    <w:rsid w:val="00FD0E8A"/>
    <w:rsid w:val="00FE0A48"/>
    <w:rsid w:val="00FE39C5"/>
    <w:rsid w:val="00FE42A6"/>
    <w:rsid w:val="00FF05D9"/>
    <w:rsid w:val="00FF0B93"/>
    <w:rsid w:val="00FF23AB"/>
    <w:rsid w:val="00FF4000"/>
    <w:rsid w:val="00FF4C95"/>
    <w:rsid w:val="00FF5AD1"/>
    <w:rsid w:val="00FF5B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4D38"/>
  <w15:docId w15:val="{E370676D-FC28-4C1C-86E5-15B3BC6C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27AE"/>
    <w:pPr>
      <w:keepNext/>
      <w:spacing w:after="0" w:line="240" w:lineRule="auto"/>
      <w:outlineLvl w:val="0"/>
    </w:pPr>
    <w:rPr>
      <w:rFonts w:ascii="Tahoma" w:eastAsia="Times New Roman" w:hAnsi="Tahoma" w:cs="Times New Roman"/>
      <w:b/>
      <w:sz w:val="18"/>
      <w:szCs w:val="20"/>
      <w:lang w:eastAsia="pl-PL"/>
    </w:rPr>
  </w:style>
  <w:style w:type="paragraph" w:styleId="Nagwek3">
    <w:name w:val="heading 3"/>
    <w:basedOn w:val="Normalny"/>
    <w:next w:val="Normalny"/>
    <w:link w:val="Nagwek3Znak"/>
    <w:uiPriority w:val="9"/>
    <w:semiHidden/>
    <w:unhideWhenUsed/>
    <w:qFormat/>
    <w:rsid w:val="00D76B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2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D8E"/>
  </w:style>
  <w:style w:type="paragraph" w:styleId="Stopka">
    <w:name w:val="footer"/>
    <w:basedOn w:val="Normalny"/>
    <w:link w:val="StopkaZnak"/>
    <w:unhideWhenUsed/>
    <w:rsid w:val="00B02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D8E"/>
  </w:style>
  <w:style w:type="paragraph" w:styleId="Tekstdymka">
    <w:name w:val="Balloon Text"/>
    <w:basedOn w:val="Normalny"/>
    <w:link w:val="TekstdymkaZnak"/>
    <w:uiPriority w:val="99"/>
    <w:semiHidden/>
    <w:unhideWhenUsed/>
    <w:rsid w:val="00B02D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2D8E"/>
    <w:rPr>
      <w:rFonts w:ascii="Tahoma" w:hAnsi="Tahoma" w:cs="Tahoma"/>
      <w:sz w:val="16"/>
      <w:szCs w:val="16"/>
    </w:rPr>
  </w:style>
  <w:style w:type="paragraph" w:styleId="Akapitzlist">
    <w:name w:val="List Paragraph"/>
    <w:basedOn w:val="Normalny"/>
    <w:uiPriority w:val="34"/>
    <w:qFormat/>
    <w:rsid w:val="005E55F7"/>
    <w:pPr>
      <w:ind w:left="720"/>
      <w:contextualSpacing/>
    </w:pPr>
  </w:style>
  <w:style w:type="character" w:customStyle="1" w:styleId="Nagwek1Znak">
    <w:name w:val="Nagłówek 1 Znak"/>
    <w:basedOn w:val="Domylnaczcionkaakapitu"/>
    <w:link w:val="Nagwek1"/>
    <w:rsid w:val="003127AE"/>
    <w:rPr>
      <w:rFonts w:ascii="Tahoma" w:eastAsia="Times New Roman" w:hAnsi="Tahoma" w:cs="Times New Roman"/>
      <w:b/>
      <w:sz w:val="18"/>
      <w:szCs w:val="20"/>
      <w:lang w:eastAsia="pl-PL"/>
    </w:rPr>
  </w:style>
  <w:style w:type="character" w:styleId="Hipercze">
    <w:name w:val="Hyperlink"/>
    <w:uiPriority w:val="99"/>
    <w:unhideWhenUsed/>
    <w:rsid w:val="00E91ADE"/>
    <w:rPr>
      <w:color w:val="0000FF"/>
      <w:u w:val="single"/>
    </w:rPr>
  </w:style>
  <w:style w:type="character" w:customStyle="1" w:styleId="Nagwek3Znak">
    <w:name w:val="Nagłówek 3 Znak"/>
    <w:basedOn w:val="Domylnaczcionkaakapitu"/>
    <w:link w:val="Nagwek3"/>
    <w:uiPriority w:val="9"/>
    <w:semiHidden/>
    <w:rsid w:val="00D76B52"/>
    <w:rPr>
      <w:rFonts w:asciiTheme="majorHAnsi" w:eastAsiaTheme="majorEastAsia" w:hAnsiTheme="majorHAnsi" w:cstheme="majorBidi"/>
      <w:color w:val="243F60" w:themeColor="accent1" w:themeShade="7F"/>
      <w:sz w:val="24"/>
      <w:szCs w:val="24"/>
    </w:rPr>
  </w:style>
  <w:style w:type="paragraph" w:styleId="Tekstprzypisudolnego">
    <w:name w:val="footnote text"/>
    <w:basedOn w:val="Normalny"/>
    <w:link w:val="TekstprzypisudolnegoZnak"/>
    <w:uiPriority w:val="99"/>
    <w:unhideWhenUsed/>
    <w:rsid w:val="00D76B52"/>
    <w:pPr>
      <w:spacing w:line="360" w:lineRule="auto"/>
    </w:pPr>
    <w:rPr>
      <w:rFonts w:ascii="Arial" w:eastAsia="Calibri" w:hAnsi="Arial" w:cs="Times New Roman"/>
      <w:sz w:val="20"/>
      <w:szCs w:val="20"/>
    </w:rPr>
  </w:style>
  <w:style w:type="character" w:customStyle="1" w:styleId="TekstprzypisudolnegoZnak">
    <w:name w:val="Tekst przypisu dolnego Znak"/>
    <w:basedOn w:val="Domylnaczcionkaakapitu"/>
    <w:link w:val="Tekstprzypisudolnego"/>
    <w:uiPriority w:val="99"/>
    <w:rsid w:val="00D76B52"/>
    <w:rPr>
      <w:rFonts w:ascii="Arial" w:eastAsia="Calibri" w:hAnsi="Arial" w:cs="Times New Roman"/>
      <w:sz w:val="20"/>
      <w:szCs w:val="20"/>
    </w:rPr>
  </w:style>
  <w:style w:type="character" w:styleId="Odwoanieprzypisudolnego">
    <w:name w:val="footnote reference"/>
    <w:uiPriority w:val="99"/>
    <w:unhideWhenUsed/>
    <w:rsid w:val="00D76B52"/>
    <w:rPr>
      <w:vertAlign w:val="superscript"/>
    </w:rPr>
  </w:style>
  <w:style w:type="paragraph" w:styleId="Poprawka">
    <w:name w:val="Revision"/>
    <w:hidden/>
    <w:uiPriority w:val="99"/>
    <w:semiHidden/>
    <w:rsid w:val="00614C29"/>
    <w:pPr>
      <w:spacing w:after="0" w:line="240" w:lineRule="auto"/>
    </w:pPr>
  </w:style>
  <w:style w:type="character" w:styleId="Odwoaniedokomentarza">
    <w:name w:val="annotation reference"/>
    <w:basedOn w:val="Domylnaczcionkaakapitu"/>
    <w:uiPriority w:val="99"/>
    <w:semiHidden/>
    <w:unhideWhenUsed/>
    <w:rsid w:val="002D6D8D"/>
    <w:rPr>
      <w:sz w:val="16"/>
      <w:szCs w:val="16"/>
    </w:rPr>
  </w:style>
  <w:style w:type="paragraph" w:styleId="Tekstkomentarza">
    <w:name w:val="annotation text"/>
    <w:basedOn w:val="Normalny"/>
    <w:link w:val="TekstkomentarzaZnak"/>
    <w:uiPriority w:val="99"/>
    <w:unhideWhenUsed/>
    <w:rsid w:val="002D6D8D"/>
    <w:pPr>
      <w:spacing w:line="240" w:lineRule="auto"/>
    </w:pPr>
    <w:rPr>
      <w:sz w:val="20"/>
      <w:szCs w:val="20"/>
    </w:rPr>
  </w:style>
  <w:style w:type="character" w:customStyle="1" w:styleId="TekstkomentarzaZnak">
    <w:name w:val="Tekst komentarza Znak"/>
    <w:basedOn w:val="Domylnaczcionkaakapitu"/>
    <w:link w:val="Tekstkomentarza"/>
    <w:uiPriority w:val="99"/>
    <w:rsid w:val="002D6D8D"/>
    <w:rPr>
      <w:sz w:val="20"/>
      <w:szCs w:val="20"/>
    </w:rPr>
  </w:style>
  <w:style w:type="paragraph" w:styleId="Tematkomentarza">
    <w:name w:val="annotation subject"/>
    <w:basedOn w:val="Tekstkomentarza"/>
    <w:next w:val="Tekstkomentarza"/>
    <w:link w:val="TematkomentarzaZnak"/>
    <w:uiPriority w:val="99"/>
    <w:semiHidden/>
    <w:unhideWhenUsed/>
    <w:rsid w:val="002D6D8D"/>
    <w:rPr>
      <w:b/>
      <w:bCs/>
    </w:rPr>
  </w:style>
  <w:style w:type="character" w:customStyle="1" w:styleId="TematkomentarzaZnak">
    <w:name w:val="Temat komentarza Znak"/>
    <w:basedOn w:val="TekstkomentarzaZnak"/>
    <w:link w:val="Tematkomentarza"/>
    <w:uiPriority w:val="99"/>
    <w:semiHidden/>
    <w:rsid w:val="002D6D8D"/>
    <w:rPr>
      <w:b/>
      <w:bCs/>
      <w:sz w:val="20"/>
      <w:szCs w:val="20"/>
    </w:rPr>
  </w:style>
  <w:style w:type="character" w:styleId="Nierozpoznanawzmianka">
    <w:name w:val="Unresolved Mention"/>
    <w:basedOn w:val="Domylnaczcionkaakapitu"/>
    <w:uiPriority w:val="99"/>
    <w:semiHidden/>
    <w:unhideWhenUsed/>
    <w:rsid w:val="00A819F1"/>
    <w:rPr>
      <w:color w:val="605E5C"/>
      <w:shd w:val="clear" w:color="auto" w:fill="E1DFDD"/>
    </w:rPr>
  </w:style>
  <w:style w:type="character" w:styleId="UyteHipercze">
    <w:name w:val="FollowedHyperlink"/>
    <w:basedOn w:val="Domylnaczcionkaakapitu"/>
    <w:uiPriority w:val="99"/>
    <w:semiHidden/>
    <w:unhideWhenUsed/>
    <w:rsid w:val="005E01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7025">
      <w:bodyDiv w:val="1"/>
      <w:marLeft w:val="0"/>
      <w:marRight w:val="0"/>
      <w:marTop w:val="0"/>
      <w:marBottom w:val="0"/>
      <w:divBdr>
        <w:top w:val="none" w:sz="0" w:space="0" w:color="auto"/>
        <w:left w:val="none" w:sz="0" w:space="0" w:color="auto"/>
        <w:bottom w:val="none" w:sz="0" w:space="0" w:color="auto"/>
        <w:right w:val="none" w:sz="0" w:space="0" w:color="auto"/>
      </w:divBdr>
    </w:div>
    <w:div w:id="365446669">
      <w:bodyDiv w:val="1"/>
      <w:marLeft w:val="0"/>
      <w:marRight w:val="0"/>
      <w:marTop w:val="0"/>
      <w:marBottom w:val="0"/>
      <w:divBdr>
        <w:top w:val="none" w:sz="0" w:space="0" w:color="auto"/>
        <w:left w:val="none" w:sz="0" w:space="0" w:color="auto"/>
        <w:bottom w:val="none" w:sz="0" w:space="0" w:color="auto"/>
        <w:right w:val="none" w:sz="0" w:space="0" w:color="auto"/>
      </w:divBdr>
    </w:div>
    <w:div w:id="507063874">
      <w:bodyDiv w:val="1"/>
      <w:marLeft w:val="0"/>
      <w:marRight w:val="0"/>
      <w:marTop w:val="0"/>
      <w:marBottom w:val="0"/>
      <w:divBdr>
        <w:top w:val="none" w:sz="0" w:space="0" w:color="auto"/>
        <w:left w:val="none" w:sz="0" w:space="0" w:color="auto"/>
        <w:bottom w:val="none" w:sz="0" w:space="0" w:color="auto"/>
        <w:right w:val="none" w:sz="0" w:space="0" w:color="auto"/>
      </w:divBdr>
    </w:div>
    <w:div w:id="967051644">
      <w:bodyDiv w:val="1"/>
      <w:marLeft w:val="0"/>
      <w:marRight w:val="0"/>
      <w:marTop w:val="0"/>
      <w:marBottom w:val="0"/>
      <w:divBdr>
        <w:top w:val="none" w:sz="0" w:space="0" w:color="auto"/>
        <w:left w:val="none" w:sz="0" w:space="0" w:color="auto"/>
        <w:bottom w:val="none" w:sz="0" w:space="0" w:color="auto"/>
        <w:right w:val="none" w:sz="0" w:space="0" w:color="auto"/>
      </w:divBdr>
    </w:div>
    <w:div w:id="1538927394">
      <w:bodyDiv w:val="1"/>
      <w:marLeft w:val="0"/>
      <w:marRight w:val="0"/>
      <w:marTop w:val="0"/>
      <w:marBottom w:val="0"/>
      <w:divBdr>
        <w:top w:val="none" w:sz="0" w:space="0" w:color="auto"/>
        <w:left w:val="none" w:sz="0" w:space="0" w:color="auto"/>
        <w:bottom w:val="none" w:sz="0" w:space="0" w:color="auto"/>
        <w:right w:val="none" w:sz="0" w:space="0" w:color="auto"/>
      </w:divBdr>
    </w:div>
    <w:div w:id="1622417741">
      <w:bodyDiv w:val="1"/>
      <w:marLeft w:val="0"/>
      <w:marRight w:val="0"/>
      <w:marTop w:val="0"/>
      <w:marBottom w:val="0"/>
      <w:divBdr>
        <w:top w:val="none" w:sz="0" w:space="0" w:color="auto"/>
        <w:left w:val="none" w:sz="0" w:space="0" w:color="auto"/>
        <w:bottom w:val="none" w:sz="0" w:space="0" w:color="auto"/>
        <w:right w:val="none" w:sz="0" w:space="0" w:color="auto"/>
      </w:divBdr>
    </w:div>
    <w:div w:id="1811627522">
      <w:bodyDiv w:val="1"/>
      <w:marLeft w:val="0"/>
      <w:marRight w:val="0"/>
      <w:marTop w:val="0"/>
      <w:marBottom w:val="0"/>
      <w:divBdr>
        <w:top w:val="none" w:sz="0" w:space="0" w:color="auto"/>
        <w:left w:val="none" w:sz="0" w:space="0" w:color="auto"/>
        <w:bottom w:val="none" w:sz="0" w:space="0" w:color="auto"/>
        <w:right w:val="none" w:sz="0" w:space="0" w:color="auto"/>
      </w:divBdr>
    </w:div>
    <w:div w:id="19822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dops.wroc.pl" TargetMode="External"/><Relationship Id="rId1" Type="http://schemas.openxmlformats.org/officeDocument/2006/relationships/hyperlink" Target="mailto:dops@dops.wro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CA57-5499-4988-81DD-E24D81A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1663</Words>
  <Characters>9981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Bogumiła Zarzycka</cp:lastModifiedBy>
  <cp:revision>4</cp:revision>
  <cp:lastPrinted>2024-03-21T08:59:00Z</cp:lastPrinted>
  <dcterms:created xsi:type="dcterms:W3CDTF">2024-10-03T06:00:00Z</dcterms:created>
  <dcterms:modified xsi:type="dcterms:W3CDTF">2024-10-03T06:31:00Z</dcterms:modified>
</cp:coreProperties>
</file>