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28C93" w14:textId="77777777" w:rsidR="00CD3FDB" w:rsidRDefault="00CD3FDB" w:rsidP="00C622F0">
      <w:pPr>
        <w:spacing w:after="0" w:line="240" w:lineRule="auto"/>
        <w:jc w:val="right"/>
        <w:rPr>
          <w:rFonts w:ascii="Tahoma" w:hAnsi="Tahoma" w:cs="Tahoma"/>
          <w:b/>
          <w:sz w:val="20"/>
          <w:szCs w:val="20"/>
        </w:rPr>
      </w:pPr>
    </w:p>
    <w:p w14:paraId="7794B067" w14:textId="7D24C19C" w:rsidR="00C622F0" w:rsidRPr="00752EE3" w:rsidRDefault="00C622F0" w:rsidP="00C622F0">
      <w:pPr>
        <w:spacing w:after="0" w:line="240" w:lineRule="auto"/>
        <w:jc w:val="right"/>
        <w:rPr>
          <w:rFonts w:ascii="Tahoma" w:hAnsi="Tahoma" w:cs="Tahoma"/>
          <w:sz w:val="20"/>
          <w:szCs w:val="20"/>
        </w:rPr>
      </w:pPr>
      <w:r w:rsidRPr="00752EE3">
        <w:rPr>
          <w:rFonts w:ascii="Tahoma" w:hAnsi="Tahoma" w:cs="Tahoma"/>
          <w:b/>
          <w:sz w:val="20"/>
          <w:szCs w:val="20"/>
        </w:rPr>
        <w:t>nr sprawy: D10.251</w:t>
      </w:r>
      <w:r w:rsidR="00551C26">
        <w:rPr>
          <w:rFonts w:ascii="Tahoma" w:hAnsi="Tahoma" w:cs="Tahoma"/>
          <w:b/>
          <w:sz w:val="20"/>
          <w:szCs w:val="20"/>
        </w:rPr>
        <w:t>.</w:t>
      </w:r>
      <w:r w:rsidR="007C5E78">
        <w:rPr>
          <w:rFonts w:ascii="Tahoma" w:hAnsi="Tahoma" w:cs="Tahoma"/>
          <w:b/>
          <w:sz w:val="20"/>
          <w:szCs w:val="20"/>
        </w:rPr>
        <w:t>107</w:t>
      </w:r>
      <w:r w:rsidR="00551C26">
        <w:rPr>
          <w:rFonts w:ascii="Tahoma" w:hAnsi="Tahoma" w:cs="Tahoma"/>
          <w:b/>
          <w:sz w:val="20"/>
          <w:szCs w:val="20"/>
        </w:rPr>
        <w:t>.G.</w:t>
      </w:r>
      <w:r w:rsidRPr="00752EE3">
        <w:rPr>
          <w:rFonts w:ascii="Tahoma" w:hAnsi="Tahoma" w:cs="Tahoma"/>
          <w:b/>
          <w:sz w:val="20"/>
          <w:szCs w:val="20"/>
        </w:rPr>
        <w:t>202</w:t>
      </w:r>
      <w:r w:rsidR="00757467">
        <w:rPr>
          <w:rFonts w:ascii="Tahoma" w:hAnsi="Tahoma" w:cs="Tahoma"/>
          <w:b/>
          <w:sz w:val="20"/>
          <w:szCs w:val="20"/>
        </w:rPr>
        <w:t>4</w:t>
      </w:r>
    </w:p>
    <w:p w14:paraId="1E404C5E" w14:textId="77777777" w:rsidR="00C622F0" w:rsidRPr="00752EE3" w:rsidRDefault="00C622F0" w:rsidP="00C51AE0">
      <w:pPr>
        <w:pStyle w:val="Nagwek2"/>
        <w:numPr>
          <w:ilvl w:val="1"/>
          <w:numId w:val="3"/>
        </w:numPr>
        <w:spacing w:line="100" w:lineRule="atLeast"/>
        <w:ind w:left="360"/>
        <w:jc w:val="left"/>
        <w:rPr>
          <w:rFonts w:ascii="Tahoma" w:hAnsi="Tahoma" w:cs="Tahoma"/>
          <w:szCs w:val="20"/>
        </w:rPr>
      </w:pPr>
    </w:p>
    <w:p w14:paraId="23BE69D2" w14:textId="77777777" w:rsidR="00C622F0" w:rsidRPr="00752EE3" w:rsidRDefault="00C622F0" w:rsidP="00C622F0">
      <w:pPr>
        <w:spacing w:after="0" w:line="240" w:lineRule="auto"/>
        <w:rPr>
          <w:rFonts w:ascii="Tahoma" w:hAnsi="Tahoma" w:cs="Tahoma"/>
          <w:sz w:val="20"/>
          <w:szCs w:val="20"/>
        </w:rPr>
      </w:pPr>
    </w:p>
    <w:p w14:paraId="5AEE758E" w14:textId="77777777" w:rsidR="00C622F0" w:rsidRPr="00752EE3" w:rsidRDefault="00C622F0" w:rsidP="00C622F0">
      <w:pPr>
        <w:tabs>
          <w:tab w:val="left" w:pos="1695"/>
        </w:tabs>
        <w:spacing w:after="0" w:line="240" w:lineRule="auto"/>
        <w:rPr>
          <w:rFonts w:ascii="Tahoma" w:hAnsi="Tahoma" w:cs="Tahoma"/>
          <w:b/>
          <w:sz w:val="20"/>
          <w:szCs w:val="20"/>
        </w:rPr>
      </w:pPr>
      <w:r w:rsidRPr="00752EE3">
        <w:rPr>
          <w:rFonts w:ascii="Tahoma" w:hAnsi="Tahoma" w:cs="Tahoma"/>
          <w:b/>
          <w:sz w:val="20"/>
          <w:szCs w:val="20"/>
        </w:rPr>
        <w:tab/>
      </w:r>
    </w:p>
    <w:p w14:paraId="0920A161" w14:textId="77777777" w:rsidR="00C622F0" w:rsidRPr="00752EE3" w:rsidRDefault="00C622F0" w:rsidP="00C622F0">
      <w:pPr>
        <w:pStyle w:val="WW-Tekstpodstawowy2"/>
        <w:suppressAutoHyphens w:val="0"/>
        <w:spacing w:line="240" w:lineRule="auto"/>
        <w:rPr>
          <w:rFonts w:ascii="Tahoma" w:eastAsia="Droid Sans Fallback" w:hAnsi="Tahoma" w:cs="Tahoma"/>
          <w:sz w:val="20"/>
        </w:rPr>
      </w:pPr>
    </w:p>
    <w:p w14:paraId="43DBC315" w14:textId="0F918C36" w:rsidR="00C622F0" w:rsidRDefault="00C622F0" w:rsidP="00C622F0">
      <w:pPr>
        <w:pStyle w:val="WW-Tekstpodstawowy2"/>
        <w:suppressAutoHyphens w:val="0"/>
        <w:spacing w:line="240" w:lineRule="auto"/>
        <w:rPr>
          <w:rFonts w:ascii="Tahoma" w:eastAsia="Calibri" w:hAnsi="Tahoma" w:cs="Tahoma"/>
          <w:sz w:val="20"/>
        </w:rPr>
      </w:pPr>
    </w:p>
    <w:p w14:paraId="5DBCB22E" w14:textId="77777777" w:rsidR="00314AE3" w:rsidRPr="00752EE3" w:rsidRDefault="00314AE3" w:rsidP="00C622F0">
      <w:pPr>
        <w:pStyle w:val="WW-Tekstpodstawowy2"/>
        <w:suppressAutoHyphens w:val="0"/>
        <w:spacing w:line="240" w:lineRule="auto"/>
        <w:rPr>
          <w:rFonts w:ascii="Tahoma" w:eastAsia="Calibri" w:hAnsi="Tahoma" w:cs="Tahoma"/>
          <w:sz w:val="20"/>
        </w:rPr>
      </w:pPr>
    </w:p>
    <w:p w14:paraId="60D7C2FC" w14:textId="77777777" w:rsidR="00C622F0" w:rsidRPr="00752EE3" w:rsidRDefault="00C622F0" w:rsidP="00C622F0">
      <w:pPr>
        <w:pStyle w:val="WW-Tekstpodstawowy2"/>
        <w:suppressAutoHyphens w:val="0"/>
        <w:spacing w:line="240" w:lineRule="auto"/>
        <w:rPr>
          <w:rFonts w:ascii="Tahoma" w:eastAsia="Calibri" w:hAnsi="Tahoma" w:cs="Tahoma"/>
          <w:sz w:val="20"/>
        </w:rPr>
      </w:pPr>
    </w:p>
    <w:p w14:paraId="50602CE4" w14:textId="77777777" w:rsidR="00C622F0" w:rsidRPr="00752EE3" w:rsidRDefault="00C622F0" w:rsidP="00C622F0">
      <w:pPr>
        <w:pStyle w:val="WW-Tekstpodstawowy2"/>
        <w:suppressAutoHyphens w:val="0"/>
        <w:spacing w:line="240" w:lineRule="auto"/>
        <w:rPr>
          <w:rFonts w:ascii="Tahoma" w:eastAsia="Calibri" w:hAnsi="Tahoma" w:cs="Tahoma"/>
          <w:sz w:val="20"/>
        </w:rPr>
      </w:pPr>
    </w:p>
    <w:p w14:paraId="14A6FD86" w14:textId="77777777" w:rsidR="00C622F0" w:rsidRPr="00752EE3" w:rsidRDefault="00C622F0" w:rsidP="00C622F0">
      <w:pPr>
        <w:pStyle w:val="WW-Tekstpodstawowy2"/>
        <w:suppressAutoHyphens w:val="0"/>
        <w:spacing w:line="240" w:lineRule="auto"/>
        <w:rPr>
          <w:rFonts w:ascii="Tahoma" w:eastAsia="Calibri" w:hAnsi="Tahoma" w:cs="Tahoma"/>
          <w:szCs w:val="24"/>
        </w:rPr>
      </w:pPr>
      <w:r w:rsidRPr="00752EE3">
        <w:rPr>
          <w:rFonts w:ascii="Tahoma" w:eastAsia="Calibri" w:hAnsi="Tahoma" w:cs="Tahoma"/>
          <w:szCs w:val="24"/>
        </w:rPr>
        <w:t>SPECYFIKACJA WARUNKÓW ZAMÓWIENIA</w:t>
      </w:r>
    </w:p>
    <w:p w14:paraId="6558B739" w14:textId="77777777" w:rsidR="00C622F0" w:rsidRPr="00752EE3" w:rsidRDefault="00C622F0" w:rsidP="00C622F0">
      <w:pPr>
        <w:pStyle w:val="WW-Tekstpodstawowy2"/>
        <w:suppressAutoHyphens w:val="0"/>
        <w:spacing w:line="240" w:lineRule="auto"/>
        <w:rPr>
          <w:rFonts w:ascii="Tahoma" w:hAnsi="Tahoma" w:cs="Tahoma"/>
          <w:szCs w:val="24"/>
        </w:rPr>
      </w:pPr>
      <w:r w:rsidRPr="00752EE3">
        <w:rPr>
          <w:rFonts w:ascii="Tahoma" w:eastAsia="Calibri" w:hAnsi="Tahoma" w:cs="Tahoma"/>
          <w:szCs w:val="24"/>
        </w:rPr>
        <w:t>(SWZ)</w:t>
      </w:r>
    </w:p>
    <w:p w14:paraId="1779F2BB" w14:textId="77777777" w:rsidR="00C622F0" w:rsidRPr="00752EE3" w:rsidRDefault="00C622F0" w:rsidP="00C622F0">
      <w:pPr>
        <w:spacing w:after="0" w:line="240" w:lineRule="auto"/>
        <w:jc w:val="center"/>
        <w:rPr>
          <w:rFonts w:ascii="Tahoma" w:hAnsi="Tahoma" w:cs="Tahoma"/>
          <w:b/>
          <w:sz w:val="20"/>
          <w:szCs w:val="20"/>
        </w:rPr>
      </w:pPr>
    </w:p>
    <w:p w14:paraId="3C61AE6D" w14:textId="77777777" w:rsidR="00C622F0" w:rsidRPr="00752EE3" w:rsidRDefault="00C622F0" w:rsidP="00C622F0">
      <w:pPr>
        <w:spacing w:after="0" w:line="240" w:lineRule="auto"/>
        <w:jc w:val="both"/>
        <w:rPr>
          <w:rFonts w:ascii="Tahoma" w:eastAsia="SimSun" w:hAnsi="Tahoma" w:cs="Tahoma"/>
          <w:color w:val="000000"/>
          <w:sz w:val="20"/>
          <w:szCs w:val="20"/>
        </w:rPr>
      </w:pPr>
      <w:r w:rsidRPr="00752EE3">
        <w:rPr>
          <w:rFonts w:ascii="Tahoma" w:hAnsi="Tahoma" w:cs="Tahoma"/>
          <w:sz w:val="20"/>
          <w:szCs w:val="20"/>
        </w:rPr>
        <w:t xml:space="preserve">Postępowanie prowadzone w trybie przetargu nieograniczonego o szacunkowej wartości zamówienia </w:t>
      </w:r>
      <w:r w:rsidRPr="00752EE3">
        <w:rPr>
          <w:rFonts w:ascii="Tahoma" w:hAnsi="Tahoma" w:cs="Tahoma"/>
          <w:bCs/>
          <w:sz w:val="20"/>
          <w:szCs w:val="20"/>
        </w:rPr>
        <w:t xml:space="preserve">przekraczającej kwotę określoną w przepisach wydanych na podstawie art. 3 ustawy </w:t>
      </w:r>
      <w:proofErr w:type="spellStart"/>
      <w:r w:rsidRPr="00752EE3">
        <w:rPr>
          <w:rFonts w:ascii="Tahoma" w:hAnsi="Tahoma" w:cs="Tahoma"/>
          <w:bCs/>
          <w:sz w:val="20"/>
          <w:szCs w:val="20"/>
        </w:rPr>
        <w:t>Pzp</w:t>
      </w:r>
      <w:proofErr w:type="spellEnd"/>
      <w:r w:rsidRPr="00752EE3">
        <w:rPr>
          <w:rFonts w:ascii="Tahoma" w:hAnsi="Tahoma" w:cs="Tahoma"/>
          <w:bCs/>
          <w:sz w:val="20"/>
          <w:szCs w:val="20"/>
        </w:rPr>
        <w:t>.</w:t>
      </w:r>
    </w:p>
    <w:p w14:paraId="0A6D51CF" w14:textId="77777777" w:rsidR="00C622F0" w:rsidRPr="00752EE3" w:rsidRDefault="00C622F0" w:rsidP="00C622F0">
      <w:pPr>
        <w:autoSpaceDE w:val="0"/>
        <w:spacing w:after="0" w:line="240" w:lineRule="auto"/>
        <w:rPr>
          <w:rFonts w:ascii="Tahoma" w:eastAsia="SimSun" w:hAnsi="Tahoma" w:cs="Tahoma"/>
          <w:color w:val="000000"/>
          <w:sz w:val="20"/>
          <w:szCs w:val="20"/>
        </w:rPr>
      </w:pPr>
    </w:p>
    <w:p w14:paraId="1EE82D3F" w14:textId="77777777" w:rsidR="00C622F0" w:rsidRPr="00752EE3" w:rsidRDefault="00C622F0" w:rsidP="00C622F0">
      <w:pPr>
        <w:autoSpaceDE w:val="0"/>
        <w:spacing w:after="0" w:line="240" w:lineRule="auto"/>
        <w:jc w:val="center"/>
        <w:rPr>
          <w:rFonts w:ascii="Tahoma" w:eastAsia="SimSun" w:hAnsi="Tahoma" w:cs="Tahoma"/>
          <w:color w:val="000000"/>
          <w:sz w:val="20"/>
          <w:szCs w:val="20"/>
        </w:rPr>
      </w:pPr>
    </w:p>
    <w:p w14:paraId="4C1C8275" w14:textId="77777777" w:rsidR="00C622F0" w:rsidRPr="00752EE3" w:rsidRDefault="00C622F0" w:rsidP="00C622F0">
      <w:pPr>
        <w:autoSpaceDE w:val="0"/>
        <w:spacing w:after="0" w:line="240" w:lineRule="auto"/>
        <w:jc w:val="center"/>
        <w:rPr>
          <w:rFonts w:ascii="Tahoma" w:eastAsia="SimSun" w:hAnsi="Tahoma" w:cs="Tahoma"/>
          <w:color w:val="000000"/>
          <w:sz w:val="20"/>
          <w:szCs w:val="20"/>
        </w:rPr>
      </w:pPr>
    </w:p>
    <w:p w14:paraId="7CC5A1A9" w14:textId="77777777" w:rsidR="00C622F0" w:rsidRPr="00752EE3" w:rsidRDefault="00C622F0" w:rsidP="00C622F0">
      <w:pPr>
        <w:autoSpaceDE w:val="0"/>
        <w:spacing w:after="0" w:line="240" w:lineRule="auto"/>
        <w:jc w:val="center"/>
        <w:rPr>
          <w:rFonts w:ascii="Tahoma" w:eastAsia="SimSun" w:hAnsi="Tahoma" w:cs="Tahoma"/>
          <w:color w:val="000000"/>
          <w:sz w:val="20"/>
          <w:szCs w:val="20"/>
        </w:rPr>
      </w:pPr>
    </w:p>
    <w:p w14:paraId="44D7C475" w14:textId="77777777" w:rsidR="00C622F0" w:rsidRPr="00752EE3" w:rsidRDefault="00C622F0" w:rsidP="00C622F0">
      <w:pPr>
        <w:autoSpaceDE w:val="0"/>
        <w:autoSpaceDN w:val="0"/>
        <w:adjustRightInd w:val="0"/>
        <w:spacing w:after="0" w:line="240" w:lineRule="auto"/>
        <w:rPr>
          <w:rFonts w:ascii="Tahoma" w:eastAsia="SimSun" w:hAnsi="Tahoma" w:cs="Tahoma"/>
          <w:color w:val="000000"/>
          <w:sz w:val="20"/>
          <w:szCs w:val="20"/>
          <w:lang w:eastAsia="zh-CN"/>
        </w:rPr>
      </w:pPr>
    </w:p>
    <w:p w14:paraId="1F373572" w14:textId="77777777" w:rsidR="007C5E78" w:rsidRDefault="00C622F0" w:rsidP="00114AE7">
      <w:pPr>
        <w:autoSpaceDE w:val="0"/>
        <w:autoSpaceDN w:val="0"/>
        <w:adjustRightInd w:val="0"/>
        <w:spacing w:after="0" w:line="240" w:lineRule="auto"/>
        <w:jc w:val="center"/>
        <w:rPr>
          <w:rFonts w:ascii="Tahoma" w:hAnsi="Tahoma" w:cs="Tahoma"/>
          <w:b/>
          <w:bCs/>
          <w:sz w:val="20"/>
          <w:szCs w:val="20"/>
        </w:rPr>
      </w:pPr>
      <w:r w:rsidRPr="00752EE3">
        <w:rPr>
          <w:rFonts w:ascii="Tahoma" w:hAnsi="Tahoma" w:cs="Tahoma"/>
          <w:b/>
          <w:bCs/>
          <w:sz w:val="20"/>
          <w:szCs w:val="20"/>
        </w:rPr>
        <w:t xml:space="preserve">DOSTAWA </w:t>
      </w:r>
      <w:r w:rsidR="00114AE7" w:rsidRPr="00114AE7">
        <w:rPr>
          <w:rFonts w:ascii="Tahoma" w:hAnsi="Tahoma" w:cs="Tahoma"/>
          <w:b/>
          <w:bCs/>
          <w:sz w:val="20"/>
          <w:szCs w:val="20"/>
        </w:rPr>
        <w:t>PRODUKTÓW LECZNICZYCH</w:t>
      </w:r>
      <w:r w:rsidR="007C5E78">
        <w:rPr>
          <w:rFonts w:ascii="Tahoma" w:hAnsi="Tahoma" w:cs="Tahoma"/>
          <w:b/>
          <w:bCs/>
          <w:sz w:val="20"/>
          <w:szCs w:val="20"/>
        </w:rPr>
        <w:t xml:space="preserve"> Z NOWYCH PROGRAMÓW LEKOWYCH</w:t>
      </w:r>
    </w:p>
    <w:p w14:paraId="3EE85F20" w14:textId="240A1967" w:rsidR="007C5E78" w:rsidRDefault="007C5E78" w:rsidP="00114AE7">
      <w:pPr>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ORAZ RÓŻNYCH PRODUKTÓW LECZNICZYCH</w:t>
      </w:r>
    </w:p>
    <w:p w14:paraId="1DE7C7A0" w14:textId="758761BA" w:rsidR="00114AE7" w:rsidRDefault="00114AE7" w:rsidP="00114AE7">
      <w:pPr>
        <w:autoSpaceDE w:val="0"/>
        <w:autoSpaceDN w:val="0"/>
        <w:adjustRightInd w:val="0"/>
        <w:spacing w:after="0" w:line="240" w:lineRule="auto"/>
        <w:jc w:val="center"/>
        <w:rPr>
          <w:rFonts w:ascii="Tahoma" w:hAnsi="Tahoma" w:cs="Tahoma"/>
          <w:b/>
          <w:bCs/>
          <w:sz w:val="20"/>
          <w:szCs w:val="20"/>
        </w:rPr>
      </w:pPr>
    </w:p>
    <w:p w14:paraId="653CC6BB" w14:textId="2E22D87F" w:rsidR="00314AE3" w:rsidRDefault="00314AE3" w:rsidP="00314AE3">
      <w:pPr>
        <w:suppressAutoHyphens/>
        <w:spacing w:after="0" w:line="240" w:lineRule="auto"/>
        <w:ind w:right="380"/>
        <w:jc w:val="both"/>
        <w:rPr>
          <w:rFonts w:ascii="Tahoma" w:hAnsi="Tahoma" w:cs="Tahoma"/>
          <w:b/>
          <w:bCs/>
          <w:sz w:val="20"/>
          <w:szCs w:val="20"/>
        </w:rPr>
      </w:pPr>
    </w:p>
    <w:p w14:paraId="09D84DD7" w14:textId="77777777" w:rsidR="00A37DC2" w:rsidRPr="00314AE3" w:rsidRDefault="00A37DC2" w:rsidP="00314AE3">
      <w:pPr>
        <w:suppressAutoHyphens/>
        <w:spacing w:after="0" w:line="240" w:lineRule="auto"/>
        <w:ind w:right="380"/>
        <w:jc w:val="both"/>
        <w:rPr>
          <w:rFonts w:ascii="Tahoma" w:eastAsia="Arial Unicode MS" w:hAnsi="Tahoma" w:cs="Tahoma"/>
          <w:bCs/>
          <w:iCs/>
          <w:kern w:val="2"/>
          <w:sz w:val="20"/>
          <w:szCs w:val="20"/>
          <w:lang w:eastAsia="ar-SA"/>
        </w:rPr>
      </w:pPr>
    </w:p>
    <w:p w14:paraId="6F246112" w14:textId="2409AB63" w:rsidR="00C622F0" w:rsidRPr="00752EE3" w:rsidRDefault="00C622F0" w:rsidP="00C622F0">
      <w:pPr>
        <w:pStyle w:val="NormalnyWeb"/>
        <w:spacing w:before="0" w:after="0"/>
        <w:rPr>
          <w:rFonts w:ascii="Tahoma" w:hAnsi="Tahoma" w:cs="Tahoma"/>
          <w:b/>
          <w:bCs/>
          <w:sz w:val="20"/>
          <w:szCs w:val="20"/>
        </w:rPr>
      </w:pPr>
    </w:p>
    <w:p w14:paraId="2200A871" w14:textId="77777777" w:rsidR="00982502" w:rsidRPr="00752EE3" w:rsidRDefault="00982502" w:rsidP="00C622F0">
      <w:pPr>
        <w:pStyle w:val="NormalnyWeb"/>
        <w:spacing w:before="0" w:after="0"/>
        <w:rPr>
          <w:rFonts w:ascii="Tahoma" w:hAnsi="Tahoma" w:cs="Tahoma"/>
          <w:b/>
          <w:bCs/>
          <w:sz w:val="20"/>
          <w:szCs w:val="20"/>
        </w:rPr>
      </w:pPr>
    </w:p>
    <w:p w14:paraId="61ACD391" w14:textId="77777777" w:rsidR="00C622F0" w:rsidRPr="00752EE3" w:rsidRDefault="00C622F0" w:rsidP="00C622F0">
      <w:pPr>
        <w:spacing w:after="0" w:line="240" w:lineRule="auto"/>
        <w:jc w:val="both"/>
        <w:rPr>
          <w:rFonts w:ascii="Tahoma" w:hAnsi="Tahoma" w:cs="Tahoma"/>
          <w:sz w:val="20"/>
          <w:szCs w:val="20"/>
        </w:rPr>
      </w:pPr>
      <w:r w:rsidRPr="00752EE3">
        <w:rPr>
          <w:rFonts w:ascii="Tahoma" w:hAnsi="Tahoma" w:cs="Tahoma"/>
          <w:sz w:val="20"/>
          <w:szCs w:val="20"/>
        </w:rPr>
        <w:t xml:space="preserve">Podstawą prawną do zastosowania trybu przetargu nieograniczonego przy wyborze najkorzystniejszej oferty są przepisy ustawy z </w:t>
      </w:r>
      <w:bookmarkStart w:id="0" w:name="_Hlk60817810"/>
      <w:r w:rsidRPr="00752EE3">
        <w:rPr>
          <w:rFonts w:ascii="Tahoma" w:hAnsi="Tahoma" w:cs="Tahoma"/>
          <w:sz w:val="20"/>
          <w:szCs w:val="20"/>
        </w:rPr>
        <w:t xml:space="preserve">11 września 2019 </w:t>
      </w:r>
      <w:bookmarkEnd w:id="0"/>
      <w:r w:rsidRPr="00752EE3">
        <w:rPr>
          <w:rFonts w:ascii="Tahoma" w:hAnsi="Tahoma" w:cs="Tahoma"/>
          <w:sz w:val="20"/>
          <w:szCs w:val="20"/>
        </w:rPr>
        <w:t xml:space="preserve">r. - Prawo zamówień publicznych zwanej dalej w skrócie </w:t>
      </w:r>
      <w:proofErr w:type="spellStart"/>
      <w:r w:rsidRPr="00752EE3">
        <w:rPr>
          <w:rFonts w:ascii="Tahoma" w:hAnsi="Tahoma" w:cs="Tahoma"/>
          <w:sz w:val="20"/>
          <w:szCs w:val="20"/>
        </w:rPr>
        <w:t>Pzp</w:t>
      </w:r>
      <w:proofErr w:type="spellEnd"/>
      <w:r w:rsidRPr="00752EE3">
        <w:rPr>
          <w:rFonts w:ascii="Tahoma" w:hAnsi="Tahoma" w:cs="Tahoma"/>
          <w:sz w:val="20"/>
          <w:szCs w:val="20"/>
        </w:rPr>
        <w:t>.</w:t>
      </w:r>
    </w:p>
    <w:p w14:paraId="3E3D4E66" w14:textId="77777777" w:rsidR="00C622F0" w:rsidRPr="00752EE3" w:rsidRDefault="00C622F0" w:rsidP="00C622F0">
      <w:pPr>
        <w:spacing w:after="0" w:line="240" w:lineRule="auto"/>
        <w:jc w:val="both"/>
        <w:rPr>
          <w:rFonts w:ascii="Tahoma" w:hAnsi="Tahoma" w:cs="Tahoma"/>
          <w:sz w:val="20"/>
          <w:szCs w:val="20"/>
        </w:rPr>
      </w:pPr>
    </w:p>
    <w:p w14:paraId="50F56809" w14:textId="77777777" w:rsidR="00C622F0" w:rsidRPr="00752EE3" w:rsidRDefault="00C622F0" w:rsidP="00C622F0">
      <w:pPr>
        <w:shd w:val="clear" w:color="auto" w:fill="FFFFFF"/>
        <w:spacing w:after="0" w:line="240" w:lineRule="auto"/>
        <w:jc w:val="both"/>
        <w:rPr>
          <w:rFonts w:ascii="Tahoma" w:hAnsi="Tahoma" w:cs="Tahoma"/>
          <w:spacing w:val="-1"/>
          <w:sz w:val="20"/>
          <w:szCs w:val="20"/>
        </w:rPr>
      </w:pPr>
    </w:p>
    <w:p w14:paraId="20834557" w14:textId="62C2AF2A" w:rsidR="00341ACC" w:rsidRPr="00752EE3" w:rsidRDefault="00C622F0" w:rsidP="00341ACC">
      <w:pPr>
        <w:pStyle w:val="Nagwek5"/>
        <w:keepLines w:val="0"/>
        <w:numPr>
          <w:ilvl w:val="4"/>
          <w:numId w:val="3"/>
        </w:numPr>
        <w:suppressAutoHyphens/>
        <w:spacing w:before="0" w:line="240" w:lineRule="auto"/>
        <w:ind w:left="4956" w:firstLine="431"/>
        <w:jc w:val="center"/>
        <w:rPr>
          <w:rFonts w:ascii="Tahoma" w:hAnsi="Tahoma" w:cs="Tahoma"/>
          <w:b/>
          <w:bCs/>
          <w:iCs/>
          <w:color w:val="auto"/>
          <w:sz w:val="20"/>
          <w:szCs w:val="20"/>
        </w:rPr>
      </w:pPr>
      <w:r w:rsidRPr="00752EE3">
        <w:rPr>
          <w:rFonts w:ascii="Tahoma" w:hAnsi="Tahoma" w:cs="Tahoma"/>
          <w:b/>
          <w:bCs/>
          <w:iCs/>
          <w:color w:val="auto"/>
          <w:sz w:val="20"/>
          <w:szCs w:val="20"/>
        </w:rPr>
        <w:t xml:space="preserve">Zatwierdzam </w:t>
      </w:r>
    </w:p>
    <w:p w14:paraId="03F453A4" w14:textId="77777777" w:rsidR="00FE686C" w:rsidRPr="00090176" w:rsidRDefault="00FE686C" w:rsidP="00FE686C">
      <w:pPr>
        <w:spacing w:after="0" w:line="240" w:lineRule="auto"/>
        <w:ind w:left="4963" w:firstLine="1418"/>
        <w:rPr>
          <w:rFonts w:ascii="Tahoma" w:eastAsia="TimesNewRoman" w:hAnsi="Tahoma" w:cs="Tahoma"/>
          <w:bCs/>
          <w:sz w:val="16"/>
          <w:szCs w:val="16"/>
        </w:rPr>
      </w:pPr>
      <w:r>
        <w:rPr>
          <w:rFonts w:ascii="Tahoma" w:eastAsia="TimesNewRoman" w:hAnsi="Tahoma" w:cs="Tahoma"/>
          <w:bCs/>
          <w:sz w:val="20"/>
          <w:szCs w:val="20"/>
        </w:rPr>
        <w:t xml:space="preserve">      </w:t>
      </w:r>
      <w:r w:rsidRPr="00090176">
        <w:rPr>
          <w:rFonts w:ascii="Tahoma" w:eastAsia="TimesNewRoman" w:hAnsi="Tahoma" w:cs="Tahoma"/>
          <w:bCs/>
          <w:sz w:val="16"/>
          <w:szCs w:val="16"/>
        </w:rPr>
        <w:t>Piotr Wróblewski</w:t>
      </w:r>
    </w:p>
    <w:p w14:paraId="164F6B8C" w14:textId="4F396762" w:rsidR="00090176" w:rsidRPr="00090176" w:rsidRDefault="00FE686C" w:rsidP="00FE686C">
      <w:pPr>
        <w:spacing w:after="0" w:line="240" w:lineRule="auto"/>
        <w:ind w:left="4955" w:firstLine="709"/>
        <w:jc w:val="center"/>
        <w:rPr>
          <w:rFonts w:ascii="Tahoma" w:eastAsia="TimesNewRoman" w:hAnsi="Tahoma" w:cs="Tahoma"/>
          <w:bCs/>
          <w:sz w:val="16"/>
          <w:szCs w:val="16"/>
        </w:rPr>
      </w:pPr>
      <w:r w:rsidRPr="00090176">
        <w:rPr>
          <w:rFonts w:ascii="Tahoma" w:eastAsia="TimesNewRoman" w:hAnsi="Tahoma" w:cs="Tahoma"/>
          <w:bCs/>
          <w:sz w:val="16"/>
          <w:szCs w:val="16"/>
        </w:rPr>
        <w:t xml:space="preserve">Wiceprezes ds. ekonomicznych  </w:t>
      </w:r>
      <w:r w:rsidR="00090176" w:rsidRPr="00090176">
        <w:rPr>
          <w:rFonts w:ascii="Tahoma" w:eastAsia="TimesNewRoman" w:hAnsi="Tahoma" w:cs="Tahoma"/>
          <w:bCs/>
          <w:sz w:val="16"/>
          <w:szCs w:val="16"/>
        </w:rPr>
        <w:t xml:space="preserve"> </w:t>
      </w:r>
    </w:p>
    <w:p w14:paraId="26E9985E" w14:textId="2E3001C9" w:rsidR="001951BB" w:rsidRDefault="001951BB" w:rsidP="00090176">
      <w:pPr>
        <w:spacing w:after="0" w:line="240" w:lineRule="auto"/>
        <w:ind w:left="4963" w:firstLine="1418"/>
        <w:rPr>
          <w:rFonts w:ascii="Tahoma" w:eastAsia="TimesNewRoman" w:hAnsi="Tahoma" w:cs="Tahoma"/>
          <w:bCs/>
          <w:sz w:val="16"/>
          <w:szCs w:val="16"/>
        </w:rPr>
      </w:pPr>
    </w:p>
    <w:p w14:paraId="30A1B258" w14:textId="77777777" w:rsidR="001D4618" w:rsidRPr="00752EE3" w:rsidRDefault="001D4618" w:rsidP="009B5E6B">
      <w:pPr>
        <w:spacing w:after="0" w:line="240" w:lineRule="auto"/>
        <w:ind w:left="4963" w:firstLine="1418"/>
        <w:rPr>
          <w:rFonts w:ascii="Tahoma" w:eastAsia="TimesNewRoman" w:hAnsi="Tahoma" w:cs="Tahoma"/>
          <w:bCs/>
          <w:sz w:val="20"/>
          <w:szCs w:val="20"/>
        </w:rPr>
      </w:pPr>
    </w:p>
    <w:p w14:paraId="27C44E74" w14:textId="77777777" w:rsidR="00B90D20" w:rsidRPr="00752EE3" w:rsidRDefault="00B90D20" w:rsidP="009B5E6B">
      <w:pPr>
        <w:spacing w:after="0" w:line="240" w:lineRule="auto"/>
        <w:ind w:left="4963" w:firstLine="1418"/>
        <w:rPr>
          <w:rFonts w:ascii="Tahoma" w:eastAsia="TimesNewRoman" w:hAnsi="Tahoma" w:cs="Tahoma"/>
          <w:bCs/>
          <w:sz w:val="20"/>
          <w:szCs w:val="20"/>
        </w:rPr>
      </w:pPr>
    </w:p>
    <w:p w14:paraId="5C0D8B05" w14:textId="77777777" w:rsidR="00A6185C" w:rsidRPr="00752EE3" w:rsidRDefault="00A6185C" w:rsidP="009B5E6B">
      <w:pPr>
        <w:spacing w:after="0" w:line="240" w:lineRule="auto"/>
        <w:ind w:left="4963" w:firstLine="1418"/>
        <w:rPr>
          <w:rFonts w:ascii="Tahoma" w:eastAsia="TimesNewRoman" w:hAnsi="Tahoma" w:cs="Tahoma"/>
          <w:bCs/>
          <w:sz w:val="20"/>
          <w:szCs w:val="20"/>
        </w:rPr>
      </w:pPr>
    </w:p>
    <w:p w14:paraId="5215C02A" w14:textId="77777777" w:rsidR="00D45B80" w:rsidRPr="00752EE3" w:rsidRDefault="00D45B80" w:rsidP="009B5E6B">
      <w:pPr>
        <w:spacing w:after="0" w:line="240" w:lineRule="auto"/>
        <w:ind w:left="4963" w:firstLine="1418"/>
        <w:rPr>
          <w:rFonts w:ascii="Tahoma" w:eastAsia="TimesNewRoman" w:hAnsi="Tahoma" w:cs="Tahoma"/>
          <w:bCs/>
          <w:sz w:val="20"/>
          <w:szCs w:val="20"/>
        </w:rPr>
      </w:pPr>
    </w:p>
    <w:p w14:paraId="61B73768" w14:textId="77777777" w:rsidR="009B5E6B" w:rsidRPr="00752EE3" w:rsidRDefault="009B5E6B" w:rsidP="009B5E6B">
      <w:pPr>
        <w:spacing w:after="0" w:line="240" w:lineRule="auto"/>
        <w:ind w:left="4963" w:firstLine="1418"/>
        <w:rPr>
          <w:rFonts w:ascii="Tahoma" w:eastAsia="TimesNewRoman" w:hAnsi="Tahoma" w:cs="Tahoma"/>
          <w:b/>
          <w:bCs/>
          <w:sz w:val="20"/>
          <w:szCs w:val="20"/>
        </w:rPr>
      </w:pPr>
    </w:p>
    <w:p w14:paraId="442A3F0F" w14:textId="464D1B2D" w:rsidR="00C622F0" w:rsidRDefault="00C622F0" w:rsidP="00C622F0">
      <w:pPr>
        <w:spacing w:after="0" w:line="240" w:lineRule="auto"/>
        <w:ind w:left="4963" w:firstLine="1418"/>
        <w:rPr>
          <w:rFonts w:ascii="Tahoma" w:eastAsia="TimesNewRoman" w:hAnsi="Tahoma" w:cs="Tahoma"/>
          <w:b/>
          <w:bCs/>
          <w:sz w:val="20"/>
          <w:szCs w:val="20"/>
        </w:rPr>
      </w:pPr>
    </w:p>
    <w:p w14:paraId="1718792C" w14:textId="20ED4F13" w:rsidR="00752EE3" w:rsidRDefault="00752EE3" w:rsidP="00C622F0">
      <w:pPr>
        <w:spacing w:after="0" w:line="240" w:lineRule="auto"/>
        <w:ind w:left="4963" w:firstLine="1418"/>
        <w:rPr>
          <w:rFonts w:ascii="Tahoma" w:eastAsia="TimesNewRoman" w:hAnsi="Tahoma" w:cs="Tahoma"/>
          <w:b/>
          <w:bCs/>
          <w:sz w:val="20"/>
          <w:szCs w:val="20"/>
        </w:rPr>
      </w:pPr>
    </w:p>
    <w:p w14:paraId="4AFF4752" w14:textId="1C3BFB58" w:rsidR="00752EE3" w:rsidRDefault="00752EE3" w:rsidP="00C622F0">
      <w:pPr>
        <w:spacing w:after="0" w:line="240" w:lineRule="auto"/>
        <w:ind w:left="4963" w:firstLine="1418"/>
        <w:rPr>
          <w:rFonts w:ascii="Tahoma" w:eastAsia="TimesNewRoman" w:hAnsi="Tahoma" w:cs="Tahoma"/>
          <w:b/>
          <w:bCs/>
          <w:sz w:val="20"/>
          <w:szCs w:val="20"/>
        </w:rPr>
      </w:pPr>
    </w:p>
    <w:p w14:paraId="44262EEB" w14:textId="77777777" w:rsidR="002579A9" w:rsidRDefault="002579A9" w:rsidP="00C622F0">
      <w:pPr>
        <w:spacing w:after="0" w:line="240" w:lineRule="auto"/>
        <w:ind w:left="4963" w:firstLine="1418"/>
        <w:rPr>
          <w:rFonts w:ascii="Tahoma" w:eastAsia="TimesNewRoman" w:hAnsi="Tahoma" w:cs="Tahoma"/>
          <w:b/>
          <w:bCs/>
          <w:sz w:val="20"/>
          <w:szCs w:val="20"/>
        </w:rPr>
      </w:pPr>
    </w:p>
    <w:p w14:paraId="018EC573" w14:textId="5D3975FD" w:rsidR="00752EE3" w:rsidRDefault="00752EE3" w:rsidP="00C622F0">
      <w:pPr>
        <w:spacing w:after="0" w:line="240" w:lineRule="auto"/>
        <w:ind w:left="4963" w:firstLine="1418"/>
        <w:rPr>
          <w:rFonts w:ascii="Tahoma" w:eastAsia="TimesNewRoman" w:hAnsi="Tahoma" w:cs="Tahoma"/>
          <w:b/>
          <w:bCs/>
          <w:sz w:val="20"/>
          <w:szCs w:val="20"/>
        </w:rPr>
      </w:pPr>
    </w:p>
    <w:p w14:paraId="00704102" w14:textId="327D46BB" w:rsidR="00752EE3" w:rsidRDefault="00752EE3" w:rsidP="00C622F0">
      <w:pPr>
        <w:spacing w:after="0" w:line="240" w:lineRule="auto"/>
        <w:ind w:left="4963" w:firstLine="1418"/>
        <w:rPr>
          <w:rFonts w:ascii="Tahoma" w:eastAsia="TimesNewRoman" w:hAnsi="Tahoma" w:cs="Tahoma"/>
          <w:b/>
          <w:bCs/>
          <w:sz w:val="20"/>
          <w:szCs w:val="20"/>
        </w:rPr>
      </w:pPr>
    </w:p>
    <w:p w14:paraId="0B0F4443" w14:textId="77777777" w:rsidR="007C5E78" w:rsidRDefault="007C5E78" w:rsidP="00C622F0">
      <w:pPr>
        <w:spacing w:after="0" w:line="240" w:lineRule="auto"/>
        <w:ind w:left="4963" w:firstLine="1418"/>
        <w:rPr>
          <w:rFonts w:ascii="Tahoma" w:eastAsia="TimesNewRoman" w:hAnsi="Tahoma" w:cs="Tahoma"/>
          <w:b/>
          <w:bCs/>
          <w:sz w:val="20"/>
          <w:szCs w:val="20"/>
        </w:rPr>
      </w:pPr>
      <w:bookmarkStart w:id="1" w:name="_GoBack"/>
      <w:bookmarkEnd w:id="1"/>
    </w:p>
    <w:p w14:paraId="09474127" w14:textId="77777777" w:rsidR="00C622F0" w:rsidRPr="00752EE3" w:rsidRDefault="00C622F0" w:rsidP="00C51AE0">
      <w:pPr>
        <w:numPr>
          <w:ilvl w:val="0"/>
          <w:numId w:val="5"/>
        </w:numPr>
        <w:shd w:val="clear" w:color="auto" w:fill="FFFFFF"/>
        <w:spacing w:after="0" w:line="240" w:lineRule="auto"/>
        <w:jc w:val="both"/>
        <w:rPr>
          <w:rStyle w:val="Tytuksiki"/>
          <w:rFonts w:ascii="Tahoma" w:hAnsi="Tahoma" w:cs="Tahoma"/>
          <w:sz w:val="20"/>
          <w:szCs w:val="20"/>
        </w:rPr>
      </w:pPr>
      <w:r w:rsidRPr="00752EE3">
        <w:rPr>
          <w:rStyle w:val="Tytuksiki"/>
          <w:rFonts w:ascii="Tahoma" w:hAnsi="Tahoma" w:cs="Tahoma"/>
          <w:sz w:val="20"/>
          <w:szCs w:val="20"/>
          <w:u w:val="single"/>
        </w:rPr>
        <w:t>NAZWA ORAZ ADRES ZAMAWIAJĄCEGO</w:t>
      </w:r>
    </w:p>
    <w:p w14:paraId="0D9B3349" w14:textId="77777777" w:rsidR="00C622F0" w:rsidRPr="00752EE3" w:rsidRDefault="00C622F0" w:rsidP="00C622F0">
      <w:pPr>
        <w:shd w:val="clear" w:color="auto" w:fill="FFFFFF"/>
        <w:spacing w:after="0" w:line="240" w:lineRule="auto"/>
        <w:ind w:left="720"/>
        <w:jc w:val="both"/>
        <w:rPr>
          <w:rFonts w:ascii="Tahoma" w:hAnsi="Tahoma" w:cs="Tahoma"/>
          <w:sz w:val="20"/>
          <w:szCs w:val="20"/>
        </w:rPr>
      </w:pPr>
      <w:r w:rsidRPr="00752EE3">
        <w:rPr>
          <w:rFonts w:ascii="Tahoma" w:hAnsi="Tahoma" w:cs="Tahoma"/>
          <w:b/>
          <w:bCs/>
          <w:sz w:val="20"/>
          <w:szCs w:val="20"/>
        </w:rPr>
        <w:t>COPERNICUS Podmiot Leczniczy Sp. z o.o.</w:t>
      </w:r>
    </w:p>
    <w:p w14:paraId="160B4140" w14:textId="77777777" w:rsidR="00C622F0" w:rsidRPr="00752EE3" w:rsidRDefault="00C622F0" w:rsidP="00C622F0">
      <w:pPr>
        <w:shd w:val="clear" w:color="auto" w:fill="FFFFFF"/>
        <w:spacing w:after="0" w:line="240" w:lineRule="auto"/>
        <w:ind w:left="720"/>
        <w:jc w:val="both"/>
        <w:rPr>
          <w:rFonts w:ascii="Tahoma" w:hAnsi="Tahoma" w:cs="Tahoma"/>
          <w:b/>
          <w:bCs/>
          <w:smallCaps/>
          <w:spacing w:val="7"/>
          <w:sz w:val="20"/>
          <w:szCs w:val="20"/>
          <w:u w:val="single"/>
        </w:rPr>
      </w:pPr>
      <w:r w:rsidRPr="00752EE3">
        <w:rPr>
          <w:rFonts w:ascii="Tahoma" w:hAnsi="Tahoma" w:cs="Tahoma"/>
          <w:b/>
          <w:bCs/>
          <w:sz w:val="20"/>
          <w:szCs w:val="20"/>
        </w:rPr>
        <w:t xml:space="preserve">80-803 Gdańsk, </w:t>
      </w:r>
    </w:p>
    <w:p w14:paraId="48D303E6" w14:textId="77777777" w:rsidR="00C622F0" w:rsidRPr="00752EE3" w:rsidRDefault="00C622F0" w:rsidP="00C622F0">
      <w:pPr>
        <w:shd w:val="clear" w:color="auto" w:fill="FFFFFF"/>
        <w:spacing w:after="0" w:line="240" w:lineRule="auto"/>
        <w:ind w:left="720"/>
        <w:jc w:val="both"/>
        <w:rPr>
          <w:rFonts w:ascii="Tahoma" w:hAnsi="Tahoma" w:cs="Tahoma"/>
          <w:b/>
          <w:bCs/>
          <w:sz w:val="20"/>
          <w:szCs w:val="20"/>
        </w:rPr>
      </w:pPr>
      <w:r w:rsidRPr="00752EE3">
        <w:rPr>
          <w:rFonts w:ascii="Tahoma" w:hAnsi="Tahoma" w:cs="Tahoma"/>
          <w:b/>
          <w:bCs/>
          <w:sz w:val="20"/>
          <w:szCs w:val="20"/>
        </w:rPr>
        <w:t>ul. Nowe Ogrody 1-6,</w:t>
      </w:r>
    </w:p>
    <w:p w14:paraId="62496B9D" w14:textId="77777777" w:rsidR="00C622F0" w:rsidRPr="00752EE3" w:rsidRDefault="00C622F0" w:rsidP="00C622F0">
      <w:pPr>
        <w:shd w:val="clear" w:color="auto" w:fill="FFFFFF"/>
        <w:spacing w:after="0" w:line="240" w:lineRule="auto"/>
        <w:ind w:left="720"/>
        <w:jc w:val="both"/>
        <w:rPr>
          <w:rFonts w:ascii="Tahoma" w:hAnsi="Tahoma" w:cs="Tahoma"/>
          <w:b/>
          <w:sz w:val="20"/>
          <w:szCs w:val="20"/>
        </w:rPr>
      </w:pPr>
      <w:r w:rsidRPr="00752EE3">
        <w:rPr>
          <w:rFonts w:ascii="Tahoma" w:hAnsi="Tahoma" w:cs="Tahoma"/>
          <w:b/>
          <w:sz w:val="20"/>
          <w:szCs w:val="20"/>
        </w:rPr>
        <w:t xml:space="preserve">NIP 583-316-22-78, Regon 221964385, KRS 0000478705, </w:t>
      </w:r>
    </w:p>
    <w:p w14:paraId="35B256CE" w14:textId="77777777" w:rsidR="00C622F0" w:rsidRPr="00752EE3" w:rsidRDefault="00C622F0" w:rsidP="00C622F0">
      <w:pPr>
        <w:shd w:val="clear" w:color="auto" w:fill="FFFFFF"/>
        <w:spacing w:after="0" w:line="240" w:lineRule="auto"/>
        <w:ind w:left="720"/>
        <w:jc w:val="both"/>
        <w:rPr>
          <w:rFonts w:ascii="Tahoma" w:hAnsi="Tahoma" w:cs="Tahoma"/>
          <w:bCs/>
          <w:sz w:val="20"/>
          <w:szCs w:val="20"/>
        </w:rPr>
      </w:pPr>
      <w:r w:rsidRPr="00752EE3">
        <w:rPr>
          <w:rFonts w:ascii="Tahoma" w:hAnsi="Tahoma" w:cs="Tahoma"/>
          <w:bCs/>
          <w:sz w:val="20"/>
          <w:szCs w:val="20"/>
        </w:rPr>
        <w:t>Dział Zamówień Publicznych, Al. Jana Pawła II 50, 80-462 Gdańsk</w:t>
      </w:r>
    </w:p>
    <w:p w14:paraId="15B8DE7A" w14:textId="77777777" w:rsidR="00C622F0" w:rsidRPr="00752EE3" w:rsidRDefault="00C622F0" w:rsidP="00C622F0">
      <w:pPr>
        <w:shd w:val="clear" w:color="auto" w:fill="FFFFFF"/>
        <w:spacing w:after="0" w:line="240" w:lineRule="auto"/>
        <w:ind w:left="720"/>
        <w:jc w:val="both"/>
        <w:rPr>
          <w:rFonts w:ascii="Tahoma" w:hAnsi="Tahoma" w:cs="Tahoma"/>
          <w:bCs/>
          <w:smallCaps/>
          <w:spacing w:val="7"/>
          <w:sz w:val="20"/>
          <w:szCs w:val="20"/>
          <w:u w:val="single"/>
          <w:lang w:val="en-US"/>
        </w:rPr>
      </w:pPr>
      <w:r w:rsidRPr="00752EE3">
        <w:rPr>
          <w:rFonts w:ascii="Tahoma" w:hAnsi="Tahoma" w:cs="Tahoma"/>
          <w:bCs/>
          <w:sz w:val="20"/>
          <w:szCs w:val="20"/>
          <w:lang w:val="en-US"/>
        </w:rPr>
        <w:t>Tel.: 58 768-42-81, fax: 58 768-42-86</w:t>
      </w:r>
    </w:p>
    <w:p w14:paraId="703BA64A" w14:textId="77777777" w:rsidR="00C622F0" w:rsidRPr="00752EE3" w:rsidRDefault="00C622F0" w:rsidP="00C622F0">
      <w:pPr>
        <w:shd w:val="clear" w:color="auto" w:fill="FFFFFF"/>
        <w:spacing w:after="0" w:line="240" w:lineRule="auto"/>
        <w:ind w:left="720"/>
        <w:jc w:val="both"/>
        <w:rPr>
          <w:rFonts w:ascii="Tahoma" w:hAnsi="Tahoma" w:cs="Tahoma"/>
          <w:bCs/>
          <w:smallCaps/>
          <w:spacing w:val="7"/>
          <w:sz w:val="20"/>
          <w:szCs w:val="20"/>
          <w:u w:val="single"/>
          <w:lang w:val="en-US"/>
        </w:rPr>
      </w:pPr>
      <w:r w:rsidRPr="00752EE3">
        <w:rPr>
          <w:rFonts w:ascii="Tahoma" w:hAnsi="Tahoma" w:cs="Tahoma"/>
          <w:sz w:val="20"/>
          <w:szCs w:val="20"/>
          <w:lang w:val="en-US"/>
        </w:rPr>
        <w:t xml:space="preserve">e-mail: </w:t>
      </w:r>
      <w:hyperlink r:id="rId9" w:history="1">
        <w:r w:rsidRPr="00752EE3">
          <w:rPr>
            <w:rStyle w:val="Hipercze"/>
            <w:rFonts w:ascii="Tahoma" w:eastAsia="SimSun" w:hAnsi="Tahoma" w:cs="Tahoma"/>
            <w:sz w:val="20"/>
            <w:szCs w:val="20"/>
            <w:lang w:val="en-US"/>
          </w:rPr>
          <w:t>zamowienia.publiczne@copernicus.gda.pl</w:t>
        </w:r>
      </w:hyperlink>
      <w:r w:rsidRPr="00752EE3">
        <w:rPr>
          <w:rFonts w:ascii="Tahoma" w:eastAsia="SimSun" w:hAnsi="Tahoma" w:cs="Tahoma"/>
          <w:sz w:val="20"/>
          <w:szCs w:val="20"/>
          <w:lang w:val="en-US"/>
        </w:rPr>
        <w:t xml:space="preserve">  </w:t>
      </w:r>
      <w:r w:rsidRPr="00752EE3">
        <w:rPr>
          <w:rFonts w:ascii="Tahoma" w:hAnsi="Tahoma" w:cs="Tahoma"/>
          <w:sz w:val="20"/>
          <w:szCs w:val="20"/>
          <w:lang w:val="en-US"/>
        </w:rPr>
        <w:t xml:space="preserve"> </w:t>
      </w:r>
    </w:p>
    <w:p w14:paraId="3B675906" w14:textId="77777777" w:rsidR="00C622F0" w:rsidRPr="00752EE3" w:rsidRDefault="00C622F0" w:rsidP="00C622F0">
      <w:pPr>
        <w:shd w:val="clear" w:color="auto" w:fill="FFFFFF"/>
        <w:spacing w:after="0" w:line="240" w:lineRule="auto"/>
        <w:ind w:left="720"/>
        <w:jc w:val="both"/>
        <w:rPr>
          <w:rFonts w:ascii="Tahoma" w:hAnsi="Tahoma" w:cs="Tahoma"/>
          <w:bCs/>
          <w:smallCaps/>
          <w:spacing w:val="7"/>
          <w:sz w:val="20"/>
          <w:szCs w:val="20"/>
          <w:u w:val="single"/>
        </w:rPr>
      </w:pPr>
      <w:r w:rsidRPr="00752EE3">
        <w:rPr>
          <w:rFonts w:ascii="Tahoma" w:hAnsi="Tahoma" w:cs="Tahoma"/>
          <w:sz w:val="20"/>
          <w:szCs w:val="20"/>
          <w:u w:val="single"/>
        </w:rPr>
        <w:t>Adresy internetowe:</w:t>
      </w:r>
    </w:p>
    <w:p w14:paraId="06CF03A4" w14:textId="63BA6706" w:rsidR="00C622F0" w:rsidRPr="00752EE3" w:rsidRDefault="00C622F0" w:rsidP="00C622F0">
      <w:pPr>
        <w:shd w:val="clear" w:color="auto" w:fill="FFFFFF"/>
        <w:spacing w:after="0" w:line="240" w:lineRule="auto"/>
        <w:ind w:left="720"/>
        <w:jc w:val="both"/>
        <w:rPr>
          <w:rFonts w:ascii="Tahoma" w:hAnsi="Tahoma" w:cs="Tahoma"/>
          <w:bCs/>
          <w:smallCaps/>
          <w:spacing w:val="7"/>
          <w:sz w:val="20"/>
          <w:szCs w:val="20"/>
          <w:u w:val="single"/>
        </w:rPr>
      </w:pPr>
      <w:r w:rsidRPr="00752EE3">
        <w:rPr>
          <w:rFonts w:ascii="Tahoma" w:hAnsi="Tahoma" w:cs="Tahoma"/>
          <w:sz w:val="20"/>
          <w:szCs w:val="20"/>
        </w:rPr>
        <w:t xml:space="preserve">Główne adresy: </w:t>
      </w:r>
      <w:hyperlink r:id="rId10" w:history="1">
        <w:r w:rsidRPr="00752EE3">
          <w:rPr>
            <w:rStyle w:val="Hipercze"/>
            <w:rFonts w:ascii="Tahoma" w:hAnsi="Tahoma" w:cs="Tahoma"/>
            <w:sz w:val="20"/>
            <w:szCs w:val="20"/>
          </w:rPr>
          <w:t>www.copernicus.gda.pl</w:t>
        </w:r>
      </w:hyperlink>
      <w:r w:rsidRPr="00752EE3">
        <w:rPr>
          <w:rFonts w:ascii="Tahoma" w:hAnsi="Tahoma" w:cs="Tahoma"/>
          <w:sz w:val="20"/>
          <w:szCs w:val="20"/>
        </w:rPr>
        <w:t xml:space="preserve">, </w:t>
      </w:r>
      <w:hyperlink r:id="rId11" w:history="1">
        <w:r w:rsidRPr="00752EE3">
          <w:rPr>
            <w:rStyle w:val="Hipercze"/>
            <w:rFonts w:ascii="Tahoma" w:hAnsi="Tahoma" w:cs="Tahoma"/>
            <w:bCs/>
            <w:sz w:val="20"/>
            <w:szCs w:val="20"/>
          </w:rPr>
          <w:t>https://bip.copernicus.gda.pl</w:t>
        </w:r>
      </w:hyperlink>
      <w:r w:rsidRPr="00752EE3">
        <w:rPr>
          <w:rFonts w:ascii="Tahoma" w:hAnsi="Tahoma" w:cs="Tahoma"/>
          <w:bCs/>
          <w:sz w:val="20"/>
          <w:szCs w:val="20"/>
        </w:rPr>
        <w:t xml:space="preserve"> </w:t>
      </w:r>
    </w:p>
    <w:p w14:paraId="39857718" w14:textId="24B35348" w:rsidR="00752EE3" w:rsidRPr="00752EE3" w:rsidRDefault="00C622F0" w:rsidP="00752EE3">
      <w:pPr>
        <w:shd w:val="clear" w:color="auto" w:fill="FFFFFF"/>
        <w:spacing w:after="0" w:line="240" w:lineRule="auto"/>
        <w:ind w:left="720"/>
        <w:jc w:val="both"/>
        <w:rPr>
          <w:rFonts w:ascii="Tahoma" w:eastAsia="Droid Sans Fallback" w:hAnsi="Tahoma" w:cs="Tahoma"/>
          <w:bCs/>
          <w:kern w:val="2"/>
          <w:sz w:val="20"/>
          <w:szCs w:val="20"/>
          <w:lang w:eastAsia="ar-SA"/>
        </w:rPr>
      </w:pPr>
      <w:r w:rsidRPr="00752EE3">
        <w:rPr>
          <w:rFonts w:ascii="Tahoma" w:hAnsi="Tahoma" w:cs="Tahoma"/>
          <w:b/>
          <w:sz w:val="20"/>
          <w:szCs w:val="20"/>
        </w:rPr>
        <w:t>Adres strony internetowej</w:t>
      </w:r>
      <w:r w:rsidRPr="00752EE3">
        <w:rPr>
          <w:rFonts w:ascii="Tahoma" w:hAnsi="Tahoma" w:cs="Tahoma"/>
          <w:sz w:val="20"/>
          <w:szCs w:val="20"/>
        </w:rPr>
        <w:t xml:space="preserve"> </w:t>
      </w:r>
      <w:r w:rsidRPr="00752EE3">
        <w:rPr>
          <w:rFonts w:ascii="Tahoma" w:hAnsi="Tahoma" w:cs="Tahoma"/>
          <w:b/>
          <w:sz w:val="20"/>
          <w:szCs w:val="20"/>
        </w:rPr>
        <w:t>prowadzonego postępowania, na której będą udostępniane zmiany, wyjaśnienia treści SWZ oraz inne dokumenty zamówienia bezpośrednio związane w postępowaniem o udzielenie zamówienia:</w:t>
      </w:r>
      <w:r w:rsidRPr="00752EE3">
        <w:rPr>
          <w:rFonts w:ascii="Tahoma" w:hAnsi="Tahoma" w:cs="Tahoma"/>
          <w:b/>
          <w:bCs/>
          <w:smallCaps/>
          <w:spacing w:val="7"/>
          <w:sz w:val="20"/>
          <w:szCs w:val="20"/>
          <w:u w:val="single"/>
        </w:rPr>
        <w:t xml:space="preserve"> </w:t>
      </w:r>
    </w:p>
    <w:p w14:paraId="495B0514" w14:textId="77777777" w:rsidR="00752EE3" w:rsidRPr="00752EE3" w:rsidRDefault="00752EE3" w:rsidP="00752EE3">
      <w:pPr>
        <w:shd w:val="clear" w:color="auto" w:fill="FFFFFF"/>
        <w:spacing w:after="0" w:line="240" w:lineRule="auto"/>
        <w:ind w:left="720"/>
        <w:jc w:val="both"/>
        <w:rPr>
          <w:rFonts w:ascii="Tahoma" w:eastAsia="Droid Sans Fallback" w:hAnsi="Tahoma" w:cs="Tahoma"/>
          <w:bCs/>
          <w:kern w:val="2"/>
          <w:sz w:val="20"/>
          <w:szCs w:val="20"/>
          <w:lang w:eastAsia="ar-SA"/>
        </w:rPr>
      </w:pPr>
      <w:r>
        <w:rPr>
          <w:rFonts w:ascii="Tahoma" w:hAnsi="Tahoma" w:cs="Tahoma"/>
          <w:bCs/>
          <w:sz w:val="20"/>
          <w:szCs w:val="20"/>
        </w:rPr>
        <w:fldChar w:fldCharType="begin"/>
      </w:r>
      <w:r>
        <w:rPr>
          <w:rFonts w:ascii="Tahoma" w:hAnsi="Tahoma" w:cs="Tahoma"/>
          <w:bCs/>
          <w:sz w:val="20"/>
          <w:szCs w:val="20"/>
        </w:rPr>
        <w:instrText xml:space="preserve"> HYPERLINK "</w:instrText>
      </w:r>
      <w:r w:rsidRPr="00752EE3">
        <w:rPr>
          <w:rFonts w:ascii="Tahoma" w:hAnsi="Tahoma" w:cs="Tahoma"/>
          <w:bCs/>
          <w:sz w:val="20"/>
          <w:szCs w:val="20"/>
        </w:rPr>
        <w:instrText>https://platformazakupowa.pl/pn/copernicus/</w:instrText>
      </w:r>
      <w:r w:rsidRPr="00752EE3">
        <w:rPr>
          <w:rFonts w:ascii="Tahoma" w:eastAsia="Droid Sans Fallback" w:hAnsi="Tahoma" w:cs="Tahoma"/>
          <w:bCs/>
          <w:color w:val="0563C1"/>
          <w:kern w:val="2"/>
          <w:sz w:val="20"/>
          <w:szCs w:val="20"/>
          <w:u w:val="single"/>
          <w:lang w:eastAsia="ar-SA"/>
        </w:rPr>
        <w:instrText xml:space="preserve"> proceedings</w:instrText>
      </w:r>
    </w:p>
    <w:p w14:paraId="43DEA47C" w14:textId="77777777" w:rsidR="00752EE3" w:rsidRPr="002E52EB" w:rsidRDefault="00752EE3" w:rsidP="00752EE3">
      <w:pPr>
        <w:shd w:val="clear" w:color="auto" w:fill="FFFFFF"/>
        <w:spacing w:after="0" w:line="240" w:lineRule="auto"/>
        <w:ind w:left="720"/>
        <w:jc w:val="both"/>
        <w:rPr>
          <w:rStyle w:val="Hipercze"/>
          <w:rFonts w:ascii="Tahoma" w:eastAsia="Droid Sans Fallback" w:hAnsi="Tahoma" w:cs="Tahoma"/>
          <w:bCs/>
          <w:kern w:val="2"/>
          <w:sz w:val="20"/>
          <w:szCs w:val="20"/>
          <w:lang w:eastAsia="ar-SA"/>
        </w:rPr>
      </w:pPr>
      <w:r>
        <w:rPr>
          <w:rFonts w:ascii="Tahoma" w:hAnsi="Tahoma" w:cs="Tahoma"/>
          <w:bCs/>
          <w:sz w:val="20"/>
          <w:szCs w:val="20"/>
        </w:rPr>
        <w:instrText xml:space="preserve">" </w:instrText>
      </w:r>
      <w:r>
        <w:rPr>
          <w:rFonts w:ascii="Tahoma" w:hAnsi="Tahoma" w:cs="Tahoma"/>
          <w:bCs/>
          <w:sz w:val="20"/>
          <w:szCs w:val="20"/>
        </w:rPr>
        <w:fldChar w:fldCharType="separate"/>
      </w:r>
      <w:r w:rsidRPr="002E52EB">
        <w:rPr>
          <w:rStyle w:val="Hipercze"/>
          <w:rFonts w:ascii="Tahoma" w:hAnsi="Tahoma" w:cs="Tahoma"/>
          <w:bCs/>
          <w:sz w:val="20"/>
          <w:szCs w:val="20"/>
        </w:rPr>
        <w:t>https://platformazakupowa.pl/pn/copernicus/</w:t>
      </w:r>
      <w:r w:rsidRPr="002E52EB">
        <w:rPr>
          <w:rStyle w:val="Hipercze"/>
          <w:rFonts w:ascii="Tahoma" w:eastAsia="Droid Sans Fallback" w:hAnsi="Tahoma" w:cs="Tahoma"/>
          <w:bCs/>
          <w:kern w:val="2"/>
          <w:sz w:val="20"/>
          <w:szCs w:val="20"/>
          <w:lang w:eastAsia="ar-SA"/>
        </w:rPr>
        <w:t xml:space="preserve"> </w:t>
      </w:r>
      <w:proofErr w:type="spellStart"/>
      <w:r w:rsidRPr="002E52EB">
        <w:rPr>
          <w:rStyle w:val="Hipercze"/>
          <w:rFonts w:ascii="Tahoma" w:eastAsia="Droid Sans Fallback" w:hAnsi="Tahoma" w:cs="Tahoma"/>
          <w:bCs/>
          <w:kern w:val="2"/>
          <w:sz w:val="20"/>
          <w:szCs w:val="20"/>
          <w:lang w:eastAsia="ar-SA"/>
        </w:rPr>
        <w:t>proceedings</w:t>
      </w:r>
      <w:proofErr w:type="spellEnd"/>
    </w:p>
    <w:p w14:paraId="68DBC82A" w14:textId="4F59092E" w:rsidR="00C622F0" w:rsidRPr="00752EE3" w:rsidRDefault="00752EE3" w:rsidP="00C622F0">
      <w:pPr>
        <w:shd w:val="clear" w:color="auto" w:fill="FFFFFF"/>
        <w:spacing w:after="0" w:line="240" w:lineRule="auto"/>
        <w:ind w:left="720"/>
        <w:jc w:val="both"/>
        <w:rPr>
          <w:rStyle w:val="Tytuksiki"/>
          <w:rFonts w:ascii="Tahoma" w:hAnsi="Tahoma" w:cs="Tahoma"/>
          <w:sz w:val="20"/>
          <w:szCs w:val="20"/>
          <w:u w:val="single"/>
        </w:rPr>
      </w:pPr>
      <w:r>
        <w:rPr>
          <w:rFonts w:ascii="Tahoma" w:hAnsi="Tahoma" w:cs="Tahoma"/>
          <w:bCs/>
          <w:sz w:val="20"/>
          <w:szCs w:val="20"/>
        </w:rPr>
        <w:fldChar w:fldCharType="end"/>
      </w:r>
    </w:p>
    <w:p w14:paraId="529ADDA8" w14:textId="77777777" w:rsidR="00C622F0" w:rsidRPr="00752EE3" w:rsidRDefault="00C622F0" w:rsidP="00C51AE0">
      <w:pPr>
        <w:numPr>
          <w:ilvl w:val="0"/>
          <w:numId w:val="5"/>
        </w:numPr>
        <w:shd w:val="clear" w:color="auto" w:fill="FFFFFF"/>
        <w:spacing w:after="0" w:line="240" w:lineRule="auto"/>
        <w:jc w:val="both"/>
        <w:rPr>
          <w:rFonts w:ascii="Tahoma" w:hAnsi="Tahoma" w:cs="Tahoma"/>
          <w:sz w:val="20"/>
          <w:szCs w:val="20"/>
        </w:rPr>
      </w:pPr>
      <w:r w:rsidRPr="00752EE3">
        <w:rPr>
          <w:rFonts w:ascii="Tahoma" w:hAnsi="Tahoma" w:cs="Tahoma"/>
          <w:b/>
          <w:bCs/>
          <w:sz w:val="20"/>
          <w:szCs w:val="20"/>
          <w:u w:val="single"/>
        </w:rPr>
        <w:t>TRYB UDZIELENIA ZAMÓWIENIA</w:t>
      </w:r>
    </w:p>
    <w:p w14:paraId="1A364D2D" w14:textId="77777777" w:rsidR="00C622F0" w:rsidRPr="00752EE3" w:rsidRDefault="00C622F0" w:rsidP="00C622F0">
      <w:pPr>
        <w:shd w:val="clear" w:color="auto" w:fill="FFFFFF"/>
        <w:spacing w:after="0" w:line="240" w:lineRule="auto"/>
        <w:ind w:left="720"/>
        <w:jc w:val="both"/>
        <w:rPr>
          <w:rFonts w:ascii="Tahoma" w:hAnsi="Tahoma" w:cs="Tahoma"/>
          <w:b/>
          <w:bCs/>
          <w:smallCaps/>
          <w:spacing w:val="7"/>
          <w:sz w:val="20"/>
          <w:szCs w:val="20"/>
          <w:u w:val="single"/>
        </w:rPr>
      </w:pPr>
      <w:r w:rsidRPr="00752EE3">
        <w:rPr>
          <w:rFonts w:ascii="Tahoma" w:hAnsi="Tahoma" w:cs="Tahoma"/>
          <w:sz w:val="20"/>
          <w:szCs w:val="20"/>
        </w:rPr>
        <w:t xml:space="preserve">Postępowanie prowadzone jest w trybie przetargu nieograniczonego o wartości zamówienia przekraczającej progi unijne, o jakich stanowi art. 3 ust. 2 pkt 1 ustawy </w:t>
      </w:r>
      <w:proofErr w:type="spellStart"/>
      <w:r w:rsidRPr="00752EE3">
        <w:rPr>
          <w:rFonts w:ascii="Tahoma" w:hAnsi="Tahoma" w:cs="Tahoma"/>
          <w:sz w:val="20"/>
          <w:szCs w:val="20"/>
        </w:rPr>
        <w:t>Pzp</w:t>
      </w:r>
      <w:proofErr w:type="spellEnd"/>
      <w:r w:rsidRPr="00752EE3">
        <w:rPr>
          <w:rFonts w:ascii="Tahoma" w:hAnsi="Tahoma" w:cs="Tahoma"/>
          <w:sz w:val="20"/>
          <w:szCs w:val="20"/>
        </w:rPr>
        <w:t>.</w:t>
      </w:r>
    </w:p>
    <w:p w14:paraId="303B7457" w14:textId="0178E19F" w:rsidR="00C622F0" w:rsidRPr="00752EE3" w:rsidRDefault="00C622F0" w:rsidP="00C622F0">
      <w:pPr>
        <w:shd w:val="clear" w:color="auto" w:fill="FFFFFF"/>
        <w:spacing w:after="0" w:line="240" w:lineRule="auto"/>
        <w:ind w:left="720"/>
        <w:jc w:val="both"/>
        <w:rPr>
          <w:rFonts w:ascii="Tahoma" w:hAnsi="Tahoma" w:cs="Tahoma"/>
          <w:sz w:val="20"/>
          <w:szCs w:val="20"/>
        </w:rPr>
      </w:pPr>
      <w:r w:rsidRPr="00752EE3">
        <w:rPr>
          <w:rFonts w:ascii="Tahoma" w:hAnsi="Tahoma" w:cs="Tahoma"/>
          <w:sz w:val="20"/>
          <w:szCs w:val="20"/>
        </w:rPr>
        <w:t xml:space="preserve">Podstawą prawną udzielenia zamówienia publicznego jest ustawa z dnia 11 września 2019 r. Prawo Zamówień Publicznych (w szczególności art. 132) oraz przepisy wykonawcze do tej ustawy (dalej: ustawa </w:t>
      </w:r>
      <w:proofErr w:type="spellStart"/>
      <w:r w:rsidRPr="00752EE3">
        <w:rPr>
          <w:rFonts w:ascii="Tahoma" w:hAnsi="Tahoma" w:cs="Tahoma"/>
          <w:sz w:val="20"/>
          <w:szCs w:val="20"/>
        </w:rPr>
        <w:t>pzp</w:t>
      </w:r>
      <w:proofErr w:type="spellEnd"/>
      <w:r w:rsidRPr="00752EE3">
        <w:rPr>
          <w:rFonts w:ascii="Tahoma" w:hAnsi="Tahoma" w:cs="Tahoma"/>
          <w:sz w:val="20"/>
          <w:szCs w:val="20"/>
        </w:rPr>
        <w:t>).</w:t>
      </w:r>
    </w:p>
    <w:p w14:paraId="73EB01E6" w14:textId="77777777" w:rsidR="00C622F0" w:rsidRPr="00752EE3" w:rsidRDefault="00C622F0" w:rsidP="00C622F0">
      <w:pPr>
        <w:shd w:val="clear" w:color="auto" w:fill="FFFFFF"/>
        <w:spacing w:after="0" w:line="240" w:lineRule="auto"/>
        <w:ind w:left="720"/>
        <w:jc w:val="both"/>
        <w:rPr>
          <w:rFonts w:ascii="Tahoma" w:hAnsi="Tahoma" w:cs="Tahoma"/>
          <w:b/>
          <w:bCs/>
          <w:smallCaps/>
          <w:spacing w:val="7"/>
          <w:sz w:val="20"/>
          <w:szCs w:val="20"/>
          <w:u w:val="single"/>
        </w:rPr>
      </w:pPr>
    </w:p>
    <w:p w14:paraId="19B4BBA9" w14:textId="77777777" w:rsidR="00C622F0" w:rsidRPr="00752EE3" w:rsidRDefault="00C622F0" w:rsidP="00C51AE0">
      <w:pPr>
        <w:numPr>
          <w:ilvl w:val="0"/>
          <w:numId w:val="5"/>
        </w:numPr>
        <w:shd w:val="clear" w:color="auto" w:fill="FFFFFF"/>
        <w:spacing w:after="0" w:line="240" w:lineRule="auto"/>
        <w:jc w:val="both"/>
        <w:rPr>
          <w:rFonts w:ascii="Tahoma" w:hAnsi="Tahoma" w:cs="Tahoma"/>
          <w:b/>
          <w:bCs/>
          <w:smallCaps/>
          <w:spacing w:val="7"/>
          <w:sz w:val="20"/>
          <w:szCs w:val="20"/>
          <w:u w:val="single"/>
        </w:rPr>
      </w:pPr>
      <w:r w:rsidRPr="00752EE3">
        <w:rPr>
          <w:rFonts w:ascii="Tahoma" w:hAnsi="Tahoma" w:cs="Tahoma"/>
          <w:b/>
          <w:bCs/>
          <w:sz w:val="20"/>
          <w:szCs w:val="20"/>
          <w:u w:val="single"/>
        </w:rPr>
        <w:t>OPIS PRZEDMIOTU ZAMÓWIENIA</w:t>
      </w:r>
    </w:p>
    <w:p w14:paraId="458FF379" w14:textId="0D8990FE" w:rsidR="00C622F0" w:rsidRPr="00114AE7" w:rsidRDefault="00114AE7" w:rsidP="007C5E78">
      <w:pPr>
        <w:autoSpaceDE w:val="0"/>
        <w:autoSpaceDN w:val="0"/>
        <w:adjustRightInd w:val="0"/>
        <w:spacing w:after="0" w:line="240" w:lineRule="auto"/>
        <w:ind w:left="709"/>
        <w:jc w:val="both"/>
        <w:rPr>
          <w:rFonts w:ascii="Tahoma" w:hAnsi="Tahoma" w:cs="Tahoma"/>
          <w:sz w:val="20"/>
          <w:szCs w:val="20"/>
          <w:lang w:eastAsia="zh-CN"/>
        </w:rPr>
      </w:pPr>
      <w:r w:rsidRPr="00114AE7">
        <w:rPr>
          <w:rFonts w:ascii="Tahoma" w:eastAsia="SimSun" w:hAnsi="Tahoma" w:cs="Tahoma"/>
          <w:sz w:val="20"/>
          <w:szCs w:val="20"/>
          <w:lang w:eastAsia="zh-CN"/>
        </w:rPr>
        <w:t xml:space="preserve">1. </w:t>
      </w:r>
      <w:r w:rsidR="00C622F0" w:rsidRPr="00114AE7">
        <w:rPr>
          <w:rFonts w:ascii="Tahoma" w:eastAsia="SimSun" w:hAnsi="Tahoma" w:cs="Tahoma"/>
          <w:sz w:val="20"/>
          <w:szCs w:val="20"/>
          <w:lang w:eastAsia="zh-CN"/>
        </w:rPr>
        <w:t xml:space="preserve">Przedmiotem zamówienia jest </w:t>
      </w:r>
      <w:bookmarkStart w:id="2" w:name="_Hlk142469576"/>
      <w:r w:rsidR="00C622F0" w:rsidRPr="00114AE7">
        <w:rPr>
          <w:rFonts w:ascii="Tahoma" w:eastAsia="SimSun" w:hAnsi="Tahoma" w:cs="Tahoma"/>
          <w:sz w:val="20"/>
          <w:szCs w:val="20"/>
          <w:lang w:eastAsia="zh-CN"/>
        </w:rPr>
        <w:t xml:space="preserve">dostawa </w:t>
      </w:r>
      <w:r w:rsidR="007C5E78">
        <w:rPr>
          <w:rFonts w:ascii="Tahoma" w:eastAsia="SimSun" w:hAnsi="Tahoma" w:cs="Tahoma"/>
          <w:sz w:val="20"/>
          <w:szCs w:val="20"/>
          <w:lang w:eastAsia="zh-CN"/>
        </w:rPr>
        <w:t>p</w:t>
      </w:r>
      <w:r w:rsidRPr="00114AE7">
        <w:rPr>
          <w:rFonts w:ascii="Tahoma" w:eastAsia="SimSun" w:hAnsi="Tahoma" w:cs="Tahoma"/>
          <w:sz w:val="20"/>
          <w:szCs w:val="20"/>
          <w:lang w:eastAsia="zh-CN"/>
        </w:rPr>
        <w:t>roduktów leczniczych</w:t>
      </w:r>
      <w:r w:rsidR="007C5E78">
        <w:rPr>
          <w:rFonts w:ascii="Tahoma" w:eastAsia="SimSun" w:hAnsi="Tahoma" w:cs="Tahoma"/>
          <w:sz w:val="20"/>
          <w:szCs w:val="20"/>
          <w:lang w:eastAsia="zh-CN"/>
        </w:rPr>
        <w:t xml:space="preserve"> z nowych programów lekowych oraz różnych produktów leczniczych </w:t>
      </w:r>
      <w:bookmarkEnd w:id="2"/>
      <w:r w:rsidR="00C622F0" w:rsidRPr="00114AE7">
        <w:rPr>
          <w:rFonts w:ascii="Tahoma" w:hAnsi="Tahoma" w:cs="Tahoma"/>
          <w:sz w:val="20"/>
          <w:szCs w:val="20"/>
          <w:lang w:eastAsia="zh-CN"/>
        </w:rPr>
        <w:t xml:space="preserve">(CPV: </w:t>
      </w:r>
      <w:r w:rsidR="00954098" w:rsidRPr="00114AE7">
        <w:rPr>
          <w:rFonts w:ascii="Tahoma" w:hAnsi="Tahoma" w:cs="Tahoma"/>
          <w:sz w:val="20"/>
          <w:szCs w:val="20"/>
        </w:rPr>
        <w:t>33.69.00.00-3</w:t>
      </w:r>
      <w:r w:rsidR="00C622F0" w:rsidRPr="00114AE7">
        <w:rPr>
          <w:rFonts w:ascii="Tahoma" w:hAnsi="Tahoma" w:cs="Tahoma"/>
          <w:sz w:val="20"/>
          <w:szCs w:val="20"/>
          <w:lang w:eastAsia="zh-CN"/>
        </w:rPr>
        <w:t>) na potrzeby Copernicus Podmiot Leczniczy Sp. z o.o.</w:t>
      </w:r>
      <w:r w:rsidR="007C5E78">
        <w:rPr>
          <w:rFonts w:ascii="Tahoma" w:hAnsi="Tahoma" w:cs="Tahoma"/>
          <w:sz w:val="20"/>
          <w:szCs w:val="20"/>
          <w:lang w:eastAsia="zh-CN"/>
        </w:rPr>
        <w:t xml:space="preserve"> </w:t>
      </w:r>
      <w:r w:rsidR="00C622F0" w:rsidRPr="00114AE7">
        <w:rPr>
          <w:rFonts w:ascii="Tahoma" w:hAnsi="Tahoma" w:cs="Tahoma"/>
          <w:sz w:val="20"/>
          <w:szCs w:val="20"/>
          <w:lang w:eastAsia="zh-CN"/>
        </w:rPr>
        <w:t>w Gdańsku, których szczegółowy opis, asortyment i szacunkowe ilości zawiera Formularz asortymentowo-cenowy - załącznik nr 1 do SWZ (</w:t>
      </w:r>
      <w:r w:rsidR="00B47119" w:rsidRPr="00114AE7">
        <w:rPr>
          <w:rFonts w:ascii="Tahoma" w:hAnsi="Tahoma" w:cs="Tahoma"/>
          <w:sz w:val="20"/>
          <w:szCs w:val="20"/>
          <w:lang w:eastAsia="zh-CN"/>
        </w:rPr>
        <w:t>c</w:t>
      </w:r>
      <w:r w:rsidR="00C622F0" w:rsidRPr="00114AE7">
        <w:rPr>
          <w:rFonts w:ascii="Tahoma" w:hAnsi="Tahoma" w:cs="Tahoma"/>
          <w:sz w:val="20"/>
          <w:szCs w:val="20"/>
          <w:lang w:eastAsia="zh-CN"/>
        </w:rPr>
        <w:t>zęści nr 1-</w:t>
      </w:r>
      <w:r w:rsidR="007C5E78">
        <w:rPr>
          <w:rFonts w:ascii="Tahoma" w:hAnsi="Tahoma" w:cs="Tahoma"/>
          <w:sz w:val="20"/>
          <w:szCs w:val="20"/>
          <w:lang w:eastAsia="zh-CN"/>
        </w:rPr>
        <w:t>28</w:t>
      </w:r>
      <w:r w:rsidR="00C622F0" w:rsidRPr="00114AE7">
        <w:rPr>
          <w:rFonts w:ascii="Tahoma" w:hAnsi="Tahoma" w:cs="Tahoma"/>
          <w:sz w:val="20"/>
          <w:szCs w:val="20"/>
          <w:lang w:eastAsia="zh-CN"/>
        </w:rPr>
        <w:t>).</w:t>
      </w:r>
      <w:r w:rsidR="00EB0C30" w:rsidRPr="00114AE7">
        <w:rPr>
          <w:rFonts w:ascii="Tahoma" w:hAnsi="Tahoma" w:cs="Tahoma"/>
          <w:sz w:val="20"/>
          <w:szCs w:val="20"/>
        </w:rPr>
        <w:t xml:space="preserve"> </w:t>
      </w:r>
    </w:p>
    <w:p w14:paraId="2BFBFB73" w14:textId="7787A8BF" w:rsidR="00C622F0" w:rsidRPr="00752EE3" w:rsidRDefault="00D51045" w:rsidP="00114AE7">
      <w:pPr>
        <w:spacing w:after="0" w:line="240" w:lineRule="auto"/>
        <w:ind w:left="690"/>
        <w:jc w:val="both"/>
        <w:rPr>
          <w:rFonts w:ascii="Tahoma" w:eastAsia="SimSun" w:hAnsi="Tahoma" w:cs="Tahoma"/>
          <w:sz w:val="20"/>
          <w:szCs w:val="20"/>
          <w:lang w:eastAsia="zh-CN"/>
        </w:rPr>
      </w:pPr>
      <w:r w:rsidRPr="00114AE7">
        <w:rPr>
          <w:rFonts w:ascii="Tahoma" w:eastAsia="Arial" w:hAnsi="Tahoma" w:cs="Tahoma"/>
          <w:sz w:val="20"/>
          <w:szCs w:val="20"/>
        </w:rPr>
        <w:t>2</w:t>
      </w:r>
      <w:r w:rsidR="00C622F0" w:rsidRPr="00114AE7">
        <w:rPr>
          <w:rFonts w:ascii="Tahoma" w:eastAsia="SimSun" w:hAnsi="Tahoma" w:cs="Tahoma"/>
          <w:sz w:val="20"/>
          <w:szCs w:val="20"/>
          <w:lang w:eastAsia="zh-CN"/>
        </w:rPr>
        <w:t xml:space="preserve">. Maksymalny termin dostawy zamówienia częściowego </w:t>
      </w:r>
      <w:r w:rsidR="00C33B2E" w:rsidRPr="00114AE7">
        <w:rPr>
          <w:rFonts w:ascii="Tahoma" w:eastAsia="SimSun" w:hAnsi="Tahoma" w:cs="Tahoma"/>
          <w:sz w:val="20"/>
          <w:szCs w:val="20"/>
          <w:lang w:eastAsia="zh-CN"/>
        </w:rPr>
        <w:t xml:space="preserve">– do </w:t>
      </w:r>
      <w:r w:rsidR="00932D14" w:rsidRPr="00114AE7">
        <w:rPr>
          <w:rFonts w:ascii="Tahoma" w:eastAsia="SimSun" w:hAnsi="Tahoma" w:cs="Tahoma"/>
          <w:sz w:val="20"/>
          <w:szCs w:val="20"/>
          <w:lang w:eastAsia="zh-CN"/>
        </w:rPr>
        <w:t>3</w:t>
      </w:r>
      <w:r w:rsidR="00C622F0" w:rsidRPr="00114AE7">
        <w:rPr>
          <w:rFonts w:ascii="Tahoma" w:eastAsia="SimSun" w:hAnsi="Tahoma" w:cs="Tahoma"/>
          <w:sz w:val="20"/>
          <w:szCs w:val="20"/>
          <w:lang w:eastAsia="zh-CN"/>
        </w:rPr>
        <w:t xml:space="preserve"> dni roboczych</w:t>
      </w:r>
      <w:r w:rsidR="00C33B2E" w:rsidRPr="00114AE7">
        <w:rPr>
          <w:rFonts w:ascii="Tahoma" w:eastAsia="SimSun" w:hAnsi="Tahoma" w:cs="Tahoma"/>
          <w:sz w:val="20"/>
          <w:szCs w:val="20"/>
          <w:lang w:eastAsia="zh-CN"/>
        </w:rPr>
        <w:t xml:space="preserve"> z uwzględnieniem</w:t>
      </w:r>
      <w:r w:rsidR="00C33B2E" w:rsidRPr="00C33B2E">
        <w:rPr>
          <w:rFonts w:ascii="Tahoma" w:eastAsia="SimSun" w:hAnsi="Tahoma" w:cs="Tahoma"/>
          <w:sz w:val="20"/>
          <w:szCs w:val="20"/>
          <w:lang w:eastAsia="zh-CN"/>
        </w:rPr>
        <w:t xml:space="preserve"> </w:t>
      </w:r>
      <w:r w:rsidR="00114AE7">
        <w:rPr>
          <w:rFonts w:ascii="Tahoma" w:eastAsia="SimSun" w:hAnsi="Tahoma" w:cs="Tahoma"/>
          <w:sz w:val="20"/>
          <w:szCs w:val="20"/>
          <w:lang w:eastAsia="zh-CN"/>
        </w:rPr>
        <w:t xml:space="preserve"> </w:t>
      </w:r>
      <w:r w:rsidR="00C33B2E" w:rsidRPr="00C33B2E">
        <w:rPr>
          <w:rFonts w:ascii="Tahoma" w:eastAsia="SimSun" w:hAnsi="Tahoma" w:cs="Tahoma"/>
          <w:sz w:val="20"/>
          <w:szCs w:val="20"/>
          <w:lang w:eastAsia="zh-CN"/>
        </w:rPr>
        <w:t>dalszych zapisów w SWZ – termin dostawy stanowi jedno z kryteriów oceny</w:t>
      </w:r>
      <w:r w:rsidR="00114AE7">
        <w:rPr>
          <w:rFonts w:ascii="Tahoma" w:eastAsia="SimSun" w:hAnsi="Tahoma" w:cs="Tahoma"/>
          <w:sz w:val="20"/>
          <w:szCs w:val="20"/>
          <w:lang w:eastAsia="zh-CN"/>
        </w:rPr>
        <w:t xml:space="preserve"> </w:t>
      </w:r>
      <w:r w:rsidR="00C33B2E" w:rsidRPr="00C33B2E">
        <w:rPr>
          <w:rFonts w:ascii="Tahoma" w:eastAsia="SimSun" w:hAnsi="Tahoma" w:cs="Tahoma"/>
          <w:sz w:val="20"/>
          <w:szCs w:val="20"/>
          <w:lang w:eastAsia="zh-CN"/>
        </w:rPr>
        <w:t xml:space="preserve">ofert). </w:t>
      </w:r>
      <w:r w:rsidR="00C622F0" w:rsidRPr="00752EE3">
        <w:rPr>
          <w:rFonts w:ascii="Tahoma" w:eastAsia="SimSun" w:hAnsi="Tahoma" w:cs="Tahoma"/>
          <w:sz w:val="20"/>
          <w:szCs w:val="20"/>
          <w:lang w:eastAsia="zh-CN"/>
        </w:rPr>
        <w:t xml:space="preserve"> </w:t>
      </w:r>
    </w:p>
    <w:p w14:paraId="75E0CB1C" w14:textId="7B2F7BC2" w:rsidR="00DD3162" w:rsidRDefault="007C5E78" w:rsidP="007C5E78">
      <w:pPr>
        <w:spacing w:after="0" w:line="240" w:lineRule="auto"/>
        <w:ind w:firstLine="708"/>
        <w:jc w:val="both"/>
        <w:rPr>
          <w:rFonts w:ascii="Tahoma" w:eastAsia="SimSun" w:hAnsi="Tahoma" w:cs="Tahoma"/>
          <w:sz w:val="20"/>
          <w:szCs w:val="20"/>
          <w:lang w:eastAsia="zh-CN"/>
        </w:rPr>
      </w:pPr>
      <w:r>
        <w:rPr>
          <w:rFonts w:ascii="Tahoma" w:eastAsia="Arial" w:hAnsi="Tahoma" w:cs="Tahoma"/>
          <w:sz w:val="20"/>
          <w:szCs w:val="20"/>
        </w:rPr>
        <w:t>3</w:t>
      </w:r>
      <w:r w:rsidR="00C622F0" w:rsidRPr="00752EE3">
        <w:rPr>
          <w:rFonts w:ascii="Tahoma" w:eastAsia="SimSun" w:hAnsi="Tahoma" w:cs="Tahoma"/>
          <w:sz w:val="20"/>
          <w:szCs w:val="20"/>
          <w:lang w:eastAsia="zh-CN"/>
        </w:rPr>
        <w:t>. Oferowany przedmiot zamówienia musi być dopuszczony do obrotu i używania zgodnie</w:t>
      </w:r>
    </w:p>
    <w:p w14:paraId="7CEA3614" w14:textId="32049B67" w:rsidR="00C622F0" w:rsidRPr="00752EE3" w:rsidRDefault="00C622F0" w:rsidP="00D62484">
      <w:pPr>
        <w:spacing w:after="0" w:line="240" w:lineRule="auto"/>
        <w:jc w:val="both"/>
        <w:rPr>
          <w:rFonts w:ascii="Tahoma" w:eastAsia="SimSun" w:hAnsi="Tahoma" w:cs="Tahoma"/>
          <w:sz w:val="20"/>
          <w:szCs w:val="20"/>
          <w:lang w:eastAsia="zh-CN"/>
        </w:rPr>
      </w:pPr>
      <w:r w:rsidRPr="00752EE3">
        <w:rPr>
          <w:rFonts w:ascii="Tahoma" w:eastAsia="SimSun" w:hAnsi="Tahoma" w:cs="Tahoma"/>
          <w:sz w:val="20"/>
          <w:szCs w:val="20"/>
          <w:lang w:eastAsia="zh-CN"/>
        </w:rPr>
        <w:t xml:space="preserve">        </w:t>
      </w:r>
      <w:r w:rsidR="00DD3162">
        <w:rPr>
          <w:rFonts w:ascii="Tahoma" w:eastAsia="SimSun" w:hAnsi="Tahoma" w:cs="Tahoma"/>
          <w:sz w:val="20"/>
          <w:szCs w:val="20"/>
          <w:lang w:eastAsia="zh-CN"/>
        </w:rPr>
        <w:t xml:space="preserve">  </w:t>
      </w:r>
      <w:r w:rsidR="00C33B2E">
        <w:rPr>
          <w:rFonts w:ascii="Tahoma" w:eastAsia="SimSun" w:hAnsi="Tahoma" w:cs="Tahoma"/>
          <w:sz w:val="20"/>
          <w:szCs w:val="20"/>
          <w:lang w:eastAsia="zh-CN"/>
        </w:rPr>
        <w:t xml:space="preserve"> </w:t>
      </w:r>
      <w:r w:rsidRPr="00752EE3">
        <w:rPr>
          <w:rFonts w:ascii="Tahoma" w:eastAsia="SimSun" w:hAnsi="Tahoma" w:cs="Tahoma"/>
          <w:sz w:val="20"/>
          <w:szCs w:val="20"/>
          <w:lang w:eastAsia="zh-CN"/>
        </w:rPr>
        <w:t>z obowiązującymi przepisami prawa.</w:t>
      </w:r>
    </w:p>
    <w:p w14:paraId="2A18B3DE" w14:textId="42492C82" w:rsidR="000B6998" w:rsidRDefault="007C5E78" w:rsidP="000B6998">
      <w:pPr>
        <w:autoSpaceDE w:val="0"/>
        <w:autoSpaceDN w:val="0"/>
        <w:adjustRightInd w:val="0"/>
        <w:spacing w:after="0" w:line="240" w:lineRule="auto"/>
        <w:ind w:left="709"/>
        <w:jc w:val="both"/>
        <w:rPr>
          <w:rFonts w:ascii="Tahoma" w:hAnsi="Tahoma" w:cs="Tahoma"/>
          <w:sz w:val="20"/>
          <w:szCs w:val="20"/>
        </w:rPr>
      </w:pPr>
      <w:r>
        <w:rPr>
          <w:rFonts w:ascii="Tahoma" w:eastAsia="SimSun" w:hAnsi="Tahoma" w:cs="Tahoma"/>
          <w:sz w:val="20"/>
          <w:szCs w:val="20"/>
          <w:lang w:eastAsia="zh-CN"/>
        </w:rPr>
        <w:t>4</w:t>
      </w:r>
      <w:r w:rsidR="000B6998" w:rsidRPr="00416692">
        <w:rPr>
          <w:rFonts w:ascii="Tahoma" w:eastAsia="SimSun" w:hAnsi="Tahoma" w:cs="Tahoma"/>
          <w:sz w:val="20"/>
          <w:szCs w:val="20"/>
          <w:lang w:eastAsia="zh-CN"/>
        </w:rPr>
        <w:t xml:space="preserve">. Przedmiot zamówienia musi być zgodny z ustawą z dnia </w:t>
      </w:r>
      <w:r w:rsidR="000B6998">
        <w:rPr>
          <w:rFonts w:ascii="Tahoma" w:eastAsia="SimSun" w:hAnsi="Tahoma" w:cs="Tahoma"/>
          <w:sz w:val="20"/>
          <w:szCs w:val="20"/>
          <w:lang w:eastAsia="zh-CN"/>
        </w:rPr>
        <w:t>7 kwietnia  2022</w:t>
      </w:r>
      <w:r w:rsidR="000B6998" w:rsidRPr="00416692">
        <w:rPr>
          <w:rFonts w:ascii="Tahoma" w:eastAsia="SimSun" w:hAnsi="Tahoma" w:cs="Tahoma"/>
          <w:sz w:val="20"/>
          <w:szCs w:val="20"/>
          <w:lang w:eastAsia="zh-CN"/>
        </w:rPr>
        <w:t xml:space="preserve"> r. o wyrobach medycznych </w:t>
      </w:r>
      <w:bookmarkStart w:id="3" w:name="_Hlk142544946"/>
      <w:r w:rsidR="000B6998" w:rsidRPr="00416692">
        <w:rPr>
          <w:rFonts w:ascii="Tahoma" w:eastAsia="SimSun" w:hAnsi="Tahoma" w:cs="Tahoma"/>
          <w:sz w:val="20"/>
          <w:szCs w:val="20"/>
          <w:lang w:eastAsia="zh-CN"/>
        </w:rPr>
        <w:t>(</w:t>
      </w:r>
      <w:proofErr w:type="spellStart"/>
      <w:r w:rsidR="000B6998" w:rsidRPr="00416692">
        <w:rPr>
          <w:rFonts w:ascii="Tahoma" w:eastAsia="SimSun" w:hAnsi="Tahoma" w:cs="Tahoma"/>
          <w:sz w:val="20"/>
          <w:szCs w:val="20"/>
          <w:lang w:eastAsia="zh-CN"/>
        </w:rPr>
        <w:t>t.j</w:t>
      </w:r>
      <w:proofErr w:type="spellEnd"/>
      <w:r w:rsidR="000B6998" w:rsidRPr="00416692">
        <w:rPr>
          <w:rFonts w:ascii="Tahoma" w:eastAsia="SimSun" w:hAnsi="Tahoma" w:cs="Tahoma"/>
          <w:sz w:val="20"/>
          <w:szCs w:val="20"/>
          <w:lang w:eastAsia="zh-CN"/>
        </w:rPr>
        <w:t xml:space="preserve">. Dz.U.2022.974 z </w:t>
      </w:r>
      <w:r w:rsidR="000B6998">
        <w:rPr>
          <w:rFonts w:ascii="Tahoma" w:eastAsia="SimSun" w:hAnsi="Tahoma" w:cs="Tahoma"/>
          <w:sz w:val="20"/>
          <w:szCs w:val="20"/>
          <w:lang w:eastAsia="zh-CN"/>
        </w:rPr>
        <w:t>dnia 2022.05.09</w:t>
      </w:r>
      <w:bookmarkEnd w:id="3"/>
      <w:r w:rsidR="000B6998" w:rsidRPr="00416692">
        <w:rPr>
          <w:rFonts w:ascii="Tahoma" w:eastAsia="SimSun" w:hAnsi="Tahoma" w:cs="Tahoma"/>
          <w:sz w:val="20"/>
          <w:szCs w:val="20"/>
          <w:lang w:eastAsia="zh-CN"/>
        </w:rPr>
        <w:t xml:space="preserve"> </w:t>
      </w:r>
      <w:r w:rsidR="000B6998" w:rsidRPr="00FC6134">
        <w:rPr>
          <w:rFonts w:ascii="Tahoma" w:eastAsia="SimSun" w:hAnsi="Tahoma" w:cs="Tahoma"/>
          <w:sz w:val="20"/>
          <w:szCs w:val="20"/>
          <w:lang w:eastAsia="zh-CN"/>
        </w:rPr>
        <w:t>lub/i</w:t>
      </w:r>
      <w:r w:rsidR="000B6998">
        <w:rPr>
          <w:rFonts w:ascii="Tahoma" w:eastAsia="SimSun" w:hAnsi="Tahoma" w:cs="Tahoma"/>
          <w:sz w:val="20"/>
          <w:szCs w:val="20"/>
          <w:lang w:eastAsia="zh-CN"/>
        </w:rPr>
        <w:t xml:space="preserve"> </w:t>
      </w:r>
      <w:r w:rsidR="000B6998" w:rsidRPr="00FC6134">
        <w:rPr>
          <w:rFonts w:ascii="Tahoma" w:eastAsia="SimSun" w:hAnsi="Tahoma" w:cs="Tahoma"/>
          <w:sz w:val="20"/>
          <w:szCs w:val="20"/>
          <w:lang w:eastAsia="zh-CN"/>
        </w:rPr>
        <w:t xml:space="preserve">lub/i </w:t>
      </w:r>
      <w:r w:rsidR="000B6998">
        <w:rPr>
          <w:rFonts w:ascii="Tahoma" w:eastAsia="SimSun" w:hAnsi="Tahoma" w:cs="Tahoma"/>
          <w:sz w:val="20"/>
          <w:szCs w:val="20"/>
          <w:lang w:eastAsia="zh-CN"/>
        </w:rPr>
        <w:t>u</w:t>
      </w:r>
      <w:r w:rsidR="000B6998" w:rsidRPr="0018321D">
        <w:rPr>
          <w:rFonts w:ascii="Arial" w:hAnsi="Arial" w:cs="Arial"/>
          <w:sz w:val="20"/>
          <w:szCs w:val="20"/>
        </w:rPr>
        <w:t>staw</w:t>
      </w:r>
      <w:r w:rsidR="000B6998">
        <w:rPr>
          <w:rFonts w:ascii="Arial" w:hAnsi="Arial" w:cs="Arial"/>
          <w:sz w:val="20"/>
          <w:szCs w:val="20"/>
        </w:rPr>
        <w:t>ą</w:t>
      </w:r>
      <w:r w:rsidR="000B6998" w:rsidRPr="0018321D">
        <w:rPr>
          <w:rFonts w:ascii="Arial" w:hAnsi="Arial" w:cs="Arial"/>
          <w:sz w:val="20"/>
          <w:szCs w:val="20"/>
        </w:rPr>
        <w:t xml:space="preserve"> Prawo Farmaceutyczne</w:t>
      </w:r>
      <w:r w:rsidR="000B6998">
        <w:rPr>
          <w:rFonts w:ascii="Arial" w:hAnsi="Arial" w:cs="Arial"/>
          <w:sz w:val="20"/>
          <w:szCs w:val="20"/>
        </w:rPr>
        <w:t xml:space="preserve">                        </w:t>
      </w:r>
      <w:r w:rsidR="000B6998" w:rsidRPr="00BC3339">
        <w:rPr>
          <w:rFonts w:ascii="Arial" w:hAnsi="Arial" w:cs="Arial"/>
          <w:sz w:val="20"/>
          <w:szCs w:val="20"/>
        </w:rPr>
        <w:t xml:space="preserve"> </w:t>
      </w:r>
      <w:r w:rsidR="000B6998" w:rsidRPr="0018321D">
        <w:rPr>
          <w:rFonts w:ascii="Arial" w:hAnsi="Arial" w:cs="Arial"/>
          <w:sz w:val="20"/>
          <w:szCs w:val="20"/>
        </w:rPr>
        <w:t>z dnia 6 września 2001 r. (</w:t>
      </w:r>
      <w:r w:rsidR="000B6998">
        <w:rPr>
          <w:rFonts w:ascii="Arial" w:hAnsi="Arial" w:cs="Arial"/>
          <w:sz w:val="20"/>
          <w:szCs w:val="20"/>
        </w:rPr>
        <w:t xml:space="preserve">Dz.U. </w:t>
      </w:r>
      <w:r w:rsidR="000B6998" w:rsidRPr="0018321D">
        <w:rPr>
          <w:rFonts w:ascii="Arial" w:hAnsi="Arial" w:cs="Arial"/>
          <w:sz w:val="20"/>
          <w:szCs w:val="20"/>
        </w:rPr>
        <w:t>20</w:t>
      </w:r>
      <w:r w:rsidR="000B6998">
        <w:rPr>
          <w:rFonts w:ascii="Arial" w:hAnsi="Arial" w:cs="Arial"/>
          <w:sz w:val="20"/>
          <w:szCs w:val="20"/>
        </w:rPr>
        <w:t>22r. poz. 2301</w:t>
      </w:r>
      <w:r w:rsidR="000B6998" w:rsidRPr="0018321D">
        <w:rPr>
          <w:rFonts w:ascii="Arial" w:hAnsi="Arial" w:cs="Arial"/>
          <w:sz w:val="20"/>
          <w:szCs w:val="20"/>
        </w:rPr>
        <w:t>)</w:t>
      </w:r>
      <w:r w:rsidR="000B6998">
        <w:rPr>
          <w:rFonts w:ascii="Tahoma" w:eastAsia="SimSun" w:hAnsi="Tahoma" w:cs="Tahoma"/>
          <w:sz w:val="20"/>
          <w:szCs w:val="20"/>
          <w:lang w:eastAsia="zh-CN"/>
        </w:rPr>
        <w:t xml:space="preserve"> </w:t>
      </w:r>
      <w:r w:rsidR="000B6998">
        <w:rPr>
          <w:rFonts w:ascii="Tahoma" w:hAnsi="Tahoma" w:cs="Tahoma"/>
          <w:sz w:val="20"/>
          <w:szCs w:val="20"/>
        </w:rPr>
        <w:t>– jeżeli dotyczy.</w:t>
      </w:r>
    </w:p>
    <w:p w14:paraId="170272F1" w14:textId="27A9675C" w:rsidR="000B6998" w:rsidRPr="00416692" w:rsidRDefault="007C5E78" w:rsidP="000B6998">
      <w:pPr>
        <w:autoSpaceDE w:val="0"/>
        <w:autoSpaceDN w:val="0"/>
        <w:adjustRightInd w:val="0"/>
        <w:spacing w:after="0" w:line="240" w:lineRule="auto"/>
        <w:ind w:left="709"/>
        <w:jc w:val="both"/>
        <w:rPr>
          <w:rFonts w:ascii="Tahoma" w:eastAsia="SimSun" w:hAnsi="Tahoma" w:cs="Tahoma"/>
          <w:sz w:val="20"/>
          <w:szCs w:val="20"/>
          <w:lang w:eastAsia="zh-CN"/>
        </w:rPr>
      </w:pPr>
      <w:r>
        <w:rPr>
          <w:rFonts w:ascii="Tahoma" w:eastAsia="SimSun" w:hAnsi="Tahoma" w:cs="Tahoma"/>
          <w:sz w:val="20"/>
          <w:szCs w:val="20"/>
          <w:lang w:eastAsia="zh-CN"/>
        </w:rPr>
        <w:t>5</w:t>
      </w:r>
      <w:r w:rsidR="000B6998" w:rsidRPr="00416692">
        <w:rPr>
          <w:rFonts w:ascii="Tahoma" w:eastAsia="SimSun" w:hAnsi="Tahoma" w:cs="Tahoma"/>
          <w:sz w:val="20"/>
          <w:szCs w:val="20"/>
          <w:lang w:eastAsia="zh-CN"/>
        </w:rPr>
        <w:t>. W Formularzu asortymentowo-cenowym należy zaznaczyć czy dany produkt leczniczy/wyrób medyczny jest refundowany zgodnie z ustawą z dnia 12 maja 2011 r. o refundacji leków, środków spożywczych specjalnego przeznaczenia żywieniowego oraz wyrobów medycznych (tj. Dz.U.2022.2555 z dnia 2022.12.09), obowiązujące na dzień składania ofert.</w:t>
      </w:r>
    </w:p>
    <w:p w14:paraId="4BA64EE3" w14:textId="4FB02381" w:rsidR="00C622F0" w:rsidRPr="00752EE3" w:rsidRDefault="007C5E78" w:rsidP="00C622F0">
      <w:pPr>
        <w:autoSpaceDE w:val="0"/>
        <w:autoSpaceDN w:val="0"/>
        <w:adjustRightInd w:val="0"/>
        <w:spacing w:after="0" w:line="240" w:lineRule="auto"/>
        <w:ind w:left="709"/>
        <w:jc w:val="both"/>
        <w:rPr>
          <w:rFonts w:ascii="Tahoma" w:eastAsia="SimSun" w:hAnsi="Tahoma" w:cs="Tahoma"/>
          <w:sz w:val="20"/>
          <w:szCs w:val="20"/>
          <w:lang w:eastAsia="zh-CN"/>
        </w:rPr>
      </w:pPr>
      <w:r>
        <w:rPr>
          <w:rFonts w:ascii="Tahoma" w:eastAsia="SimSun" w:hAnsi="Tahoma" w:cs="Tahoma"/>
          <w:sz w:val="20"/>
          <w:szCs w:val="20"/>
          <w:lang w:eastAsia="zh-CN"/>
        </w:rPr>
        <w:t>6</w:t>
      </w:r>
      <w:r w:rsidR="00C622F0" w:rsidRPr="00752EE3">
        <w:rPr>
          <w:rFonts w:ascii="Tahoma" w:eastAsia="SimSun" w:hAnsi="Tahoma" w:cs="Tahoma"/>
          <w:sz w:val="20"/>
          <w:szCs w:val="20"/>
          <w:lang w:eastAsia="zh-CN"/>
        </w:rPr>
        <w:t xml:space="preserve">. W przypadku asortymentu określonego przy pomocy nazw handlowych Zamawiający dopuszcza składanie ofert na asortyment równoważny pod każdym względem, tj. składu, gramatury, zakresu, spektrum i czasu działania, postaci, funkcji itp. </w:t>
      </w:r>
      <w:r w:rsidR="00C622F0" w:rsidRPr="00752EE3">
        <w:rPr>
          <w:rFonts w:ascii="Tahoma" w:eastAsia="Calibri" w:hAnsi="Tahoma" w:cs="Tahoma"/>
          <w:sz w:val="20"/>
          <w:szCs w:val="20"/>
          <w:lang w:eastAsia="pl-PL"/>
        </w:rPr>
        <w:t xml:space="preserve">pod warunkiem, że zagwarantują one realizację przedmiotu zamówienia zgodnie z założeniami określonymi                            w niniejszej SWZ. </w:t>
      </w:r>
      <w:r w:rsidR="00C622F0" w:rsidRPr="00752EE3">
        <w:rPr>
          <w:rFonts w:ascii="Tahoma" w:eastAsia="SimSun" w:hAnsi="Tahoma" w:cs="Tahoma"/>
          <w:sz w:val="20"/>
          <w:szCs w:val="20"/>
          <w:lang w:eastAsia="zh-CN"/>
        </w:rPr>
        <w:t xml:space="preserve">W przypadku asortymentu równoważnego Wykonawca jest zobowiązany </w:t>
      </w:r>
    </w:p>
    <w:p w14:paraId="14F2D425" w14:textId="50007937" w:rsidR="00C622F0" w:rsidRDefault="00C622F0" w:rsidP="00C622F0">
      <w:pPr>
        <w:autoSpaceDE w:val="0"/>
        <w:autoSpaceDN w:val="0"/>
        <w:adjustRightInd w:val="0"/>
        <w:spacing w:after="0" w:line="240" w:lineRule="auto"/>
        <w:ind w:left="709"/>
        <w:jc w:val="both"/>
        <w:rPr>
          <w:rFonts w:ascii="Tahoma" w:eastAsia="Calibri" w:hAnsi="Tahoma" w:cs="Tahoma"/>
          <w:sz w:val="20"/>
          <w:szCs w:val="20"/>
          <w:lang w:eastAsia="pl-PL"/>
        </w:rPr>
      </w:pPr>
      <w:r w:rsidRPr="00752EE3">
        <w:rPr>
          <w:rFonts w:ascii="Tahoma" w:eastAsia="SimSun" w:hAnsi="Tahoma" w:cs="Tahoma"/>
          <w:sz w:val="20"/>
          <w:szCs w:val="20"/>
          <w:lang w:eastAsia="zh-CN"/>
        </w:rPr>
        <w:t>określić jego nazwę handlową, numer katalogowy i nazwę producenta.</w:t>
      </w:r>
      <w:r w:rsidRPr="00752EE3">
        <w:rPr>
          <w:rFonts w:ascii="Tahoma" w:eastAsia="Times New Roman" w:hAnsi="Tahoma" w:cs="Tahoma"/>
          <w:sz w:val="20"/>
          <w:szCs w:val="20"/>
          <w:lang w:eastAsia="pl-PL"/>
        </w:rPr>
        <w:t xml:space="preserve"> </w:t>
      </w:r>
      <w:r w:rsidRPr="00752EE3">
        <w:rPr>
          <w:rFonts w:ascii="Tahoma" w:eastAsia="Calibri" w:hAnsi="Tahoma" w:cs="Tahoma"/>
          <w:sz w:val="20"/>
          <w:szCs w:val="20"/>
          <w:lang w:eastAsia="pl-PL"/>
        </w:rPr>
        <w:t>Wykazanie równoważności zaoferowanego rozwiązania lub rozwiązań równoważnych spoczywa na Wykonawcy.</w:t>
      </w:r>
    </w:p>
    <w:p w14:paraId="0279EA38" w14:textId="77777777" w:rsidR="000A6A0B" w:rsidRDefault="007C5E78" w:rsidP="00982502">
      <w:pPr>
        <w:autoSpaceDE w:val="0"/>
        <w:autoSpaceDN w:val="0"/>
        <w:adjustRightInd w:val="0"/>
        <w:spacing w:after="0" w:line="240" w:lineRule="auto"/>
        <w:ind w:left="709"/>
        <w:jc w:val="both"/>
        <w:rPr>
          <w:rFonts w:ascii="Tahoma" w:eastAsia="Times New Roman" w:hAnsi="Tahoma" w:cs="Tahoma"/>
          <w:sz w:val="20"/>
          <w:szCs w:val="20"/>
          <w:lang w:eastAsia="pl-PL"/>
        </w:rPr>
      </w:pPr>
      <w:r>
        <w:rPr>
          <w:rFonts w:ascii="Tahoma" w:eastAsia="Times New Roman" w:hAnsi="Tahoma" w:cs="Tahoma"/>
          <w:sz w:val="20"/>
          <w:szCs w:val="20"/>
          <w:lang w:eastAsia="pl-PL"/>
        </w:rPr>
        <w:t>7</w:t>
      </w:r>
      <w:r w:rsidR="00C622F0" w:rsidRPr="00752EE3">
        <w:rPr>
          <w:rFonts w:ascii="Tahoma" w:eastAsia="Times New Roman" w:hAnsi="Tahoma" w:cs="Tahoma"/>
          <w:sz w:val="20"/>
          <w:szCs w:val="20"/>
          <w:lang w:eastAsia="pl-PL"/>
        </w:rPr>
        <w:t xml:space="preserve">. We wszystkich zapisach SWZ oraz jej załącznikach, w których Zmawiający odwołuje się do norm, aprobat, specyfikacji technicznych lub systemów odniesienia bądź wskazane są znaki towarowe, parametry lub źródła pochodzenia (nazwy producentów lub urządzeń), zgodnie </w:t>
      </w:r>
      <w:r w:rsidR="007B5545" w:rsidRPr="00752EE3">
        <w:rPr>
          <w:rFonts w:ascii="Tahoma" w:eastAsia="Times New Roman" w:hAnsi="Tahoma" w:cs="Tahoma"/>
          <w:sz w:val="20"/>
          <w:szCs w:val="20"/>
          <w:lang w:eastAsia="pl-PL"/>
        </w:rPr>
        <w:t xml:space="preserve">                   </w:t>
      </w:r>
    </w:p>
    <w:p w14:paraId="1AD494D2" w14:textId="77777777" w:rsidR="000A6A0B" w:rsidRDefault="000A6A0B" w:rsidP="00982502">
      <w:pPr>
        <w:autoSpaceDE w:val="0"/>
        <w:autoSpaceDN w:val="0"/>
        <w:adjustRightInd w:val="0"/>
        <w:spacing w:after="0" w:line="240" w:lineRule="auto"/>
        <w:ind w:left="709"/>
        <w:jc w:val="both"/>
        <w:rPr>
          <w:rFonts w:ascii="Tahoma" w:eastAsia="Times New Roman" w:hAnsi="Tahoma" w:cs="Tahoma"/>
          <w:sz w:val="20"/>
          <w:szCs w:val="20"/>
          <w:lang w:eastAsia="pl-PL"/>
        </w:rPr>
      </w:pPr>
    </w:p>
    <w:p w14:paraId="7B0852BA" w14:textId="77777777" w:rsidR="000A6A0B" w:rsidRDefault="000A6A0B" w:rsidP="00982502">
      <w:pPr>
        <w:autoSpaceDE w:val="0"/>
        <w:autoSpaceDN w:val="0"/>
        <w:adjustRightInd w:val="0"/>
        <w:spacing w:after="0" w:line="240" w:lineRule="auto"/>
        <w:ind w:left="709"/>
        <w:jc w:val="both"/>
        <w:rPr>
          <w:rFonts w:ascii="Tahoma" w:eastAsia="Times New Roman" w:hAnsi="Tahoma" w:cs="Tahoma"/>
          <w:sz w:val="20"/>
          <w:szCs w:val="20"/>
          <w:lang w:eastAsia="pl-PL"/>
        </w:rPr>
      </w:pPr>
    </w:p>
    <w:p w14:paraId="42C13B59" w14:textId="685E0C3C" w:rsidR="00C622F0" w:rsidRPr="00752EE3" w:rsidRDefault="00C622F0" w:rsidP="00982502">
      <w:pPr>
        <w:autoSpaceDE w:val="0"/>
        <w:autoSpaceDN w:val="0"/>
        <w:adjustRightInd w:val="0"/>
        <w:spacing w:after="0" w:line="240" w:lineRule="auto"/>
        <w:ind w:left="709"/>
        <w:jc w:val="both"/>
        <w:rPr>
          <w:rFonts w:ascii="Tahoma" w:eastAsia="Times New Roman" w:hAnsi="Tahoma" w:cs="Tahoma"/>
          <w:sz w:val="20"/>
          <w:szCs w:val="20"/>
          <w:lang w:eastAsia="pl-PL"/>
        </w:rPr>
      </w:pPr>
      <w:r w:rsidRPr="00752EE3">
        <w:rPr>
          <w:rFonts w:ascii="Tahoma" w:eastAsia="Times New Roman" w:hAnsi="Tahoma" w:cs="Tahoma"/>
          <w:sz w:val="20"/>
          <w:szCs w:val="20"/>
          <w:lang w:eastAsia="pl-PL"/>
        </w:rPr>
        <w:t xml:space="preserve">z art. 99 ust. 5 oraz art. 101 ust. 4 ustawy </w:t>
      </w:r>
      <w:proofErr w:type="spellStart"/>
      <w:r w:rsidRPr="00752EE3">
        <w:rPr>
          <w:rFonts w:ascii="Tahoma" w:eastAsia="Times New Roman" w:hAnsi="Tahoma" w:cs="Tahoma"/>
          <w:sz w:val="20"/>
          <w:szCs w:val="20"/>
          <w:lang w:eastAsia="pl-PL"/>
        </w:rPr>
        <w:t>Pzp</w:t>
      </w:r>
      <w:proofErr w:type="spellEnd"/>
      <w:r w:rsidRPr="00752EE3">
        <w:rPr>
          <w:rFonts w:ascii="Tahoma" w:eastAsia="Times New Roman" w:hAnsi="Tahoma" w:cs="Tahoma"/>
          <w:sz w:val="20"/>
          <w:szCs w:val="20"/>
          <w:lang w:eastAsia="pl-PL"/>
        </w:rPr>
        <w:t xml:space="preserve"> Zamawiający dopuszcza rozwiązania równoważne.</w:t>
      </w:r>
    </w:p>
    <w:p w14:paraId="7086CF6D" w14:textId="78DF343E" w:rsidR="00C622F0" w:rsidRPr="00752EE3" w:rsidRDefault="007C5E78" w:rsidP="00C622F0">
      <w:pPr>
        <w:autoSpaceDE w:val="0"/>
        <w:autoSpaceDN w:val="0"/>
        <w:adjustRightInd w:val="0"/>
        <w:spacing w:after="0" w:line="240" w:lineRule="auto"/>
        <w:ind w:left="709"/>
        <w:jc w:val="both"/>
        <w:rPr>
          <w:rFonts w:ascii="Tahoma" w:hAnsi="Tahoma" w:cs="Tahoma"/>
          <w:bCs/>
          <w:smallCaps/>
          <w:spacing w:val="7"/>
          <w:sz w:val="20"/>
          <w:szCs w:val="20"/>
        </w:rPr>
      </w:pPr>
      <w:r>
        <w:rPr>
          <w:rFonts w:ascii="Tahoma" w:eastAsia="SimSun" w:hAnsi="Tahoma" w:cs="Tahoma"/>
          <w:sz w:val="20"/>
          <w:szCs w:val="20"/>
          <w:lang w:eastAsia="zh-CN"/>
        </w:rPr>
        <w:t>8</w:t>
      </w:r>
      <w:r w:rsidR="00C622F0" w:rsidRPr="00752EE3">
        <w:rPr>
          <w:rFonts w:ascii="Tahoma" w:eastAsia="SimSun" w:hAnsi="Tahoma" w:cs="Tahoma"/>
          <w:sz w:val="20"/>
          <w:szCs w:val="20"/>
          <w:lang w:eastAsia="zh-CN"/>
        </w:rPr>
        <w:t>. Sposób realizacji przedmiotu zamówienia określa projekt umowy zawarty w załączniku                nr 5 do SWZ.</w:t>
      </w:r>
    </w:p>
    <w:p w14:paraId="7ED07DB5" w14:textId="00F85115" w:rsidR="00C622F0" w:rsidRPr="00752EE3" w:rsidRDefault="007C5E78" w:rsidP="00C622F0">
      <w:pPr>
        <w:shd w:val="clear" w:color="auto" w:fill="FFFFFF"/>
        <w:autoSpaceDE w:val="0"/>
        <w:autoSpaceDN w:val="0"/>
        <w:adjustRightInd w:val="0"/>
        <w:spacing w:after="0" w:line="240" w:lineRule="auto"/>
        <w:ind w:left="709"/>
        <w:jc w:val="both"/>
        <w:rPr>
          <w:rFonts w:ascii="Tahoma" w:hAnsi="Tahoma" w:cs="Tahoma"/>
          <w:bCs/>
          <w:smallCaps/>
          <w:spacing w:val="7"/>
          <w:sz w:val="20"/>
          <w:szCs w:val="20"/>
          <w:u w:val="single"/>
        </w:rPr>
      </w:pPr>
      <w:r>
        <w:rPr>
          <w:rFonts w:ascii="Tahoma" w:eastAsia="SimSun" w:hAnsi="Tahoma" w:cs="Tahoma"/>
          <w:bCs/>
          <w:sz w:val="20"/>
          <w:szCs w:val="20"/>
          <w:lang w:eastAsia="zh-CN"/>
        </w:rPr>
        <w:t>9</w:t>
      </w:r>
      <w:r w:rsidR="00C622F0" w:rsidRPr="00752EE3">
        <w:rPr>
          <w:rFonts w:ascii="Tahoma" w:eastAsia="SimSun" w:hAnsi="Tahoma" w:cs="Tahoma"/>
          <w:bCs/>
          <w:sz w:val="20"/>
          <w:szCs w:val="20"/>
          <w:lang w:eastAsia="zh-CN"/>
        </w:rPr>
        <w:t>. Zamawiający nie zastrzega możliwości ubiegania się o zamówienie wyłącznie przez Wykonawców, o których mowa</w:t>
      </w:r>
      <w:r w:rsidR="00C622F0" w:rsidRPr="00752EE3">
        <w:rPr>
          <w:rFonts w:ascii="Tahoma" w:eastAsia="SimSun" w:hAnsi="Tahoma" w:cs="Tahoma"/>
          <w:bCs/>
          <w:color w:val="000000"/>
          <w:sz w:val="20"/>
          <w:szCs w:val="20"/>
          <w:lang w:eastAsia="zh-CN"/>
        </w:rPr>
        <w:t xml:space="preserve"> w art. 94 ustawy </w:t>
      </w:r>
      <w:proofErr w:type="spellStart"/>
      <w:r w:rsidR="00C622F0" w:rsidRPr="00752EE3">
        <w:rPr>
          <w:rFonts w:ascii="Tahoma" w:eastAsia="SimSun" w:hAnsi="Tahoma" w:cs="Tahoma"/>
          <w:bCs/>
          <w:color w:val="000000"/>
          <w:sz w:val="20"/>
          <w:szCs w:val="20"/>
          <w:lang w:eastAsia="zh-CN"/>
        </w:rPr>
        <w:t>Pzp</w:t>
      </w:r>
      <w:proofErr w:type="spellEnd"/>
      <w:r w:rsidR="00C622F0" w:rsidRPr="00752EE3">
        <w:rPr>
          <w:rFonts w:ascii="Tahoma" w:eastAsia="SimSun" w:hAnsi="Tahoma" w:cs="Tahoma"/>
          <w:bCs/>
          <w:color w:val="000000"/>
          <w:sz w:val="20"/>
          <w:szCs w:val="20"/>
          <w:lang w:eastAsia="zh-CN"/>
        </w:rPr>
        <w:t>.</w:t>
      </w:r>
    </w:p>
    <w:p w14:paraId="1F73855D" w14:textId="510F3CFF" w:rsidR="00C622F0" w:rsidRDefault="00C622F0" w:rsidP="00C622F0">
      <w:pPr>
        <w:shd w:val="clear" w:color="auto" w:fill="FFFFFF"/>
        <w:autoSpaceDE w:val="0"/>
        <w:autoSpaceDN w:val="0"/>
        <w:adjustRightInd w:val="0"/>
        <w:spacing w:after="0" w:line="240" w:lineRule="auto"/>
        <w:ind w:left="709"/>
        <w:jc w:val="both"/>
        <w:rPr>
          <w:rFonts w:ascii="Tahoma" w:eastAsia="SimSun" w:hAnsi="Tahoma" w:cs="Tahoma"/>
          <w:bCs/>
          <w:color w:val="000000"/>
          <w:sz w:val="20"/>
          <w:szCs w:val="20"/>
          <w:lang w:eastAsia="zh-CN"/>
        </w:rPr>
      </w:pPr>
      <w:r w:rsidRPr="00752EE3">
        <w:rPr>
          <w:rFonts w:ascii="Tahoma" w:eastAsia="SimSun" w:hAnsi="Tahoma" w:cs="Tahoma"/>
          <w:bCs/>
          <w:color w:val="000000"/>
          <w:sz w:val="20"/>
          <w:szCs w:val="20"/>
          <w:lang w:eastAsia="zh-CN"/>
        </w:rPr>
        <w:t>1</w:t>
      </w:r>
      <w:r w:rsidR="007C5E78">
        <w:rPr>
          <w:rFonts w:ascii="Tahoma" w:eastAsia="SimSun" w:hAnsi="Tahoma" w:cs="Tahoma"/>
          <w:bCs/>
          <w:color w:val="000000"/>
          <w:sz w:val="20"/>
          <w:szCs w:val="20"/>
          <w:lang w:eastAsia="zh-CN"/>
        </w:rPr>
        <w:t>0</w:t>
      </w:r>
      <w:r w:rsidRPr="00752EE3">
        <w:rPr>
          <w:rFonts w:ascii="Tahoma" w:eastAsia="SimSun" w:hAnsi="Tahoma" w:cs="Tahoma"/>
          <w:bCs/>
          <w:color w:val="000000"/>
          <w:sz w:val="20"/>
          <w:szCs w:val="20"/>
          <w:lang w:eastAsia="zh-CN"/>
        </w:rPr>
        <w:t xml:space="preserve">. Zamawiający nie stawia wymagań, o których mowa w art. 96 ustawy </w:t>
      </w:r>
      <w:proofErr w:type="spellStart"/>
      <w:r w:rsidRPr="00752EE3">
        <w:rPr>
          <w:rFonts w:ascii="Tahoma" w:eastAsia="SimSun" w:hAnsi="Tahoma" w:cs="Tahoma"/>
          <w:bCs/>
          <w:color w:val="000000"/>
          <w:sz w:val="20"/>
          <w:szCs w:val="20"/>
          <w:lang w:eastAsia="zh-CN"/>
        </w:rPr>
        <w:t>Pzp</w:t>
      </w:r>
      <w:proofErr w:type="spellEnd"/>
      <w:r w:rsidRPr="00752EE3">
        <w:rPr>
          <w:rFonts w:ascii="Tahoma" w:eastAsia="SimSun" w:hAnsi="Tahoma" w:cs="Tahoma"/>
          <w:bCs/>
          <w:color w:val="000000"/>
          <w:sz w:val="20"/>
          <w:szCs w:val="20"/>
          <w:lang w:eastAsia="zh-CN"/>
        </w:rPr>
        <w:t>.</w:t>
      </w:r>
    </w:p>
    <w:p w14:paraId="5A8A8895" w14:textId="0FA6A4CF" w:rsidR="00814A52" w:rsidRDefault="00814A52" w:rsidP="00C622F0">
      <w:pPr>
        <w:shd w:val="clear" w:color="auto" w:fill="FFFFFF"/>
        <w:autoSpaceDE w:val="0"/>
        <w:autoSpaceDN w:val="0"/>
        <w:adjustRightInd w:val="0"/>
        <w:spacing w:after="0" w:line="240" w:lineRule="auto"/>
        <w:ind w:left="709"/>
        <w:jc w:val="both"/>
        <w:rPr>
          <w:rFonts w:ascii="Tahoma" w:eastAsia="SimSun" w:hAnsi="Tahoma" w:cs="Tahoma"/>
          <w:bCs/>
          <w:color w:val="000000"/>
          <w:sz w:val="20"/>
          <w:szCs w:val="20"/>
          <w:lang w:eastAsia="zh-CN"/>
        </w:rPr>
      </w:pPr>
    </w:p>
    <w:p w14:paraId="1E41FB5C" w14:textId="6F86EAAE" w:rsidR="00C622F0" w:rsidRPr="00752EE3" w:rsidRDefault="00C622F0" w:rsidP="00C51AE0">
      <w:pPr>
        <w:numPr>
          <w:ilvl w:val="0"/>
          <w:numId w:val="5"/>
        </w:numPr>
        <w:shd w:val="clear" w:color="auto" w:fill="FFFFFF"/>
        <w:spacing w:after="0" w:line="240" w:lineRule="auto"/>
        <w:jc w:val="both"/>
        <w:rPr>
          <w:rFonts w:ascii="Tahoma" w:hAnsi="Tahoma" w:cs="Tahoma"/>
          <w:b/>
          <w:bCs/>
          <w:sz w:val="20"/>
          <w:szCs w:val="20"/>
          <w:u w:val="single"/>
        </w:rPr>
      </w:pPr>
      <w:r w:rsidRPr="00752EE3">
        <w:rPr>
          <w:rFonts w:ascii="Tahoma" w:hAnsi="Tahoma" w:cs="Tahoma"/>
          <w:b/>
          <w:bCs/>
          <w:sz w:val="20"/>
          <w:szCs w:val="20"/>
          <w:u w:val="single"/>
        </w:rPr>
        <w:t>INFORMACJE O OFERTACH CZĘŚCIOWYCH, WARIANTOWYCH, UMOWIE RAMOWEJ, DYNAMICZNYM SYSTEMIE ZAKUPÓW I AUKCJI ELEKTRONICZNEJ,</w:t>
      </w:r>
      <w:r w:rsidR="004944BB">
        <w:rPr>
          <w:rFonts w:ascii="Tahoma" w:hAnsi="Tahoma" w:cs="Tahoma"/>
          <w:b/>
          <w:bCs/>
          <w:sz w:val="20"/>
          <w:szCs w:val="20"/>
          <w:u w:val="single"/>
        </w:rPr>
        <w:t xml:space="preserve">                                                       </w:t>
      </w:r>
      <w:r w:rsidR="00982502" w:rsidRPr="00752EE3">
        <w:rPr>
          <w:rFonts w:ascii="Tahoma" w:hAnsi="Tahoma" w:cs="Tahoma"/>
          <w:b/>
          <w:bCs/>
          <w:sz w:val="20"/>
          <w:szCs w:val="20"/>
          <w:u w:val="single"/>
        </w:rPr>
        <w:t xml:space="preserve"> </w:t>
      </w:r>
      <w:r w:rsidRPr="00752EE3">
        <w:rPr>
          <w:rFonts w:ascii="Tahoma" w:hAnsi="Tahoma" w:cs="Tahoma"/>
          <w:b/>
          <w:bCs/>
          <w:sz w:val="20"/>
          <w:szCs w:val="20"/>
          <w:u w:val="single"/>
        </w:rPr>
        <w:t>O ZAMÓWIENIACH Z WOLNEJ RĘKI, O KTÓRYCH MOWA W ART. 214 UST. 1 PKT 7</w:t>
      </w:r>
      <w:r w:rsidR="004944BB">
        <w:rPr>
          <w:rFonts w:ascii="Tahoma" w:hAnsi="Tahoma" w:cs="Tahoma"/>
          <w:b/>
          <w:bCs/>
          <w:sz w:val="20"/>
          <w:szCs w:val="20"/>
          <w:u w:val="single"/>
        </w:rPr>
        <w:t xml:space="preserve">                                </w:t>
      </w:r>
      <w:r w:rsidR="00982502" w:rsidRPr="00752EE3">
        <w:rPr>
          <w:rFonts w:ascii="Tahoma" w:hAnsi="Tahoma" w:cs="Tahoma"/>
          <w:b/>
          <w:bCs/>
          <w:sz w:val="20"/>
          <w:szCs w:val="20"/>
          <w:u w:val="single"/>
        </w:rPr>
        <w:t xml:space="preserve"> </w:t>
      </w:r>
      <w:r w:rsidRPr="00752EE3">
        <w:rPr>
          <w:rFonts w:ascii="Tahoma" w:hAnsi="Tahoma" w:cs="Tahoma"/>
          <w:b/>
          <w:bCs/>
          <w:sz w:val="20"/>
          <w:szCs w:val="20"/>
          <w:u w:val="single"/>
        </w:rPr>
        <w:t>I 8 ORAZ O KATALOGACH ELEKTRONICZNYCH</w:t>
      </w:r>
    </w:p>
    <w:p w14:paraId="2005A036" w14:textId="73BF6272" w:rsidR="00C622F0" w:rsidRPr="00752EE3" w:rsidRDefault="00C622F0" w:rsidP="00C622F0">
      <w:pPr>
        <w:shd w:val="clear" w:color="auto" w:fill="FFFFFF"/>
        <w:spacing w:after="0" w:line="240" w:lineRule="auto"/>
        <w:ind w:left="720"/>
        <w:jc w:val="both"/>
        <w:rPr>
          <w:rFonts w:ascii="Tahoma" w:hAnsi="Tahoma" w:cs="Tahoma"/>
          <w:bCs/>
          <w:sz w:val="20"/>
          <w:szCs w:val="20"/>
        </w:rPr>
      </w:pPr>
      <w:r w:rsidRPr="00752EE3">
        <w:rPr>
          <w:rFonts w:ascii="Tahoma" w:hAnsi="Tahoma" w:cs="Tahoma"/>
          <w:sz w:val="20"/>
          <w:szCs w:val="20"/>
        </w:rPr>
        <w:t>Zamawiający dopuszcza składani</w:t>
      </w:r>
      <w:r w:rsidR="00E83DD1" w:rsidRPr="00752EE3">
        <w:rPr>
          <w:rFonts w:ascii="Tahoma" w:hAnsi="Tahoma" w:cs="Tahoma"/>
          <w:sz w:val="20"/>
          <w:szCs w:val="20"/>
        </w:rPr>
        <w:t>e</w:t>
      </w:r>
      <w:r w:rsidRPr="00752EE3">
        <w:rPr>
          <w:rFonts w:ascii="Tahoma" w:hAnsi="Tahoma" w:cs="Tahoma"/>
          <w:sz w:val="20"/>
          <w:szCs w:val="20"/>
        </w:rPr>
        <w:t xml:space="preserve"> ofert częściowych (na wybrane całe części). Wykonawca może złożyć ofertę na wszystkie części. </w:t>
      </w:r>
      <w:r w:rsidRPr="00752EE3">
        <w:rPr>
          <w:rFonts w:ascii="Tahoma" w:hAnsi="Tahoma" w:cs="Tahoma"/>
          <w:color w:val="333333"/>
          <w:sz w:val="20"/>
          <w:szCs w:val="20"/>
          <w:shd w:val="clear" w:color="auto" w:fill="FFFFFF"/>
        </w:rPr>
        <w:t xml:space="preserve">Zamawiający nie dopuszcza ofert wariantowych, </w:t>
      </w:r>
      <w:r w:rsidRPr="00752EE3">
        <w:rPr>
          <w:rFonts w:ascii="Tahoma" w:hAnsi="Tahoma" w:cs="Tahoma"/>
          <w:bCs/>
          <w:sz w:val="20"/>
          <w:szCs w:val="20"/>
        </w:rPr>
        <w:t>nie</w:t>
      </w:r>
      <w:r w:rsidR="004E2728" w:rsidRPr="00752EE3">
        <w:rPr>
          <w:rFonts w:ascii="Tahoma" w:hAnsi="Tahoma" w:cs="Tahoma"/>
          <w:bCs/>
          <w:sz w:val="20"/>
          <w:szCs w:val="20"/>
        </w:rPr>
        <w:t xml:space="preserve"> </w:t>
      </w:r>
      <w:r w:rsidRPr="00752EE3">
        <w:rPr>
          <w:rFonts w:ascii="Tahoma" w:hAnsi="Tahoma" w:cs="Tahoma"/>
          <w:bCs/>
          <w:sz w:val="20"/>
          <w:szCs w:val="20"/>
        </w:rPr>
        <w:t xml:space="preserve">przewiduje zawarcia umowy ramowej i ustanowienia dynamicznego systemu zakupów oraz nie przewiduje wyboru oferty najkorzystniejszej z zastosowaniem aukcji elektronicznej. Zamawiający nie przewiduje zamówień z wolnej ręki, o których mowa w art. 214 ust. 1 pkt 7                          i 8 ustawy </w:t>
      </w:r>
      <w:proofErr w:type="spellStart"/>
      <w:r w:rsidRPr="00752EE3">
        <w:rPr>
          <w:rFonts w:ascii="Tahoma" w:hAnsi="Tahoma" w:cs="Tahoma"/>
          <w:bCs/>
          <w:sz w:val="20"/>
          <w:szCs w:val="20"/>
        </w:rPr>
        <w:t>Pzp</w:t>
      </w:r>
      <w:proofErr w:type="spellEnd"/>
      <w:r w:rsidRPr="00752EE3">
        <w:rPr>
          <w:rFonts w:ascii="Tahoma" w:hAnsi="Tahoma" w:cs="Tahoma"/>
          <w:bCs/>
          <w:sz w:val="20"/>
          <w:szCs w:val="20"/>
        </w:rPr>
        <w:t xml:space="preserve">. Zamawiający nie dopuszcza składania ofert w postaci katalogów elektronicznych ani dołączania katalogów elektronicznych do oferty, w sytuacjach określonych w art. 93 ustawy </w:t>
      </w:r>
      <w:proofErr w:type="spellStart"/>
      <w:r w:rsidRPr="00752EE3">
        <w:rPr>
          <w:rFonts w:ascii="Tahoma" w:hAnsi="Tahoma" w:cs="Tahoma"/>
          <w:bCs/>
          <w:sz w:val="20"/>
          <w:szCs w:val="20"/>
        </w:rPr>
        <w:t>Pzp</w:t>
      </w:r>
      <w:proofErr w:type="spellEnd"/>
      <w:r w:rsidRPr="00752EE3">
        <w:rPr>
          <w:rFonts w:ascii="Tahoma" w:hAnsi="Tahoma" w:cs="Tahoma"/>
          <w:bCs/>
          <w:sz w:val="20"/>
          <w:szCs w:val="20"/>
        </w:rPr>
        <w:t>.</w:t>
      </w:r>
    </w:p>
    <w:p w14:paraId="12DFF7AF" w14:textId="77777777" w:rsidR="00C622F0" w:rsidRPr="00752EE3" w:rsidRDefault="00C622F0" w:rsidP="00C622F0">
      <w:pPr>
        <w:shd w:val="clear" w:color="auto" w:fill="FFFFFF"/>
        <w:spacing w:after="0" w:line="240" w:lineRule="auto"/>
        <w:jc w:val="both"/>
        <w:rPr>
          <w:rFonts w:ascii="Tahoma" w:hAnsi="Tahoma" w:cs="Tahoma"/>
          <w:b/>
          <w:bCs/>
          <w:sz w:val="20"/>
          <w:szCs w:val="20"/>
        </w:rPr>
      </w:pPr>
    </w:p>
    <w:p w14:paraId="352DB3AA" w14:textId="77777777" w:rsidR="00C622F0" w:rsidRPr="00752EE3" w:rsidRDefault="00C622F0" w:rsidP="00C51AE0">
      <w:pPr>
        <w:numPr>
          <w:ilvl w:val="0"/>
          <w:numId w:val="5"/>
        </w:numPr>
        <w:shd w:val="clear" w:color="auto" w:fill="FFFFFF"/>
        <w:spacing w:after="0" w:line="240" w:lineRule="auto"/>
        <w:jc w:val="both"/>
        <w:rPr>
          <w:rFonts w:ascii="Tahoma" w:hAnsi="Tahoma" w:cs="Tahoma"/>
          <w:b/>
          <w:bCs/>
          <w:sz w:val="20"/>
          <w:szCs w:val="20"/>
          <w:u w:val="single"/>
        </w:rPr>
      </w:pPr>
      <w:r w:rsidRPr="00752EE3">
        <w:rPr>
          <w:rFonts w:ascii="Tahoma" w:hAnsi="Tahoma" w:cs="Tahoma"/>
          <w:b/>
          <w:bCs/>
          <w:sz w:val="20"/>
          <w:szCs w:val="20"/>
          <w:u w:val="single"/>
        </w:rPr>
        <w:t>PODWYKONAWSTWO</w:t>
      </w:r>
    </w:p>
    <w:p w14:paraId="3552585A" w14:textId="77777777" w:rsidR="00C622F0" w:rsidRPr="00752EE3" w:rsidRDefault="00C622F0" w:rsidP="00C51AE0">
      <w:pPr>
        <w:numPr>
          <w:ilvl w:val="1"/>
          <w:numId w:val="5"/>
        </w:numPr>
        <w:shd w:val="clear" w:color="auto" w:fill="FFFFFF"/>
        <w:spacing w:after="0" w:line="240" w:lineRule="auto"/>
        <w:ind w:left="709"/>
        <w:jc w:val="both"/>
        <w:rPr>
          <w:rFonts w:ascii="Tahoma" w:hAnsi="Tahoma" w:cs="Tahoma"/>
          <w:bCs/>
          <w:sz w:val="20"/>
          <w:szCs w:val="20"/>
        </w:rPr>
      </w:pPr>
      <w:r w:rsidRPr="00752EE3">
        <w:rPr>
          <w:rFonts w:ascii="Tahoma" w:hAnsi="Tahoma" w:cs="Tahoma"/>
          <w:bCs/>
          <w:sz w:val="20"/>
          <w:szCs w:val="20"/>
        </w:rPr>
        <w:t>Wykonawca może powierzyć wykonanie części zamówienia podwykonawcy (podwykonawcom).</w:t>
      </w:r>
    </w:p>
    <w:p w14:paraId="33143522" w14:textId="77777777" w:rsidR="00C622F0" w:rsidRPr="00752EE3" w:rsidRDefault="00C622F0" w:rsidP="00C51AE0">
      <w:pPr>
        <w:numPr>
          <w:ilvl w:val="1"/>
          <w:numId w:val="5"/>
        </w:numPr>
        <w:shd w:val="clear" w:color="auto" w:fill="FFFFFF"/>
        <w:spacing w:after="0" w:line="240" w:lineRule="auto"/>
        <w:ind w:left="709"/>
        <w:jc w:val="both"/>
        <w:rPr>
          <w:rFonts w:ascii="Tahoma" w:hAnsi="Tahoma" w:cs="Tahoma"/>
          <w:bCs/>
          <w:sz w:val="20"/>
          <w:szCs w:val="20"/>
        </w:rPr>
      </w:pPr>
      <w:r w:rsidRPr="00752EE3">
        <w:rPr>
          <w:rFonts w:ascii="Tahoma" w:hAnsi="Tahoma" w:cs="Tahoma"/>
          <w:bCs/>
          <w:sz w:val="20"/>
          <w:szCs w:val="20"/>
        </w:rPr>
        <w:t xml:space="preserve">Zamawiający nie zastrzega osobistego wykonania przez Wykonawcę kluczowych części zamówienia. </w:t>
      </w:r>
    </w:p>
    <w:p w14:paraId="29473B49" w14:textId="77777777" w:rsidR="00C622F0" w:rsidRPr="00752EE3" w:rsidRDefault="00C622F0" w:rsidP="00C51AE0">
      <w:pPr>
        <w:numPr>
          <w:ilvl w:val="1"/>
          <w:numId w:val="5"/>
        </w:numPr>
        <w:shd w:val="clear" w:color="auto" w:fill="FFFFFF"/>
        <w:spacing w:after="0" w:line="240" w:lineRule="auto"/>
        <w:ind w:left="709"/>
        <w:jc w:val="both"/>
        <w:rPr>
          <w:rFonts w:ascii="Tahoma" w:hAnsi="Tahoma" w:cs="Tahoma"/>
          <w:bCs/>
          <w:sz w:val="20"/>
          <w:szCs w:val="20"/>
        </w:rPr>
      </w:pPr>
      <w:r w:rsidRPr="00752EE3">
        <w:rPr>
          <w:rFonts w:ascii="Tahoma" w:hAnsi="Tahoma" w:cs="Tahoma"/>
          <w:bCs/>
          <w:sz w:val="20"/>
          <w:szCs w:val="20"/>
        </w:rPr>
        <w:t>Zamawiający wymaga, aby w przypadku powierzenia części zamówienia podwykonawcom, Wykonawca wskazał w ofercie części zamówienia, których wykonanie zamierza powierzyć podwykonawcom oraz podał (o ile są mu wiadome na tym etapie) nazwy tych podwykonawców.</w:t>
      </w:r>
    </w:p>
    <w:p w14:paraId="2CBA2282" w14:textId="77777777" w:rsidR="00C622F0" w:rsidRPr="00752EE3" w:rsidRDefault="00C622F0" w:rsidP="00C51AE0">
      <w:pPr>
        <w:numPr>
          <w:ilvl w:val="1"/>
          <w:numId w:val="5"/>
        </w:numPr>
        <w:shd w:val="clear" w:color="auto" w:fill="FFFFFF"/>
        <w:spacing w:after="0" w:line="240" w:lineRule="auto"/>
        <w:ind w:left="709"/>
        <w:jc w:val="both"/>
        <w:rPr>
          <w:rFonts w:ascii="Tahoma" w:hAnsi="Tahoma" w:cs="Tahoma"/>
          <w:bCs/>
          <w:sz w:val="20"/>
          <w:szCs w:val="20"/>
        </w:rPr>
      </w:pPr>
      <w:r w:rsidRPr="00752EE3">
        <w:rPr>
          <w:rFonts w:ascii="Tahoma" w:hAnsi="Tahoma" w:cs="Tahoma"/>
          <w:bCs/>
          <w:sz w:val="20"/>
          <w:szCs w:val="20"/>
        </w:rPr>
        <w:t>Powierzenie części podwykonawcom nie zwalnia Wykonawcy z odpowiedzialności za należyte wykonanie umowy.</w:t>
      </w:r>
    </w:p>
    <w:p w14:paraId="7BCA9789" w14:textId="77777777" w:rsidR="00C622F0" w:rsidRPr="00752EE3" w:rsidRDefault="00C622F0" w:rsidP="00C622F0">
      <w:pPr>
        <w:shd w:val="clear" w:color="auto" w:fill="FFFFFF"/>
        <w:spacing w:after="0" w:line="240" w:lineRule="auto"/>
        <w:ind w:left="709"/>
        <w:jc w:val="both"/>
        <w:rPr>
          <w:rFonts w:ascii="Tahoma" w:hAnsi="Tahoma" w:cs="Tahoma"/>
          <w:bCs/>
          <w:sz w:val="20"/>
          <w:szCs w:val="20"/>
        </w:rPr>
      </w:pPr>
    </w:p>
    <w:p w14:paraId="26245975" w14:textId="2D792B24" w:rsidR="00C622F0" w:rsidRPr="00752EE3" w:rsidRDefault="00C622F0" w:rsidP="00C51AE0">
      <w:pPr>
        <w:numPr>
          <w:ilvl w:val="0"/>
          <w:numId w:val="5"/>
        </w:numPr>
        <w:shd w:val="clear" w:color="auto" w:fill="FFFFFF"/>
        <w:spacing w:after="0" w:line="240" w:lineRule="auto"/>
        <w:jc w:val="both"/>
        <w:rPr>
          <w:rFonts w:ascii="Tahoma" w:hAnsi="Tahoma" w:cs="Tahoma"/>
          <w:b/>
          <w:bCs/>
          <w:smallCaps/>
          <w:spacing w:val="7"/>
          <w:sz w:val="20"/>
          <w:szCs w:val="20"/>
          <w:u w:val="single"/>
        </w:rPr>
      </w:pPr>
      <w:r w:rsidRPr="00752EE3">
        <w:rPr>
          <w:rFonts w:ascii="Tahoma" w:hAnsi="Tahoma" w:cs="Tahoma"/>
          <w:b/>
          <w:caps/>
          <w:sz w:val="20"/>
          <w:szCs w:val="20"/>
          <w:u w:val="single"/>
        </w:rPr>
        <w:t>Informacja dotyczacA przeprowadzenia przez wykonawcę wizji lokalnej lub sprawdzenia przez niego dokumentów niezbędnych do realizacji zamówienia, o których mow</w:t>
      </w:r>
      <w:r w:rsidR="00530990" w:rsidRPr="00752EE3">
        <w:rPr>
          <w:rFonts w:ascii="Tahoma" w:hAnsi="Tahoma" w:cs="Tahoma"/>
          <w:b/>
          <w:caps/>
          <w:sz w:val="20"/>
          <w:szCs w:val="20"/>
          <w:u w:val="single"/>
        </w:rPr>
        <w:t>A</w:t>
      </w:r>
      <w:r w:rsidRPr="00752EE3">
        <w:rPr>
          <w:rFonts w:ascii="Tahoma" w:hAnsi="Tahoma" w:cs="Tahoma"/>
          <w:b/>
          <w:caps/>
          <w:sz w:val="20"/>
          <w:szCs w:val="20"/>
          <w:u w:val="single"/>
        </w:rPr>
        <w:t xml:space="preserve"> w art. 131 ust. 2.</w:t>
      </w:r>
    </w:p>
    <w:p w14:paraId="5B88AC8D" w14:textId="77777777" w:rsidR="00C622F0" w:rsidRPr="00752EE3" w:rsidRDefault="00C622F0" w:rsidP="00C622F0">
      <w:pPr>
        <w:shd w:val="clear" w:color="auto" w:fill="FFFFFF"/>
        <w:spacing w:after="0" w:line="240" w:lineRule="auto"/>
        <w:ind w:left="720"/>
        <w:jc w:val="both"/>
        <w:rPr>
          <w:rFonts w:ascii="Tahoma" w:hAnsi="Tahoma" w:cs="Tahoma"/>
          <w:sz w:val="20"/>
          <w:szCs w:val="20"/>
        </w:rPr>
      </w:pPr>
      <w:r w:rsidRPr="00752EE3">
        <w:rPr>
          <w:rFonts w:ascii="Tahoma" w:hAnsi="Tahoma" w:cs="Tahoma"/>
          <w:sz w:val="20"/>
          <w:szCs w:val="20"/>
        </w:rPr>
        <w:t xml:space="preserve">W celu złożenia oferty Zamawiający </w:t>
      </w:r>
      <w:r w:rsidRPr="00752EE3">
        <w:rPr>
          <w:rFonts w:ascii="Tahoma" w:hAnsi="Tahoma" w:cs="Tahoma"/>
          <w:bCs/>
          <w:sz w:val="20"/>
          <w:szCs w:val="20"/>
        </w:rPr>
        <w:t>nie przewiduje</w:t>
      </w:r>
      <w:r w:rsidRPr="00752EE3">
        <w:rPr>
          <w:rFonts w:ascii="Tahoma" w:hAnsi="Tahoma" w:cs="Tahoma"/>
          <w:sz w:val="20"/>
          <w:szCs w:val="20"/>
        </w:rPr>
        <w:t xml:space="preserve"> przeprowadzenie przez Wykonawcę wizji lokalnej lub sprawdzenia przez niego dokumentów niezbędnych do realizacji zamówienia dostępnych na miejscu u Zamawiającego.</w:t>
      </w:r>
    </w:p>
    <w:p w14:paraId="25508F44" w14:textId="77777777" w:rsidR="00C622F0" w:rsidRPr="00752EE3" w:rsidRDefault="00C622F0" w:rsidP="00C622F0">
      <w:pPr>
        <w:shd w:val="clear" w:color="auto" w:fill="FFFFFF"/>
        <w:spacing w:after="0" w:line="240" w:lineRule="auto"/>
        <w:ind w:left="720"/>
        <w:jc w:val="both"/>
        <w:rPr>
          <w:rFonts w:ascii="Tahoma" w:hAnsi="Tahoma" w:cs="Tahoma"/>
          <w:sz w:val="20"/>
          <w:szCs w:val="20"/>
        </w:rPr>
      </w:pPr>
    </w:p>
    <w:p w14:paraId="1E94E8B7" w14:textId="77777777" w:rsidR="00C622F0" w:rsidRPr="00752EE3" w:rsidRDefault="00C622F0" w:rsidP="00C51AE0">
      <w:pPr>
        <w:numPr>
          <w:ilvl w:val="0"/>
          <w:numId w:val="5"/>
        </w:numPr>
        <w:shd w:val="clear" w:color="auto" w:fill="FFFFFF"/>
        <w:spacing w:after="0" w:line="240" w:lineRule="auto"/>
        <w:jc w:val="both"/>
        <w:rPr>
          <w:rFonts w:ascii="Tahoma" w:hAnsi="Tahoma" w:cs="Tahoma"/>
          <w:b/>
          <w:bCs/>
          <w:smallCaps/>
          <w:spacing w:val="7"/>
          <w:sz w:val="20"/>
          <w:szCs w:val="20"/>
          <w:u w:val="single"/>
        </w:rPr>
      </w:pPr>
      <w:r w:rsidRPr="00752EE3">
        <w:rPr>
          <w:rFonts w:ascii="Tahoma" w:hAnsi="Tahoma" w:cs="Tahoma"/>
          <w:b/>
          <w:bCs/>
          <w:sz w:val="20"/>
          <w:szCs w:val="20"/>
          <w:u w:val="single"/>
        </w:rPr>
        <w:t>INFORMACJE</w:t>
      </w:r>
      <w:r w:rsidRPr="00752EE3">
        <w:rPr>
          <w:rFonts w:ascii="Tahoma" w:hAnsi="Tahoma" w:cs="Tahoma"/>
          <w:b/>
          <w:bCs/>
          <w:color w:val="333333"/>
          <w:sz w:val="20"/>
          <w:szCs w:val="20"/>
          <w:u w:val="single"/>
        </w:rPr>
        <w:t xml:space="preserve"> </w:t>
      </w:r>
      <w:r w:rsidRPr="00752EE3">
        <w:rPr>
          <w:rFonts w:ascii="Tahoma" w:eastAsia="TimesNewRoman" w:hAnsi="Tahoma" w:cs="Tahoma"/>
          <w:b/>
          <w:sz w:val="20"/>
          <w:szCs w:val="20"/>
          <w:u w:val="single"/>
        </w:rPr>
        <w:t xml:space="preserve">O PRZEDMIOTOWYCH ŚRODKACH DOWODOWYCH, </w:t>
      </w:r>
      <w:r w:rsidRPr="00752EE3">
        <w:rPr>
          <w:rFonts w:ascii="Tahoma" w:hAnsi="Tahoma" w:cs="Tahoma"/>
          <w:b/>
          <w:caps/>
          <w:sz w:val="20"/>
          <w:szCs w:val="20"/>
          <w:u w:val="single"/>
        </w:rPr>
        <w:t>o których mowa w art. 107 ustawy pzp.</w:t>
      </w:r>
    </w:p>
    <w:p w14:paraId="191BEEDF" w14:textId="4DFBA2CD" w:rsidR="000A6A0B" w:rsidRPr="000A6A0B" w:rsidRDefault="000A6A0B" w:rsidP="000B6998">
      <w:pPr>
        <w:shd w:val="clear" w:color="auto" w:fill="FFFFFF"/>
        <w:spacing w:after="0" w:line="240" w:lineRule="auto"/>
        <w:ind w:left="720"/>
        <w:jc w:val="both"/>
        <w:rPr>
          <w:rFonts w:ascii="Tahoma" w:hAnsi="Tahoma" w:cs="Tahoma"/>
          <w:sz w:val="20"/>
          <w:szCs w:val="20"/>
        </w:rPr>
      </w:pPr>
      <w:r w:rsidRPr="000A6A0B">
        <w:rPr>
          <w:rFonts w:ascii="Tahoma" w:hAnsi="Tahoma" w:cs="Tahoma"/>
          <w:sz w:val="20"/>
          <w:szCs w:val="20"/>
        </w:rPr>
        <w:t>Zamawiający nie żąda złożenia wraz z ofertą przedmiotowych środków dowodowych.</w:t>
      </w:r>
    </w:p>
    <w:p w14:paraId="51F417E7" w14:textId="77777777" w:rsidR="000A6A0B" w:rsidRDefault="000A6A0B" w:rsidP="000B6998">
      <w:pPr>
        <w:shd w:val="clear" w:color="auto" w:fill="FFFFFF"/>
        <w:spacing w:after="0" w:line="240" w:lineRule="auto"/>
        <w:ind w:left="720"/>
        <w:jc w:val="both"/>
        <w:rPr>
          <w:rFonts w:ascii="Tahoma" w:hAnsi="Tahoma" w:cs="Tahoma"/>
          <w:b/>
          <w:sz w:val="20"/>
          <w:szCs w:val="20"/>
          <w:u w:val="single"/>
        </w:rPr>
      </w:pPr>
    </w:p>
    <w:p w14:paraId="6279B697" w14:textId="1E32A071" w:rsidR="00C622F0" w:rsidRPr="00C33B2E" w:rsidRDefault="00C622F0" w:rsidP="00C51AE0">
      <w:pPr>
        <w:numPr>
          <w:ilvl w:val="0"/>
          <w:numId w:val="5"/>
        </w:numPr>
        <w:shd w:val="clear" w:color="auto" w:fill="FFFFFF"/>
        <w:spacing w:after="0" w:line="240" w:lineRule="auto"/>
        <w:jc w:val="both"/>
        <w:rPr>
          <w:rFonts w:ascii="Tahoma" w:hAnsi="Tahoma" w:cs="Tahoma"/>
          <w:b/>
          <w:bCs/>
          <w:smallCaps/>
          <w:spacing w:val="7"/>
          <w:sz w:val="20"/>
          <w:szCs w:val="20"/>
          <w:u w:val="single"/>
        </w:rPr>
      </w:pPr>
      <w:r w:rsidRPr="00752EE3">
        <w:rPr>
          <w:rFonts w:ascii="Tahoma" w:hAnsi="Tahoma" w:cs="Tahoma"/>
          <w:b/>
          <w:bCs/>
          <w:sz w:val="20"/>
          <w:szCs w:val="20"/>
          <w:u w:val="single"/>
        </w:rPr>
        <w:t>TERMIN WYKONANIA ZAMÓWIENIA</w:t>
      </w:r>
    </w:p>
    <w:p w14:paraId="7881C05A" w14:textId="529995A7" w:rsidR="00A37DC2" w:rsidRDefault="002F5D78" w:rsidP="002F5D78">
      <w:pPr>
        <w:shd w:val="clear" w:color="auto" w:fill="FFFFFF"/>
        <w:spacing w:after="0" w:line="240" w:lineRule="auto"/>
        <w:ind w:left="720"/>
        <w:jc w:val="both"/>
        <w:rPr>
          <w:rFonts w:ascii="Tahoma" w:hAnsi="Tahoma" w:cs="Tahoma"/>
          <w:bCs/>
          <w:sz w:val="20"/>
          <w:szCs w:val="20"/>
        </w:rPr>
      </w:pPr>
      <w:r w:rsidRPr="002F5D78">
        <w:rPr>
          <w:rFonts w:ascii="Tahoma" w:hAnsi="Tahoma" w:cs="Tahoma"/>
          <w:bCs/>
          <w:sz w:val="20"/>
          <w:szCs w:val="20"/>
        </w:rPr>
        <w:t>Termin wykonania zamówienia:</w:t>
      </w:r>
      <w:r w:rsidR="00A37DC2">
        <w:rPr>
          <w:rFonts w:ascii="Tahoma" w:hAnsi="Tahoma" w:cs="Tahoma"/>
          <w:bCs/>
          <w:sz w:val="20"/>
          <w:szCs w:val="20"/>
        </w:rPr>
        <w:t xml:space="preserve"> sukcesywnie w okresie </w:t>
      </w:r>
      <w:r w:rsidR="000B6998">
        <w:rPr>
          <w:rFonts w:ascii="Tahoma" w:hAnsi="Tahoma" w:cs="Tahoma"/>
          <w:bCs/>
          <w:sz w:val="20"/>
          <w:szCs w:val="20"/>
        </w:rPr>
        <w:t>1</w:t>
      </w:r>
      <w:r w:rsidR="000A6A0B">
        <w:rPr>
          <w:rFonts w:ascii="Tahoma" w:hAnsi="Tahoma" w:cs="Tahoma"/>
          <w:bCs/>
          <w:sz w:val="20"/>
          <w:szCs w:val="20"/>
        </w:rPr>
        <w:t>2</w:t>
      </w:r>
      <w:r w:rsidR="00A37DC2">
        <w:rPr>
          <w:rFonts w:ascii="Tahoma" w:hAnsi="Tahoma" w:cs="Tahoma"/>
          <w:bCs/>
          <w:sz w:val="20"/>
          <w:szCs w:val="20"/>
        </w:rPr>
        <w:t xml:space="preserve"> miesięcy od daty podpisania umowy</w:t>
      </w:r>
      <w:r w:rsidR="000B6998">
        <w:rPr>
          <w:rFonts w:ascii="Tahoma" w:hAnsi="Tahoma" w:cs="Tahoma"/>
          <w:bCs/>
          <w:sz w:val="20"/>
          <w:szCs w:val="20"/>
        </w:rPr>
        <w:t>.</w:t>
      </w:r>
      <w:r w:rsidR="00A37DC2">
        <w:rPr>
          <w:rFonts w:ascii="Tahoma" w:hAnsi="Tahoma" w:cs="Tahoma"/>
          <w:bCs/>
          <w:sz w:val="20"/>
          <w:szCs w:val="20"/>
        </w:rPr>
        <w:t xml:space="preserve"> </w:t>
      </w:r>
    </w:p>
    <w:p w14:paraId="33BE2332" w14:textId="044BF562" w:rsidR="00C622F0" w:rsidRPr="00752EE3" w:rsidRDefault="00C622F0" w:rsidP="00C622F0">
      <w:pPr>
        <w:shd w:val="clear" w:color="auto" w:fill="FFFFFF"/>
        <w:spacing w:after="0" w:line="240" w:lineRule="auto"/>
        <w:ind w:left="720"/>
        <w:jc w:val="both"/>
        <w:rPr>
          <w:rFonts w:ascii="Tahoma" w:hAnsi="Tahoma" w:cs="Tahoma"/>
          <w:bCs/>
          <w:sz w:val="20"/>
          <w:szCs w:val="20"/>
        </w:rPr>
      </w:pPr>
    </w:p>
    <w:p w14:paraId="2059129A" w14:textId="0999F637" w:rsidR="00C622F0" w:rsidRPr="00752EE3" w:rsidRDefault="00C622F0" w:rsidP="00C51AE0">
      <w:pPr>
        <w:numPr>
          <w:ilvl w:val="0"/>
          <w:numId w:val="5"/>
        </w:numPr>
        <w:shd w:val="clear" w:color="auto" w:fill="FFFFFF"/>
        <w:spacing w:after="0" w:line="240" w:lineRule="auto"/>
        <w:jc w:val="both"/>
        <w:rPr>
          <w:rFonts w:ascii="Tahoma" w:hAnsi="Tahoma" w:cs="Tahoma"/>
          <w:b/>
          <w:bCs/>
          <w:smallCaps/>
          <w:color w:val="000000" w:themeColor="text1"/>
          <w:spacing w:val="7"/>
          <w:sz w:val="20"/>
          <w:szCs w:val="20"/>
          <w:u w:val="single"/>
        </w:rPr>
      </w:pPr>
      <w:r w:rsidRPr="00752EE3">
        <w:rPr>
          <w:rFonts w:ascii="Tahoma" w:hAnsi="Tahoma" w:cs="Tahoma"/>
          <w:b/>
          <w:bCs/>
          <w:color w:val="000000" w:themeColor="text1"/>
          <w:sz w:val="20"/>
          <w:szCs w:val="20"/>
          <w:u w:val="single"/>
        </w:rPr>
        <w:t>PODSTAWY WYKLUCZENIA, O KTÓRYCH MOWA W ART. 108.</w:t>
      </w:r>
      <w:r w:rsidRPr="00752EE3">
        <w:rPr>
          <w:rFonts w:ascii="Tahoma" w:hAnsi="Tahoma" w:cs="Tahoma"/>
          <w:b/>
          <w:bCs/>
          <w:smallCaps/>
          <w:color w:val="000000" w:themeColor="text1"/>
          <w:spacing w:val="7"/>
          <w:sz w:val="20"/>
          <w:szCs w:val="20"/>
          <w:u w:val="single"/>
        </w:rPr>
        <w:t xml:space="preserve"> ORAZ </w:t>
      </w:r>
      <w:r w:rsidRPr="00752EE3">
        <w:rPr>
          <w:rFonts w:ascii="Tahoma" w:hAnsi="Tahoma" w:cs="Tahoma"/>
          <w:b/>
          <w:bCs/>
          <w:color w:val="000000" w:themeColor="text1"/>
          <w:sz w:val="20"/>
          <w:szCs w:val="20"/>
          <w:u w:val="single"/>
        </w:rPr>
        <w:t>INFORMACJ</w:t>
      </w:r>
      <w:r w:rsidR="004E2728" w:rsidRPr="00752EE3">
        <w:rPr>
          <w:rFonts w:ascii="Tahoma" w:hAnsi="Tahoma" w:cs="Tahoma"/>
          <w:b/>
          <w:bCs/>
          <w:color w:val="000000" w:themeColor="text1"/>
          <w:sz w:val="20"/>
          <w:szCs w:val="20"/>
          <w:u w:val="single"/>
        </w:rPr>
        <w:t xml:space="preserve">Ę </w:t>
      </w:r>
      <w:r w:rsidR="004E2728" w:rsidRPr="00752EE3">
        <w:rPr>
          <w:rFonts w:ascii="Tahoma" w:hAnsi="Tahoma" w:cs="Tahoma"/>
          <w:b/>
          <w:bCs/>
          <w:color w:val="000000" w:themeColor="text1"/>
          <w:sz w:val="20"/>
          <w:szCs w:val="20"/>
          <w:u w:val="single"/>
        </w:rPr>
        <w:br/>
      </w:r>
      <w:r w:rsidRPr="00752EE3">
        <w:rPr>
          <w:rFonts w:ascii="Tahoma" w:hAnsi="Tahoma" w:cs="Tahoma"/>
          <w:b/>
          <w:bCs/>
          <w:color w:val="000000" w:themeColor="text1"/>
          <w:sz w:val="20"/>
          <w:szCs w:val="20"/>
          <w:u w:val="single"/>
        </w:rPr>
        <w:t>O WARUNKACH UDZIAŁU W POSTĘPOWANIU O UDZIELENIE ZAMÓWIENIA</w:t>
      </w:r>
    </w:p>
    <w:p w14:paraId="142B64D5" w14:textId="77777777" w:rsidR="00C622F0" w:rsidRPr="00752EE3" w:rsidRDefault="00C622F0" w:rsidP="00C51AE0">
      <w:pPr>
        <w:numPr>
          <w:ilvl w:val="2"/>
          <w:numId w:val="6"/>
        </w:numPr>
        <w:shd w:val="clear" w:color="auto" w:fill="FFFFFF"/>
        <w:spacing w:after="0" w:line="240" w:lineRule="auto"/>
        <w:ind w:left="709" w:hanging="425"/>
        <w:jc w:val="both"/>
        <w:rPr>
          <w:rFonts w:ascii="Tahoma" w:hAnsi="Tahoma" w:cs="Tahoma"/>
          <w:b/>
          <w:bCs/>
          <w:smallCaps/>
          <w:color w:val="000000" w:themeColor="text1"/>
          <w:spacing w:val="7"/>
          <w:sz w:val="20"/>
          <w:szCs w:val="20"/>
          <w:u w:val="single"/>
        </w:rPr>
      </w:pPr>
      <w:r w:rsidRPr="00752EE3">
        <w:rPr>
          <w:rFonts w:ascii="Tahoma" w:hAnsi="Tahoma" w:cs="Tahoma"/>
          <w:b/>
          <w:iCs/>
          <w:color w:val="000000" w:themeColor="text1"/>
          <w:sz w:val="20"/>
          <w:szCs w:val="20"/>
        </w:rPr>
        <w:t>O udzielenie zamówienia mogą się ubiegać Wykonawcy, którzy</w:t>
      </w:r>
      <w:r w:rsidRPr="00752EE3">
        <w:rPr>
          <w:rFonts w:ascii="Tahoma" w:hAnsi="Tahoma" w:cs="Tahoma"/>
          <w:bCs/>
          <w:iCs/>
          <w:color w:val="000000" w:themeColor="text1"/>
          <w:sz w:val="20"/>
          <w:szCs w:val="20"/>
        </w:rPr>
        <w:t>:</w:t>
      </w:r>
    </w:p>
    <w:p w14:paraId="5FC7EC69" w14:textId="0EB31052" w:rsidR="00C622F0" w:rsidRPr="00752EE3" w:rsidRDefault="00C622F0" w:rsidP="00C51AE0">
      <w:pPr>
        <w:numPr>
          <w:ilvl w:val="3"/>
          <w:numId w:val="6"/>
        </w:numPr>
        <w:shd w:val="clear" w:color="auto" w:fill="FFFFFF"/>
        <w:spacing w:after="0" w:line="240" w:lineRule="auto"/>
        <w:ind w:left="993"/>
        <w:jc w:val="both"/>
        <w:rPr>
          <w:rFonts w:ascii="Tahoma" w:hAnsi="Tahoma" w:cs="Tahoma"/>
          <w:b/>
          <w:bCs/>
          <w:smallCaps/>
          <w:spacing w:val="7"/>
          <w:sz w:val="20"/>
          <w:szCs w:val="20"/>
          <w:u w:val="single"/>
        </w:rPr>
      </w:pPr>
      <w:r w:rsidRPr="00752EE3">
        <w:rPr>
          <w:rFonts w:ascii="Tahoma" w:hAnsi="Tahoma" w:cs="Tahoma"/>
          <w:b/>
          <w:iCs/>
          <w:sz w:val="20"/>
          <w:szCs w:val="20"/>
        </w:rPr>
        <w:t xml:space="preserve">Nie podlegają wykluczeniu </w:t>
      </w:r>
    </w:p>
    <w:p w14:paraId="13C5585B" w14:textId="2134C1CC" w:rsidR="00C622F0" w:rsidRPr="00C33B2E" w:rsidRDefault="00C622F0" w:rsidP="00C51AE0">
      <w:pPr>
        <w:numPr>
          <w:ilvl w:val="3"/>
          <w:numId w:val="6"/>
        </w:numPr>
        <w:shd w:val="clear" w:color="auto" w:fill="FFFFFF"/>
        <w:spacing w:after="0" w:line="240" w:lineRule="auto"/>
        <w:ind w:left="993"/>
        <w:jc w:val="both"/>
        <w:rPr>
          <w:rFonts w:ascii="Tahoma" w:hAnsi="Tahoma" w:cs="Tahoma"/>
          <w:b/>
          <w:bCs/>
          <w:smallCaps/>
          <w:spacing w:val="7"/>
          <w:sz w:val="20"/>
          <w:szCs w:val="20"/>
          <w:u w:val="single"/>
        </w:rPr>
      </w:pPr>
      <w:r w:rsidRPr="00752EE3">
        <w:rPr>
          <w:rFonts w:ascii="Tahoma" w:hAnsi="Tahoma" w:cs="Tahoma"/>
          <w:b/>
          <w:iCs/>
          <w:sz w:val="20"/>
          <w:szCs w:val="20"/>
        </w:rPr>
        <w:t>Spełniają warunki udziału w postępowaniu</w:t>
      </w:r>
      <w:r w:rsidRPr="00752EE3">
        <w:rPr>
          <w:rFonts w:ascii="Tahoma" w:hAnsi="Tahoma" w:cs="Tahoma"/>
          <w:bCs/>
          <w:iCs/>
          <w:sz w:val="20"/>
          <w:szCs w:val="20"/>
        </w:rPr>
        <w:t>, dotyczące:</w:t>
      </w:r>
    </w:p>
    <w:p w14:paraId="14DB573B" w14:textId="77777777" w:rsidR="00C622F0" w:rsidRPr="00752EE3" w:rsidRDefault="00C622F0" w:rsidP="00C51AE0">
      <w:pPr>
        <w:keepNext/>
        <w:widowControl w:val="0"/>
        <w:numPr>
          <w:ilvl w:val="0"/>
          <w:numId w:val="7"/>
        </w:numPr>
        <w:suppressAutoHyphens/>
        <w:autoSpaceDE w:val="0"/>
        <w:spacing w:after="0" w:line="240" w:lineRule="auto"/>
        <w:jc w:val="both"/>
        <w:rPr>
          <w:rFonts w:ascii="Tahoma" w:hAnsi="Tahoma" w:cs="Tahoma"/>
          <w:bCs/>
          <w:iCs/>
          <w:sz w:val="20"/>
          <w:szCs w:val="20"/>
          <w:u w:val="single"/>
        </w:rPr>
      </w:pPr>
      <w:r w:rsidRPr="00752EE3">
        <w:rPr>
          <w:rFonts w:ascii="Tahoma" w:hAnsi="Tahoma" w:cs="Tahoma"/>
          <w:bCs/>
          <w:iCs/>
          <w:sz w:val="20"/>
          <w:szCs w:val="20"/>
          <w:u w:val="single"/>
        </w:rPr>
        <w:lastRenderedPageBreak/>
        <w:t>zdolności do występowania w obrocie gospodarczym</w:t>
      </w:r>
      <w:r w:rsidRPr="00752EE3">
        <w:rPr>
          <w:rFonts w:ascii="Tahoma" w:hAnsi="Tahoma" w:cs="Tahoma"/>
          <w:bCs/>
          <w:iCs/>
          <w:sz w:val="20"/>
          <w:szCs w:val="20"/>
        </w:rPr>
        <w:t xml:space="preserve"> – Zamawiający nie wyznacza szczegółowego warunku w tym zakresie</w:t>
      </w:r>
      <w:r w:rsidRPr="00752EE3">
        <w:rPr>
          <w:rFonts w:ascii="Tahoma" w:hAnsi="Tahoma" w:cs="Tahoma"/>
          <w:bCs/>
          <w:iCs/>
          <w:color w:val="000000"/>
          <w:sz w:val="20"/>
          <w:szCs w:val="20"/>
        </w:rPr>
        <w:t>;</w:t>
      </w:r>
    </w:p>
    <w:p w14:paraId="3DAE2071" w14:textId="77777777" w:rsidR="00C622F0" w:rsidRPr="00752EE3" w:rsidRDefault="00C622F0" w:rsidP="00C51AE0">
      <w:pPr>
        <w:keepNext/>
        <w:widowControl w:val="0"/>
        <w:numPr>
          <w:ilvl w:val="0"/>
          <w:numId w:val="7"/>
        </w:numPr>
        <w:suppressAutoHyphens/>
        <w:autoSpaceDE w:val="0"/>
        <w:spacing w:after="0" w:line="240" w:lineRule="auto"/>
        <w:jc w:val="both"/>
        <w:rPr>
          <w:rFonts w:ascii="Tahoma" w:hAnsi="Tahoma" w:cs="Tahoma"/>
          <w:bCs/>
          <w:iCs/>
          <w:sz w:val="20"/>
          <w:szCs w:val="20"/>
          <w:u w:val="single"/>
        </w:rPr>
      </w:pPr>
      <w:r w:rsidRPr="00752EE3">
        <w:rPr>
          <w:rFonts w:ascii="Tahoma" w:hAnsi="Tahoma" w:cs="Tahoma"/>
          <w:bCs/>
          <w:iCs/>
          <w:sz w:val="20"/>
          <w:szCs w:val="20"/>
          <w:u w:val="single"/>
        </w:rPr>
        <w:t>uprawnień do prowadzenia określonej działalności gospodarczej lub zawodowej, o ile wynika to z odrębnych przepisów</w:t>
      </w:r>
      <w:r w:rsidRPr="00752EE3">
        <w:rPr>
          <w:rFonts w:ascii="Tahoma" w:hAnsi="Tahoma" w:cs="Tahoma"/>
          <w:bCs/>
          <w:iCs/>
          <w:sz w:val="20"/>
          <w:szCs w:val="20"/>
        </w:rPr>
        <w:t xml:space="preserve"> – Zamawiający uzna warunek za spełniony, jeżeli wykonawca przedłoży aktualne zezwolenie na prowadzenie działalności objętej przedmiotem zamówienia, tj. zezwolenie na prowadzenie hurtowni farmaceutycznej albo zezwolenie na wytwarzanie, jeżeli wykonawca jest wytwórcą lub odpowiednio w przypadku wykonawcy prowadzącego skład konsygnacyjny – zezwolenie na prowadzenie składu zawierające uprawnienia w zakresie obrotu produktami leczniczymi – jeżeli dotyczy, </w:t>
      </w:r>
    </w:p>
    <w:p w14:paraId="5C1F56C1" w14:textId="77777777" w:rsidR="00C622F0" w:rsidRPr="00752EE3" w:rsidRDefault="00C622F0" w:rsidP="00C51AE0">
      <w:pPr>
        <w:keepNext/>
        <w:widowControl w:val="0"/>
        <w:numPr>
          <w:ilvl w:val="0"/>
          <w:numId w:val="7"/>
        </w:numPr>
        <w:suppressAutoHyphens/>
        <w:autoSpaceDE w:val="0"/>
        <w:spacing w:after="0" w:line="240" w:lineRule="auto"/>
        <w:jc w:val="both"/>
        <w:rPr>
          <w:rFonts w:ascii="Tahoma" w:hAnsi="Tahoma" w:cs="Tahoma"/>
          <w:bCs/>
          <w:iCs/>
          <w:sz w:val="20"/>
          <w:szCs w:val="20"/>
          <w:u w:val="single"/>
        </w:rPr>
      </w:pPr>
      <w:r w:rsidRPr="00752EE3">
        <w:rPr>
          <w:rFonts w:ascii="Tahoma" w:hAnsi="Tahoma" w:cs="Tahoma"/>
          <w:bCs/>
          <w:iCs/>
          <w:sz w:val="20"/>
          <w:szCs w:val="20"/>
          <w:u w:val="single"/>
        </w:rPr>
        <w:t>sytuacji ekonomicznej lub finansowej</w:t>
      </w:r>
      <w:r w:rsidRPr="00752EE3">
        <w:rPr>
          <w:rFonts w:ascii="Tahoma" w:hAnsi="Tahoma" w:cs="Tahoma"/>
          <w:bCs/>
          <w:iCs/>
          <w:sz w:val="20"/>
          <w:szCs w:val="20"/>
        </w:rPr>
        <w:t xml:space="preserve"> - Zamawiający nie wyznacza szczegółowego warunku w tym zakresie,</w:t>
      </w:r>
    </w:p>
    <w:p w14:paraId="395023CC" w14:textId="77777777" w:rsidR="00C622F0" w:rsidRPr="00752EE3" w:rsidRDefault="00C622F0" w:rsidP="00C51AE0">
      <w:pPr>
        <w:keepNext/>
        <w:widowControl w:val="0"/>
        <w:numPr>
          <w:ilvl w:val="0"/>
          <w:numId w:val="7"/>
        </w:numPr>
        <w:suppressAutoHyphens/>
        <w:autoSpaceDE w:val="0"/>
        <w:spacing w:after="0" w:line="240" w:lineRule="auto"/>
        <w:ind w:hanging="357"/>
        <w:jc w:val="both"/>
        <w:rPr>
          <w:rFonts w:ascii="Tahoma" w:hAnsi="Tahoma" w:cs="Tahoma"/>
          <w:b/>
          <w:bCs/>
          <w:sz w:val="20"/>
          <w:szCs w:val="20"/>
        </w:rPr>
      </w:pPr>
      <w:r w:rsidRPr="00752EE3">
        <w:rPr>
          <w:rFonts w:ascii="Tahoma" w:hAnsi="Tahoma" w:cs="Tahoma"/>
          <w:bCs/>
          <w:iCs/>
          <w:sz w:val="20"/>
          <w:szCs w:val="20"/>
          <w:u w:val="single"/>
        </w:rPr>
        <w:t>zdolności technicznej lub zawodowej</w:t>
      </w:r>
      <w:r w:rsidRPr="00752EE3">
        <w:rPr>
          <w:rFonts w:ascii="Tahoma" w:hAnsi="Tahoma" w:cs="Tahoma"/>
          <w:bCs/>
          <w:iCs/>
          <w:sz w:val="20"/>
          <w:szCs w:val="20"/>
        </w:rPr>
        <w:t xml:space="preserve"> - Zamawiający nie wyznacza szczegółowego warunku w tym zakresie.</w:t>
      </w:r>
    </w:p>
    <w:p w14:paraId="001DA6D2" w14:textId="77777777" w:rsidR="00376E81" w:rsidRPr="00752EE3" w:rsidRDefault="00376E81" w:rsidP="00376E81">
      <w:pPr>
        <w:keepNext/>
        <w:widowControl w:val="0"/>
        <w:suppressAutoHyphens/>
        <w:autoSpaceDE w:val="0"/>
        <w:spacing w:after="0" w:line="240" w:lineRule="auto"/>
        <w:ind w:left="1069"/>
        <w:jc w:val="both"/>
        <w:rPr>
          <w:rFonts w:ascii="Tahoma" w:hAnsi="Tahoma" w:cs="Tahoma"/>
          <w:b/>
          <w:bCs/>
          <w:sz w:val="20"/>
          <w:szCs w:val="20"/>
        </w:rPr>
      </w:pPr>
    </w:p>
    <w:p w14:paraId="527A2259" w14:textId="77777777" w:rsidR="00C622F0" w:rsidRPr="00752EE3" w:rsidRDefault="00C622F0" w:rsidP="00C51AE0">
      <w:pPr>
        <w:numPr>
          <w:ilvl w:val="2"/>
          <w:numId w:val="6"/>
        </w:numPr>
        <w:spacing w:after="0" w:line="240" w:lineRule="auto"/>
        <w:ind w:left="709" w:hanging="425"/>
        <w:jc w:val="both"/>
        <w:rPr>
          <w:rFonts w:ascii="Tahoma" w:hAnsi="Tahoma" w:cs="Tahoma"/>
          <w:b/>
          <w:bCs/>
          <w:smallCaps/>
          <w:spacing w:val="7"/>
          <w:sz w:val="20"/>
          <w:szCs w:val="20"/>
          <w:u w:val="single"/>
        </w:rPr>
      </w:pPr>
      <w:r w:rsidRPr="00752EE3">
        <w:rPr>
          <w:rFonts w:ascii="Tahoma" w:hAnsi="Tahoma" w:cs="Tahoma"/>
          <w:b/>
          <w:bCs/>
          <w:sz w:val="20"/>
          <w:szCs w:val="20"/>
        </w:rPr>
        <w:t>Podstawy wykluczenia z postępowania:</w:t>
      </w:r>
    </w:p>
    <w:p w14:paraId="6EDC455B" w14:textId="77777777" w:rsidR="00643706" w:rsidRPr="00752EE3" w:rsidRDefault="00C622F0" w:rsidP="00C51AE0">
      <w:pPr>
        <w:numPr>
          <w:ilvl w:val="3"/>
          <w:numId w:val="6"/>
        </w:numPr>
        <w:spacing w:after="0" w:line="240" w:lineRule="auto"/>
        <w:ind w:left="993"/>
        <w:jc w:val="both"/>
        <w:rPr>
          <w:rFonts w:ascii="Tahoma" w:hAnsi="Tahoma" w:cs="Tahoma"/>
          <w:bCs/>
          <w:smallCaps/>
          <w:spacing w:val="7"/>
          <w:sz w:val="20"/>
          <w:szCs w:val="20"/>
          <w:u w:val="single"/>
        </w:rPr>
      </w:pPr>
      <w:r w:rsidRPr="00752EE3">
        <w:rPr>
          <w:rFonts w:ascii="Tahoma" w:eastAsia="SimSun" w:hAnsi="Tahoma" w:cs="Tahoma"/>
          <w:sz w:val="20"/>
          <w:szCs w:val="20"/>
        </w:rPr>
        <w:t>o udzielenie zamówienia mogą ubiegać się Wykonawcy, którzy nie podlegają wykluczeniu                          z postępowania z powodu jednej z okoliczności wskazanych</w:t>
      </w:r>
      <w:r w:rsidR="00643706" w:rsidRPr="00752EE3">
        <w:rPr>
          <w:rFonts w:ascii="Tahoma" w:eastAsia="SimSun" w:hAnsi="Tahoma" w:cs="Tahoma"/>
          <w:sz w:val="20"/>
          <w:szCs w:val="20"/>
        </w:rPr>
        <w:t>:</w:t>
      </w:r>
    </w:p>
    <w:p w14:paraId="328496FC" w14:textId="157946E8" w:rsidR="00C622F0" w:rsidRPr="00752EE3" w:rsidRDefault="00C622F0" w:rsidP="00C51AE0">
      <w:pPr>
        <w:pStyle w:val="Akapitzlist"/>
        <w:numPr>
          <w:ilvl w:val="0"/>
          <w:numId w:val="30"/>
        </w:numPr>
        <w:spacing w:after="0" w:line="240" w:lineRule="auto"/>
        <w:jc w:val="both"/>
        <w:rPr>
          <w:rFonts w:ascii="Tahoma" w:hAnsi="Tahoma" w:cs="Tahoma"/>
          <w:bCs/>
          <w:smallCaps/>
          <w:spacing w:val="7"/>
          <w:sz w:val="20"/>
          <w:szCs w:val="20"/>
          <w:u w:val="single"/>
        </w:rPr>
      </w:pPr>
      <w:r w:rsidRPr="00752EE3">
        <w:rPr>
          <w:rFonts w:ascii="Tahoma" w:eastAsia="SimSun" w:hAnsi="Tahoma" w:cs="Tahoma"/>
          <w:b/>
          <w:sz w:val="20"/>
          <w:szCs w:val="20"/>
        </w:rPr>
        <w:t xml:space="preserve">w art. 108 ust. 1 ustawy </w:t>
      </w:r>
      <w:proofErr w:type="spellStart"/>
      <w:r w:rsidRPr="00752EE3">
        <w:rPr>
          <w:rFonts w:ascii="Tahoma" w:eastAsia="SimSun" w:hAnsi="Tahoma" w:cs="Tahoma"/>
          <w:b/>
          <w:sz w:val="20"/>
          <w:szCs w:val="20"/>
        </w:rPr>
        <w:t>Pzp</w:t>
      </w:r>
      <w:proofErr w:type="spellEnd"/>
      <w:r w:rsidRPr="00752EE3">
        <w:rPr>
          <w:rFonts w:ascii="Tahoma" w:eastAsia="SimSun" w:hAnsi="Tahoma" w:cs="Tahoma"/>
          <w:sz w:val="20"/>
          <w:szCs w:val="20"/>
        </w:rPr>
        <w:t xml:space="preserve">, które wystąpiły w odpowiednim okresie określonym </w:t>
      </w:r>
      <w:r w:rsidR="00C33B2E">
        <w:rPr>
          <w:rFonts w:ascii="Tahoma" w:eastAsia="SimSun" w:hAnsi="Tahoma" w:cs="Tahoma"/>
          <w:sz w:val="20"/>
          <w:szCs w:val="20"/>
        </w:rPr>
        <w:t xml:space="preserve">                    </w:t>
      </w:r>
      <w:r w:rsidRPr="00752EE3">
        <w:rPr>
          <w:rFonts w:ascii="Tahoma" w:eastAsia="SimSun" w:hAnsi="Tahoma" w:cs="Tahoma"/>
          <w:sz w:val="20"/>
          <w:szCs w:val="20"/>
        </w:rPr>
        <w:t xml:space="preserve">w art. 111 ustawy </w:t>
      </w:r>
      <w:proofErr w:type="spellStart"/>
      <w:r w:rsidRPr="00752EE3">
        <w:rPr>
          <w:rFonts w:ascii="Tahoma" w:eastAsia="SimSun" w:hAnsi="Tahoma" w:cs="Tahoma"/>
          <w:sz w:val="20"/>
          <w:szCs w:val="20"/>
        </w:rPr>
        <w:t>Pzp</w:t>
      </w:r>
      <w:proofErr w:type="spellEnd"/>
      <w:r w:rsidR="00643706" w:rsidRPr="00752EE3">
        <w:rPr>
          <w:rFonts w:ascii="Tahoma" w:eastAsia="SimSun" w:hAnsi="Tahoma" w:cs="Tahoma"/>
          <w:sz w:val="20"/>
          <w:szCs w:val="20"/>
        </w:rPr>
        <w:t>,</w:t>
      </w:r>
    </w:p>
    <w:p w14:paraId="7AF62A8C" w14:textId="6BEA79DB" w:rsidR="00643706" w:rsidRPr="00752EE3" w:rsidRDefault="00643706" w:rsidP="00C51AE0">
      <w:pPr>
        <w:pStyle w:val="Akapitzlist"/>
        <w:numPr>
          <w:ilvl w:val="0"/>
          <w:numId w:val="30"/>
        </w:numPr>
        <w:spacing w:after="0" w:line="240" w:lineRule="auto"/>
        <w:jc w:val="both"/>
        <w:rPr>
          <w:rFonts w:ascii="Tahoma" w:eastAsia="SimSun" w:hAnsi="Tahoma" w:cs="Tahoma"/>
          <w:kern w:val="1"/>
          <w:sz w:val="20"/>
          <w:szCs w:val="20"/>
          <w:lang w:eastAsia="ar-SA"/>
        </w:rPr>
      </w:pPr>
      <w:r w:rsidRPr="00752EE3">
        <w:rPr>
          <w:rFonts w:ascii="Tahoma" w:eastAsia="SimSun" w:hAnsi="Tahoma" w:cs="Tahoma"/>
          <w:b/>
          <w:kern w:val="1"/>
          <w:sz w:val="20"/>
          <w:szCs w:val="20"/>
          <w:lang w:eastAsia="ar-SA"/>
        </w:rPr>
        <w:t xml:space="preserve">w art. 7 ust. 1 ustawy z dnia 13 kwietnia 2022 r. </w:t>
      </w:r>
      <w:r w:rsidRPr="00752EE3">
        <w:rPr>
          <w:rFonts w:ascii="Tahoma" w:eastAsia="SimSun" w:hAnsi="Tahoma" w:cs="Tahoma"/>
          <w:kern w:val="1"/>
          <w:sz w:val="20"/>
          <w:szCs w:val="20"/>
          <w:lang w:eastAsia="ar-SA"/>
        </w:rPr>
        <w:t xml:space="preserve">o szczególnych  rozwiązaniach </w:t>
      </w:r>
      <w:r w:rsidR="00C33B2E">
        <w:rPr>
          <w:rFonts w:ascii="Tahoma" w:eastAsia="SimSun" w:hAnsi="Tahoma" w:cs="Tahoma"/>
          <w:kern w:val="1"/>
          <w:sz w:val="20"/>
          <w:szCs w:val="20"/>
          <w:lang w:eastAsia="ar-SA"/>
        </w:rPr>
        <w:t xml:space="preserve">        </w:t>
      </w:r>
      <w:r w:rsidRPr="00752EE3">
        <w:rPr>
          <w:rFonts w:ascii="Tahoma" w:eastAsia="SimSun" w:hAnsi="Tahoma" w:cs="Tahoma"/>
          <w:kern w:val="1"/>
          <w:sz w:val="20"/>
          <w:szCs w:val="20"/>
          <w:lang w:eastAsia="ar-SA"/>
        </w:rPr>
        <w:t>w zakresie przeciwdziałania wspieraniu agresji na Ukrainę oraz służących ochronie bezpieczeństwa narodowego,</w:t>
      </w:r>
    </w:p>
    <w:p w14:paraId="202BDDFA" w14:textId="539CA80F" w:rsidR="00643706" w:rsidRPr="00752EE3" w:rsidRDefault="00643706" w:rsidP="00C51AE0">
      <w:pPr>
        <w:pStyle w:val="Akapitzlist"/>
        <w:numPr>
          <w:ilvl w:val="0"/>
          <w:numId w:val="30"/>
        </w:numPr>
        <w:spacing w:after="0" w:line="240" w:lineRule="auto"/>
        <w:jc w:val="both"/>
        <w:rPr>
          <w:rFonts w:ascii="Tahoma" w:eastAsia="Droid Sans Fallback" w:hAnsi="Tahoma" w:cs="Tahoma"/>
          <w:bCs/>
          <w:smallCaps/>
          <w:spacing w:val="7"/>
          <w:kern w:val="1"/>
          <w:sz w:val="20"/>
          <w:szCs w:val="20"/>
          <w:u w:val="single"/>
          <w:lang w:eastAsia="ar-SA"/>
        </w:rPr>
      </w:pPr>
      <w:r w:rsidRPr="00752EE3">
        <w:rPr>
          <w:rFonts w:ascii="Tahoma" w:eastAsia="SimSun" w:hAnsi="Tahoma" w:cs="Tahoma"/>
          <w:b/>
          <w:kern w:val="1"/>
          <w:sz w:val="20"/>
          <w:szCs w:val="20"/>
          <w:lang w:eastAsia="ar-SA"/>
        </w:rPr>
        <w:t>art. 5k ust. 1 Rozporządzenia Rady (UE) 2022/576</w:t>
      </w:r>
      <w:r w:rsidRPr="00752EE3">
        <w:rPr>
          <w:rFonts w:ascii="Tahoma" w:eastAsia="SimSun" w:hAnsi="Tahoma" w:cs="Tahoma"/>
          <w:kern w:val="1"/>
          <w:sz w:val="20"/>
          <w:szCs w:val="20"/>
          <w:lang w:eastAsia="ar-SA"/>
        </w:rPr>
        <w:t xml:space="preserve"> z dnia 8 kwietnia 2022 r. </w:t>
      </w:r>
      <w:r w:rsidR="00C33B2E">
        <w:rPr>
          <w:rFonts w:ascii="Tahoma" w:eastAsia="SimSun" w:hAnsi="Tahoma" w:cs="Tahoma"/>
          <w:kern w:val="1"/>
          <w:sz w:val="20"/>
          <w:szCs w:val="20"/>
          <w:lang w:eastAsia="ar-SA"/>
        </w:rPr>
        <w:t xml:space="preserve">                             </w:t>
      </w:r>
      <w:r w:rsidRPr="00752EE3">
        <w:rPr>
          <w:rFonts w:ascii="Tahoma" w:eastAsia="SimSun" w:hAnsi="Tahoma" w:cs="Tahoma"/>
          <w:kern w:val="1"/>
          <w:sz w:val="20"/>
          <w:szCs w:val="20"/>
          <w:lang w:eastAsia="ar-SA"/>
        </w:rPr>
        <w:t xml:space="preserve">w sprawie zmiany rozporządzenia (UE) nr 833/2014 dotyczącego środków ograniczających w związku </w:t>
      </w:r>
      <w:r w:rsidR="004C0A05" w:rsidRPr="00752EE3">
        <w:rPr>
          <w:rFonts w:ascii="Tahoma" w:eastAsia="SimSun" w:hAnsi="Tahoma" w:cs="Tahoma"/>
          <w:kern w:val="1"/>
          <w:sz w:val="20"/>
          <w:szCs w:val="20"/>
          <w:lang w:eastAsia="ar-SA"/>
        </w:rPr>
        <w:t>z d</w:t>
      </w:r>
      <w:r w:rsidRPr="00752EE3">
        <w:rPr>
          <w:rFonts w:ascii="Tahoma" w:eastAsia="SimSun" w:hAnsi="Tahoma" w:cs="Tahoma"/>
          <w:kern w:val="1"/>
          <w:sz w:val="20"/>
          <w:szCs w:val="20"/>
          <w:lang w:eastAsia="ar-SA"/>
        </w:rPr>
        <w:t>ziałaniami Rosji destabilizującymi sytuację na Ukrainie (dalej: Rozporządzenie Rady UE).</w:t>
      </w:r>
    </w:p>
    <w:p w14:paraId="23A1158B" w14:textId="77777777" w:rsidR="00C622F0" w:rsidRPr="00752EE3" w:rsidRDefault="00C622F0" w:rsidP="00C51AE0">
      <w:pPr>
        <w:numPr>
          <w:ilvl w:val="3"/>
          <w:numId w:val="6"/>
        </w:numPr>
        <w:spacing w:after="0" w:line="240" w:lineRule="auto"/>
        <w:ind w:left="993"/>
        <w:jc w:val="both"/>
        <w:rPr>
          <w:rFonts w:ascii="Tahoma" w:hAnsi="Tahoma" w:cs="Tahoma"/>
          <w:bCs/>
          <w:smallCaps/>
          <w:spacing w:val="7"/>
          <w:sz w:val="20"/>
          <w:szCs w:val="20"/>
          <w:u w:val="single"/>
        </w:rPr>
      </w:pPr>
      <w:r w:rsidRPr="00752EE3">
        <w:rPr>
          <w:rFonts w:ascii="Tahoma" w:hAnsi="Tahoma" w:cs="Tahoma"/>
          <w:sz w:val="20"/>
          <w:szCs w:val="20"/>
        </w:rPr>
        <w:t xml:space="preserve">Zamawiający nie przewiduje wykluczenia fakultatywnych podstaw wykluczenia Wykonawcy (art. 109 ust. 1 ustawy </w:t>
      </w:r>
      <w:proofErr w:type="spellStart"/>
      <w:r w:rsidRPr="00752EE3">
        <w:rPr>
          <w:rFonts w:ascii="Tahoma" w:hAnsi="Tahoma" w:cs="Tahoma"/>
          <w:sz w:val="20"/>
          <w:szCs w:val="20"/>
        </w:rPr>
        <w:t>Pzp</w:t>
      </w:r>
      <w:proofErr w:type="spellEnd"/>
      <w:r w:rsidRPr="00752EE3">
        <w:rPr>
          <w:rFonts w:ascii="Tahoma" w:hAnsi="Tahoma" w:cs="Tahoma"/>
          <w:sz w:val="20"/>
          <w:szCs w:val="20"/>
        </w:rPr>
        <w:t>).</w:t>
      </w:r>
    </w:p>
    <w:p w14:paraId="5FCE7FCE" w14:textId="0135F546" w:rsidR="00643706" w:rsidRPr="00752EE3" w:rsidRDefault="00643706" w:rsidP="00C51AE0">
      <w:pPr>
        <w:pStyle w:val="Akapitzlist"/>
        <w:numPr>
          <w:ilvl w:val="3"/>
          <w:numId w:val="31"/>
        </w:numPr>
        <w:suppressAutoHyphens/>
        <w:spacing w:after="0" w:line="240" w:lineRule="auto"/>
        <w:ind w:left="993" w:hanging="357"/>
        <w:jc w:val="both"/>
        <w:rPr>
          <w:rFonts w:ascii="Tahoma" w:eastAsia="Droid Sans Fallback" w:hAnsi="Tahoma" w:cs="Tahoma"/>
          <w:b/>
          <w:bCs/>
          <w:smallCaps/>
          <w:spacing w:val="7"/>
          <w:kern w:val="1"/>
          <w:sz w:val="20"/>
          <w:szCs w:val="20"/>
          <w:u w:val="single"/>
          <w:lang w:eastAsia="ar-SA"/>
        </w:rPr>
      </w:pPr>
      <w:r w:rsidRPr="00752EE3">
        <w:rPr>
          <w:rFonts w:ascii="Tahoma" w:eastAsia="Droid Sans Fallback" w:hAnsi="Tahoma" w:cs="Tahoma"/>
          <w:color w:val="000000"/>
          <w:kern w:val="1"/>
          <w:sz w:val="20"/>
          <w:szCs w:val="20"/>
          <w:lang w:eastAsia="ar-SA"/>
        </w:rPr>
        <w:t xml:space="preserve">Zamawiający może wykluczyć Wykonawcę na każdym etapie postępowania o udzielenie zamówienia (art. 110 ust. 1 ustawy </w:t>
      </w:r>
      <w:proofErr w:type="spellStart"/>
      <w:r w:rsidRPr="00752EE3">
        <w:rPr>
          <w:rFonts w:ascii="Tahoma" w:eastAsia="Droid Sans Fallback" w:hAnsi="Tahoma" w:cs="Tahoma"/>
          <w:color w:val="000000"/>
          <w:kern w:val="1"/>
          <w:sz w:val="20"/>
          <w:szCs w:val="20"/>
          <w:lang w:eastAsia="ar-SA"/>
        </w:rPr>
        <w:t>Pzp</w:t>
      </w:r>
      <w:proofErr w:type="spellEnd"/>
      <w:r w:rsidRPr="00752EE3">
        <w:rPr>
          <w:rFonts w:ascii="Tahoma" w:eastAsia="Droid Sans Fallback" w:hAnsi="Tahoma" w:cs="Tahoma"/>
          <w:color w:val="000000"/>
          <w:kern w:val="1"/>
          <w:sz w:val="20"/>
          <w:szCs w:val="20"/>
          <w:lang w:eastAsia="ar-SA"/>
        </w:rPr>
        <w:t>). W szczególności w celu realizacji zakazu,                          o którym mowa w art. 5k ust. 1 Rozporządzenia Rady UE, Zamawiający przed zawarciem umowy o zamówienie publiczne, może zażądać od Wykonawcy potwierdzenia aktualności złożonego w tym zakresie oświadczeni</w:t>
      </w:r>
      <w:r w:rsidR="0082419F" w:rsidRPr="00752EE3">
        <w:rPr>
          <w:rFonts w:ascii="Tahoma" w:eastAsia="Droid Sans Fallback" w:hAnsi="Tahoma" w:cs="Tahoma"/>
          <w:color w:val="000000"/>
          <w:kern w:val="1"/>
          <w:sz w:val="20"/>
          <w:szCs w:val="20"/>
          <w:lang w:eastAsia="ar-SA"/>
        </w:rPr>
        <w:t>a</w:t>
      </w:r>
      <w:r w:rsidRPr="00752EE3">
        <w:rPr>
          <w:rFonts w:ascii="Tahoma" w:eastAsia="Droid Sans Fallback" w:hAnsi="Tahoma" w:cs="Tahoma"/>
          <w:color w:val="000000"/>
          <w:kern w:val="1"/>
          <w:sz w:val="20"/>
          <w:szCs w:val="20"/>
          <w:lang w:eastAsia="ar-SA"/>
        </w:rPr>
        <w:t>.</w:t>
      </w:r>
    </w:p>
    <w:p w14:paraId="04F3E123" w14:textId="6A580D9E" w:rsidR="00C622F0" w:rsidRPr="00752EE3" w:rsidRDefault="00C622F0" w:rsidP="00C51AE0">
      <w:pPr>
        <w:numPr>
          <w:ilvl w:val="3"/>
          <w:numId w:val="6"/>
        </w:numPr>
        <w:spacing w:after="0" w:line="240" w:lineRule="auto"/>
        <w:ind w:left="993"/>
        <w:jc w:val="both"/>
        <w:rPr>
          <w:rFonts w:ascii="Tahoma" w:hAnsi="Tahoma" w:cs="Tahoma"/>
          <w:b/>
          <w:bCs/>
          <w:smallCaps/>
          <w:spacing w:val="7"/>
          <w:sz w:val="20"/>
          <w:szCs w:val="20"/>
          <w:u w:val="single"/>
        </w:rPr>
      </w:pPr>
      <w:r w:rsidRPr="00752EE3">
        <w:rPr>
          <w:rFonts w:ascii="Tahoma" w:hAnsi="Tahoma" w:cs="Tahoma"/>
          <w:color w:val="000000"/>
          <w:sz w:val="20"/>
          <w:szCs w:val="20"/>
        </w:rPr>
        <w:t>Wykonawca nie podlega wykluczeniu w okolicznościach określonych w art. 108 ust. 1 pkt. 1, 2, 5</w:t>
      </w:r>
      <w:r w:rsidR="004E2728" w:rsidRPr="00752EE3">
        <w:rPr>
          <w:rFonts w:ascii="Tahoma" w:hAnsi="Tahoma" w:cs="Tahoma"/>
          <w:color w:val="000000"/>
          <w:sz w:val="20"/>
          <w:szCs w:val="20"/>
        </w:rPr>
        <w:t xml:space="preserve"> </w:t>
      </w:r>
      <w:r w:rsidRPr="00752EE3">
        <w:rPr>
          <w:rFonts w:ascii="Tahoma" w:hAnsi="Tahoma" w:cs="Tahoma"/>
          <w:color w:val="000000"/>
          <w:sz w:val="20"/>
          <w:szCs w:val="20"/>
        </w:rPr>
        <w:t xml:space="preserve">ustawy </w:t>
      </w:r>
      <w:proofErr w:type="spellStart"/>
      <w:r w:rsidRPr="00752EE3">
        <w:rPr>
          <w:rFonts w:ascii="Tahoma" w:hAnsi="Tahoma" w:cs="Tahoma"/>
          <w:color w:val="000000"/>
          <w:sz w:val="20"/>
          <w:szCs w:val="20"/>
        </w:rPr>
        <w:t>Pzp</w:t>
      </w:r>
      <w:proofErr w:type="spellEnd"/>
      <w:r w:rsidRPr="00752EE3">
        <w:rPr>
          <w:rFonts w:ascii="Tahoma" w:hAnsi="Tahoma" w:cs="Tahoma"/>
          <w:color w:val="000000"/>
          <w:sz w:val="20"/>
          <w:szCs w:val="20"/>
        </w:rPr>
        <w:t xml:space="preserve">, jeśli udowodni Zamawiającemu, że spełnił przesłanki wskazane                       w art. 110 ust. 2 ustawy </w:t>
      </w:r>
      <w:proofErr w:type="spellStart"/>
      <w:r w:rsidRPr="00752EE3">
        <w:rPr>
          <w:rFonts w:ascii="Tahoma" w:hAnsi="Tahoma" w:cs="Tahoma"/>
          <w:color w:val="000000"/>
          <w:sz w:val="20"/>
          <w:szCs w:val="20"/>
        </w:rPr>
        <w:t>Pzp</w:t>
      </w:r>
      <w:proofErr w:type="spellEnd"/>
      <w:r w:rsidRPr="00752EE3">
        <w:rPr>
          <w:rFonts w:ascii="Tahoma" w:hAnsi="Tahoma" w:cs="Tahoma"/>
          <w:color w:val="000000"/>
          <w:sz w:val="20"/>
          <w:szCs w:val="20"/>
        </w:rPr>
        <w:t>.</w:t>
      </w:r>
    </w:p>
    <w:p w14:paraId="1B10ACCC" w14:textId="2C883820" w:rsidR="00C622F0" w:rsidRPr="00C33B2E" w:rsidRDefault="00C622F0" w:rsidP="00C51AE0">
      <w:pPr>
        <w:numPr>
          <w:ilvl w:val="3"/>
          <w:numId w:val="6"/>
        </w:numPr>
        <w:spacing w:after="0" w:line="240" w:lineRule="auto"/>
        <w:ind w:left="993"/>
        <w:jc w:val="both"/>
        <w:rPr>
          <w:rFonts w:ascii="Tahoma" w:hAnsi="Tahoma" w:cs="Tahoma"/>
          <w:b/>
          <w:bCs/>
          <w:smallCaps/>
          <w:spacing w:val="7"/>
          <w:sz w:val="20"/>
          <w:szCs w:val="20"/>
          <w:u w:val="single"/>
        </w:rPr>
      </w:pPr>
      <w:r w:rsidRPr="00752EE3">
        <w:rPr>
          <w:rFonts w:ascii="Tahoma" w:hAnsi="Tahoma" w:cs="Tahoma"/>
          <w:color w:val="000000"/>
          <w:sz w:val="20"/>
          <w:szCs w:val="20"/>
        </w:rPr>
        <w:t xml:space="preserve">Zamawiający oceni, czy podjęte przez Wykonawcę czynności o których mowa w art. 110 ust. 2 ustawy </w:t>
      </w:r>
      <w:proofErr w:type="spellStart"/>
      <w:r w:rsidRPr="00752EE3">
        <w:rPr>
          <w:rFonts w:ascii="Tahoma" w:hAnsi="Tahoma" w:cs="Tahoma"/>
          <w:color w:val="000000"/>
          <w:sz w:val="20"/>
          <w:szCs w:val="20"/>
        </w:rPr>
        <w:t>Pzp</w:t>
      </w:r>
      <w:proofErr w:type="spellEnd"/>
      <w:r w:rsidRPr="00752EE3">
        <w:rPr>
          <w:rFonts w:ascii="Tahoma" w:hAnsi="Tahoma" w:cs="Tahoma"/>
          <w:color w:val="000000"/>
          <w:sz w:val="20"/>
          <w:szCs w:val="20"/>
        </w:rPr>
        <w:t xml:space="preserve"> są wystarczając do wykazania jego rzetelności, uwzględniając wagę                          i szczególne okoliczności czynu Wykonawcy. Jeżeli podjęte przez Wykonawcę czynności nie są wystarczające do wykazania rzetelności, Zamawiający wyklucza Wykonawcę.</w:t>
      </w:r>
    </w:p>
    <w:p w14:paraId="69C1C09C" w14:textId="010732B6" w:rsidR="00C622F0" w:rsidRPr="00752EE3" w:rsidRDefault="00C622F0" w:rsidP="004C0A05">
      <w:pPr>
        <w:pStyle w:val="Akapitzlist"/>
        <w:autoSpaceDE w:val="0"/>
        <w:autoSpaceDN w:val="0"/>
        <w:adjustRightInd w:val="0"/>
        <w:spacing w:after="0" w:line="240" w:lineRule="auto"/>
        <w:ind w:left="851"/>
        <w:rPr>
          <w:rFonts w:ascii="Tahoma" w:hAnsi="Tahoma" w:cs="Tahoma"/>
          <w:b/>
          <w:bCs/>
          <w:smallCaps/>
          <w:spacing w:val="7"/>
          <w:sz w:val="20"/>
          <w:szCs w:val="20"/>
          <w:u w:val="single"/>
        </w:rPr>
      </w:pPr>
    </w:p>
    <w:p w14:paraId="49070AD8" w14:textId="77777777" w:rsidR="00C622F0" w:rsidRPr="00752EE3" w:rsidRDefault="00C622F0" w:rsidP="00C51AE0">
      <w:pPr>
        <w:numPr>
          <w:ilvl w:val="2"/>
          <w:numId w:val="6"/>
        </w:numPr>
        <w:shd w:val="clear" w:color="auto" w:fill="FFFFFF"/>
        <w:spacing w:after="0" w:line="240" w:lineRule="auto"/>
        <w:ind w:left="709" w:hanging="425"/>
        <w:jc w:val="both"/>
        <w:rPr>
          <w:rFonts w:ascii="Tahoma" w:hAnsi="Tahoma" w:cs="Tahoma"/>
          <w:b/>
          <w:bCs/>
          <w:smallCaps/>
          <w:spacing w:val="7"/>
          <w:sz w:val="20"/>
          <w:szCs w:val="20"/>
        </w:rPr>
      </w:pPr>
      <w:r w:rsidRPr="00752EE3">
        <w:rPr>
          <w:rFonts w:ascii="Tahoma" w:hAnsi="Tahoma" w:cs="Tahoma"/>
          <w:b/>
          <w:bCs/>
          <w:sz w:val="20"/>
          <w:szCs w:val="20"/>
        </w:rPr>
        <w:t>Spełnianie warunków poprzez poleganie na potencjale „innych podmiotów”: (art. 118)</w:t>
      </w:r>
    </w:p>
    <w:p w14:paraId="2E37E912" w14:textId="77777777" w:rsidR="00C622F0" w:rsidRPr="00752EE3" w:rsidRDefault="00C622F0" w:rsidP="00C51AE0">
      <w:pPr>
        <w:numPr>
          <w:ilvl w:val="3"/>
          <w:numId w:val="6"/>
        </w:numPr>
        <w:shd w:val="clear" w:color="auto" w:fill="FFFFFF"/>
        <w:spacing w:after="0" w:line="240" w:lineRule="auto"/>
        <w:ind w:left="993"/>
        <w:jc w:val="both"/>
        <w:rPr>
          <w:rFonts w:ascii="Tahoma" w:hAnsi="Tahoma" w:cs="Tahoma"/>
          <w:bCs/>
          <w:smallCaps/>
          <w:spacing w:val="7"/>
          <w:sz w:val="20"/>
          <w:szCs w:val="20"/>
          <w:u w:val="single"/>
        </w:rPr>
      </w:pPr>
      <w:r w:rsidRPr="00752EE3">
        <w:rPr>
          <w:rFonts w:ascii="Tahoma" w:eastAsia="SimSun" w:hAnsi="Tahoma" w:cs="Tahoma"/>
          <w:sz w:val="20"/>
          <w:szCs w:val="20"/>
        </w:rPr>
        <w:t xml:space="preserve">Wykonawcy, w celu potwierdzenia spełniania warunków udziału w postępowaniu                           w odniesieniu do konkretnego zamówienia lub jego części, mogą polegać na </w:t>
      </w:r>
      <w:r w:rsidRPr="00752EE3">
        <w:rPr>
          <w:rFonts w:ascii="Tahoma" w:eastAsia="SimSun" w:hAnsi="Tahoma" w:cs="Tahoma"/>
          <w:bCs/>
          <w:sz w:val="20"/>
          <w:szCs w:val="20"/>
        </w:rPr>
        <w:t>zdolnościach technicznych lub zawodowych lub sytuacji finansowej lub ekonomicznej udostepniających zasoby</w:t>
      </w:r>
      <w:r w:rsidRPr="00752EE3">
        <w:rPr>
          <w:rFonts w:ascii="Tahoma" w:eastAsia="SimSun" w:hAnsi="Tahoma" w:cs="Tahoma"/>
          <w:sz w:val="20"/>
          <w:szCs w:val="20"/>
        </w:rPr>
        <w:t xml:space="preserve">, niezależnie od charakteru prawnego łączących go z nimi stosunków prawnych. </w:t>
      </w:r>
    </w:p>
    <w:p w14:paraId="31F520E5" w14:textId="77777777" w:rsidR="00C622F0" w:rsidRPr="00752EE3" w:rsidRDefault="00C622F0" w:rsidP="00C51AE0">
      <w:pPr>
        <w:numPr>
          <w:ilvl w:val="3"/>
          <w:numId w:val="6"/>
        </w:numPr>
        <w:shd w:val="clear" w:color="auto" w:fill="FFFFFF"/>
        <w:spacing w:after="0" w:line="240" w:lineRule="auto"/>
        <w:ind w:left="993"/>
        <w:jc w:val="both"/>
        <w:rPr>
          <w:rFonts w:ascii="Tahoma" w:hAnsi="Tahoma" w:cs="Tahoma"/>
          <w:bCs/>
          <w:smallCaps/>
          <w:spacing w:val="7"/>
          <w:sz w:val="20"/>
          <w:szCs w:val="20"/>
          <w:u w:val="single"/>
        </w:rPr>
      </w:pPr>
      <w:r w:rsidRPr="00752EE3">
        <w:rPr>
          <w:rFonts w:ascii="Tahoma" w:eastAsia="SimSun" w:hAnsi="Tahoma" w:cs="Tahoma"/>
          <w:sz w:val="20"/>
          <w:szCs w:val="20"/>
        </w:rPr>
        <w:t xml:space="preserve">W odniesieniu do </w:t>
      </w:r>
      <w:r w:rsidRPr="00752EE3">
        <w:rPr>
          <w:rFonts w:ascii="Tahoma" w:eastAsia="SimSun" w:hAnsi="Tahoma" w:cs="Tahoma"/>
          <w:bCs/>
          <w:sz w:val="20"/>
          <w:szCs w:val="20"/>
        </w:rPr>
        <w:t xml:space="preserve">warunków dotyczących wykształcenia, kwalifikacji zawodowych lub doświadczenia </w:t>
      </w:r>
      <w:r w:rsidRPr="00752EE3">
        <w:rPr>
          <w:rFonts w:ascii="Tahoma" w:eastAsia="SimSun" w:hAnsi="Tahoma" w:cs="Tahoma"/>
          <w:sz w:val="20"/>
          <w:szCs w:val="20"/>
        </w:rPr>
        <w:t>(warunki dot. zdolności technicznej lub zawodowej)</w:t>
      </w:r>
      <w:r w:rsidRPr="00752EE3">
        <w:rPr>
          <w:rFonts w:ascii="Tahoma" w:eastAsia="SimSun" w:hAnsi="Tahoma" w:cs="Tahoma"/>
          <w:bCs/>
          <w:sz w:val="20"/>
          <w:szCs w:val="20"/>
        </w:rPr>
        <w:t>, Wykonawcy mogą polegać na zdolnościach</w:t>
      </w:r>
      <w:r w:rsidRPr="00752EE3">
        <w:rPr>
          <w:rFonts w:ascii="Tahoma" w:eastAsia="SimSun" w:hAnsi="Tahoma" w:cs="Tahoma"/>
          <w:sz w:val="20"/>
          <w:szCs w:val="20"/>
        </w:rPr>
        <w:t xml:space="preserve"> podmiotów udostępniających zasoby, jeśli podmioty te wykonają roboty budowlane lub usługi, do realizacji których te zdolności są wymagane.</w:t>
      </w:r>
    </w:p>
    <w:p w14:paraId="23FBC45D" w14:textId="77777777" w:rsidR="00C622F0" w:rsidRPr="00752EE3" w:rsidRDefault="00C622F0" w:rsidP="00C51AE0">
      <w:pPr>
        <w:numPr>
          <w:ilvl w:val="3"/>
          <w:numId w:val="6"/>
        </w:numPr>
        <w:shd w:val="clear" w:color="auto" w:fill="FFFFFF"/>
        <w:spacing w:after="0" w:line="240" w:lineRule="auto"/>
        <w:ind w:left="993"/>
        <w:jc w:val="both"/>
        <w:rPr>
          <w:rFonts w:ascii="Tahoma" w:hAnsi="Tahoma" w:cs="Tahoma"/>
          <w:bCs/>
          <w:smallCaps/>
          <w:spacing w:val="7"/>
          <w:sz w:val="20"/>
          <w:szCs w:val="20"/>
          <w:u w:val="single"/>
        </w:rPr>
      </w:pPr>
      <w:r w:rsidRPr="00752EE3">
        <w:rPr>
          <w:rFonts w:ascii="Tahoma" w:eastAsia="SimSun" w:hAnsi="Tahoma" w:cs="Tahoma"/>
          <w:sz w:val="20"/>
          <w:szCs w:val="20"/>
        </w:rPr>
        <w:lastRenderedPageBreak/>
        <w:t xml:space="preserve">Wykonawca, który polega na zdolności lub sytuacji podmiotów udostępniających zasoby, składa wraz z ofertą </w:t>
      </w:r>
      <w:r w:rsidRPr="00752EE3">
        <w:rPr>
          <w:rFonts w:ascii="Tahoma" w:hAnsi="Tahoma" w:cs="Tahoma"/>
          <w:bCs/>
          <w:sz w:val="20"/>
          <w:szCs w:val="20"/>
          <w:shd w:val="clear" w:color="auto" w:fill="FFFFFF"/>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CA8EF17" w14:textId="77777777" w:rsidR="00C622F0" w:rsidRPr="00752EE3" w:rsidRDefault="00C622F0" w:rsidP="00C51AE0">
      <w:pPr>
        <w:numPr>
          <w:ilvl w:val="3"/>
          <w:numId w:val="6"/>
        </w:numPr>
        <w:shd w:val="clear" w:color="auto" w:fill="FFFFFF"/>
        <w:spacing w:after="0" w:line="240" w:lineRule="auto"/>
        <w:ind w:left="993"/>
        <w:jc w:val="both"/>
        <w:rPr>
          <w:rFonts w:ascii="Tahoma" w:hAnsi="Tahoma" w:cs="Tahoma"/>
          <w:b/>
          <w:bCs/>
          <w:smallCaps/>
          <w:spacing w:val="7"/>
          <w:sz w:val="20"/>
          <w:szCs w:val="20"/>
          <w:u w:val="single"/>
        </w:rPr>
      </w:pPr>
      <w:r w:rsidRPr="00752EE3">
        <w:rPr>
          <w:rFonts w:ascii="Tahoma" w:hAnsi="Tahoma" w:cs="Tahoma"/>
          <w:sz w:val="20"/>
          <w:szCs w:val="20"/>
          <w:shd w:val="clear" w:color="auto" w:fill="FFFFFF"/>
        </w:rPr>
        <w:t>Zobowiązanie podmiotu udostępniającego zasoby, o którym mowa w ust. 3 pkt 1 SWZ, potwierdza, że stosunek łączący wykonawcę z podmiotami udostępniającymi zasoby gwarantuje rzeczywisty dostęp do tych zasobów oraz określa w szczególności:</w:t>
      </w:r>
    </w:p>
    <w:p w14:paraId="47E90DE3" w14:textId="77777777" w:rsidR="00C622F0" w:rsidRPr="00752EE3" w:rsidRDefault="00C622F0" w:rsidP="00C51AE0">
      <w:pPr>
        <w:numPr>
          <w:ilvl w:val="0"/>
          <w:numId w:val="8"/>
        </w:numPr>
        <w:shd w:val="clear" w:color="auto" w:fill="FFFFFF"/>
        <w:spacing w:after="0" w:line="240" w:lineRule="auto"/>
        <w:jc w:val="both"/>
        <w:rPr>
          <w:rFonts w:ascii="Tahoma" w:hAnsi="Tahoma" w:cs="Tahoma"/>
          <w:sz w:val="20"/>
          <w:szCs w:val="20"/>
        </w:rPr>
      </w:pPr>
      <w:r w:rsidRPr="00752EE3">
        <w:rPr>
          <w:rFonts w:ascii="Tahoma" w:hAnsi="Tahoma" w:cs="Tahoma"/>
          <w:sz w:val="20"/>
          <w:szCs w:val="20"/>
        </w:rPr>
        <w:t>zakres dostępnych wykonawcy zasobów podmiotu udostępniającego zasoby;</w:t>
      </w:r>
    </w:p>
    <w:p w14:paraId="52C690B6" w14:textId="77777777" w:rsidR="00C622F0" w:rsidRPr="00752EE3" w:rsidRDefault="00C622F0" w:rsidP="00C51AE0">
      <w:pPr>
        <w:numPr>
          <w:ilvl w:val="0"/>
          <w:numId w:val="8"/>
        </w:numPr>
        <w:shd w:val="clear" w:color="auto" w:fill="FFFFFF"/>
        <w:spacing w:after="0" w:line="240" w:lineRule="auto"/>
        <w:jc w:val="both"/>
        <w:rPr>
          <w:rFonts w:ascii="Tahoma" w:hAnsi="Tahoma" w:cs="Tahoma"/>
          <w:sz w:val="20"/>
          <w:szCs w:val="20"/>
        </w:rPr>
      </w:pPr>
      <w:r w:rsidRPr="00752EE3">
        <w:rPr>
          <w:rFonts w:ascii="Tahoma" w:hAnsi="Tahoma" w:cs="Tahoma"/>
          <w:sz w:val="20"/>
          <w:szCs w:val="20"/>
        </w:rPr>
        <w:t>sposób i okres udostępnienia wykonawcy i wykorzystania przez niego zasobów podmiotu udostępniającego te zasoby przy wykonywaniu zamówienia;</w:t>
      </w:r>
    </w:p>
    <w:p w14:paraId="26AA6864" w14:textId="77777777" w:rsidR="00C622F0" w:rsidRPr="00752EE3" w:rsidRDefault="00C622F0" w:rsidP="00C51AE0">
      <w:pPr>
        <w:numPr>
          <w:ilvl w:val="0"/>
          <w:numId w:val="8"/>
        </w:numPr>
        <w:shd w:val="clear" w:color="auto" w:fill="FFFFFF"/>
        <w:spacing w:after="0" w:line="240" w:lineRule="auto"/>
        <w:jc w:val="both"/>
        <w:rPr>
          <w:rFonts w:ascii="Tahoma" w:hAnsi="Tahoma" w:cs="Tahoma"/>
          <w:sz w:val="20"/>
          <w:szCs w:val="20"/>
        </w:rPr>
      </w:pPr>
      <w:r w:rsidRPr="00752EE3">
        <w:rPr>
          <w:rFonts w:ascii="Tahoma" w:hAnsi="Tahoma" w:cs="Tahoma"/>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27388BC" w14:textId="77777777" w:rsidR="00C622F0" w:rsidRPr="00752EE3" w:rsidRDefault="00C622F0" w:rsidP="00C51AE0">
      <w:pPr>
        <w:numPr>
          <w:ilvl w:val="0"/>
          <w:numId w:val="9"/>
        </w:numPr>
        <w:shd w:val="clear" w:color="auto" w:fill="FFFFFF"/>
        <w:spacing w:after="0" w:line="240" w:lineRule="auto"/>
        <w:ind w:left="993"/>
        <w:jc w:val="both"/>
        <w:rPr>
          <w:rFonts w:ascii="Tahoma" w:hAnsi="Tahoma" w:cs="Tahoma"/>
          <w:b/>
          <w:bCs/>
          <w:smallCaps/>
          <w:spacing w:val="7"/>
          <w:sz w:val="20"/>
          <w:szCs w:val="20"/>
          <w:u w:val="single"/>
        </w:rPr>
      </w:pPr>
      <w:r w:rsidRPr="00752EE3">
        <w:rPr>
          <w:rFonts w:ascii="Tahoma" w:hAnsi="Tahoma" w:cs="Tahoma"/>
          <w:sz w:val="20"/>
          <w:szCs w:val="20"/>
          <w:shd w:val="clear" w:color="auto" w:fill="FFFFFF"/>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w:t>
      </w:r>
      <w:r w:rsidRPr="00752EE3">
        <w:rPr>
          <w:rFonts w:ascii="Tahoma" w:hAnsi="Tahoma" w:cs="Tahoma"/>
          <w:bCs/>
          <w:iCs/>
          <w:sz w:val="20"/>
          <w:szCs w:val="20"/>
        </w:rPr>
        <w:t xml:space="preserve">§ IX ust. 1 pkt 2 </w:t>
      </w:r>
      <w:proofErr w:type="spellStart"/>
      <w:r w:rsidRPr="00752EE3">
        <w:rPr>
          <w:rFonts w:ascii="Tahoma" w:hAnsi="Tahoma" w:cs="Tahoma"/>
          <w:bCs/>
          <w:iCs/>
          <w:sz w:val="20"/>
          <w:szCs w:val="20"/>
        </w:rPr>
        <w:t>ppkt</w:t>
      </w:r>
      <w:proofErr w:type="spellEnd"/>
      <w:r w:rsidRPr="00752EE3">
        <w:rPr>
          <w:rFonts w:ascii="Tahoma" w:hAnsi="Tahoma" w:cs="Tahoma"/>
          <w:bCs/>
          <w:iCs/>
          <w:sz w:val="20"/>
          <w:szCs w:val="20"/>
        </w:rPr>
        <w:t xml:space="preserve"> c) i d) SWZ</w:t>
      </w:r>
      <w:r w:rsidRPr="00752EE3">
        <w:rPr>
          <w:rFonts w:ascii="Tahoma" w:hAnsi="Tahoma" w:cs="Tahoma"/>
          <w:sz w:val="20"/>
          <w:szCs w:val="20"/>
          <w:shd w:val="clear" w:color="auto" w:fill="FFFFFF"/>
        </w:rPr>
        <w:t>, także bada, czy nie</w:t>
      </w:r>
      <w:r w:rsidRPr="00752EE3">
        <w:rPr>
          <w:rFonts w:ascii="Tahoma" w:hAnsi="Tahoma" w:cs="Tahoma"/>
          <w:color w:val="333333"/>
          <w:sz w:val="20"/>
          <w:szCs w:val="20"/>
          <w:shd w:val="clear" w:color="auto" w:fill="FFFFFF"/>
        </w:rPr>
        <w:t xml:space="preserve"> </w:t>
      </w:r>
      <w:r w:rsidRPr="00752EE3">
        <w:rPr>
          <w:rFonts w:ascii="Tahoma" w:hAnsi="Tahoma" w:cs="Tahoma"/>
          <w:sz w:val="20"/>
          <w:szCs w:val="20"/>
          <w:shd w:val="clear" w:color="auto" w:fill="FFFFFF"/>
        </w:rPr>
        <w:t>zachodzą wobec tego podmiotu podstawy wykluczenia, które zostały przewidziane względem Wykonawcy.</w:t>
      </w:r>
    </w:p>
    <w:p w14:paraId="0007584E" w14:textId="77777777" w:rsidR="00857542" w:rsidRPr="00857542" w:rsidRDefault="00C622F0" w:rsidP="00C51AE0">
      <w:pPr>
        <w:numPr>
          <w:ilvl w:val="0"/>
          <w:numId w:val="9"/>
        </w:numPr>
        <w:shd w:val="clear" w:color="auto" w:fill="FFFFFF"/>
        <w:spacing w:after="0" w:line="240" w:lineRule="auto"/>
        <w:ind w:left="993"/>
        <w:jc w:val="both"/>
        <w:rPr>
          <w:rFonts w:ascii="Tahoma" w:hAnsi="Tahoma" w:cs="Tahoma"/>
          <w:b/>
          <w:bCs/>
          <w:smallCaps/>
          <w:spacing w:val="7"/>
          <w:sz w:val="20"/>
          <w:szCs w:val="20"/>
          <w:u w:val="single"/>
        </w:rPr>
      </w:pPr>
      <w:r w:rsidRPr="00752EE3">
        <w:rPr>
          <w:rFonts w:ascii="Tahoma" w:hAnsi="Tahoma" w:cs="Tahoma"/>
          <w:sz w:val="20"/>
          <w:szCs w:val="20"/>
          <w:shd w:val="clear" w:color="auto" w:fill="FFFFFF"/>
        </w:rPr>
        <w:t>Podmiot, który zobowiązał się do udostępnienia zasobów, odpowiada solidarnie                            z Wykonawcą, który polega na jego sytuacji finansowej lub ekonomicznej, za szkodę</w:t>
      </w:r>
    </w:p>
    <w:p w14:paraId="55518E47" w14:textId="34D34CAD" w:rsidR="00C622F0" w:rsidRPr="00752EE3" w:rsidRDefault="00C622F0" w:rsidP="00857542">
      <w:pPr>
        <w:shd w:val="clear" w:color="auto" w:fill="FFFFFF"/>
        <w:spacing w:after="0" w:line="240" w:lineRule="auto"/>
        <w:ind w:left="993"/>
        <w:jc w:val="both"/>
        <w:rPr>
          <w:rFonts w:ascii="Tahoma" w:hAnsi="Tahoma" w:cs="Tahoma"/>
          <w:b/>
          <w:bCs/>
          <w:smallCaps/>
          <w:spacing w:val="7"/>
          <w:sz w:val="20"/>
          <w:szCs w:val="20"/>
          <w:u w:val="single"/>
        </w:rPr>
      </w:pPr>
      <w:r w:rsidRPr="00752EE3">
        <w:rPr>
          <w:rFonts w:ascii="Tahoma" w:hAnsi="Tahoma" w:cs="Tahoma"/>
          <w:sz w:val="20"/>
          <w:szCs w:val="20"/>
          <w:shd w:val="clear" w:color="auto" w:fill="FFFFFF"/>
        </w:rPr>
        <w:t xml:space="preserve"> poniesioną przez Zamawiającego powstałą wskutek nieudostępnienia tych zasobów, chyba że za nieudostępnienie zasobów podmiot ten nie ponosi winy.</w:t>
      </w:r>
    </w:p>
    <w:p w14:paraId="34CC2EE8" w14:textId="1F718B0D" w:rsidR="00C622F0" w:rsidRPr="00752EE3" w:rsidRDefault="00C622F0" w:rsidP="00C51AE0">
      <w:pPr>
        <w:numPr>
          <w:ilvl w:val="0"/>
          <w:numId w:val="9"/>
        </w:numPr>
        <w:shd w:val="clear" w:color="auto" w:fill="FFFFFF"/>
        <w:spacing w:after="0" w:line="240" w:lineRule="auto"/>
        <w:ind w:left="993"/>
        <w:jc w:val="both"/>
        <w:rPr>
          <w:rFonts w:ascii="Tahoma" w:hAnsi="Tahoma" w:cs="Tahoma"/>
          <w:b/>
          <w:bCs/>
          <w:smallCaps/>
          <w:spacing w:val="7"/>
          <w:sz w:val="20"/>
          <w:szCs w:val="20"/>
          <w:u w:val="single"/>
        </w:rPr>
      </w:pPr>
      <w:r w:rsidRPr="00752EE3">
        <w:rPr>
          <w:rFonts w:ascii="Tahoma" w:hAnsi="Tahoma" w:cs="Tahoma"/>
          <w:sz w:val="20"/>
          <w:szCs w:val="20"/>
        </w:rPr>
        <w:t xml:space="preserve">Jeżeli </w:t>
      </w:r>
      <w:r w:rsidRPr="00752EE3">
        <w:rPr>
          <w:rFonts w:ascii="Tahoma" w:hAnsi="Tahoma" w:cs="Tahoma"/>
          <w:sz w:val="20"/>
          <w:szCs w:val="20"/>
          <w:shd w:val="clear" w:color="auto" w:fill="FFFFFF"/>
        </w:rPr>
        <w:t>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8305074" w14:textId="2603176A" w:rsidR="00C622F0" w:rsidRPr="00285DF9" w:rsidRDefault="00C622F0" w:rsidP="00C51AE0">
      <w:pPr>
        <w:numPr>
          <w:ilvl w:val="0"/>
          <w:numId w:val="9"/>
        </w:numPr>
        <w:shd w:val="clear" w:color="auto" w:fill="FFFFFF"/>
        <w:spacing w:after="0" w:line="240" w:lineRule="auto"/>
        <w:ind w:left="993"/>
        <w:jc w:val="both"/>
        <w:rPr>
          <w:rFonts w:ascii="Tahoma" w:hAnsi="Tahoma" w:cs="Tahoma"/>
          <w:b/>
          <w:bCs/>
          <w:smallCaps/>
          <w:spacing w:val="7"/>
          <w:sz w:val="20"/>
          <w:szCs w:val="20"/>
          <w:u w:val="single"/>
        </w:rPr>
      </w:pPr>
      <w:r w:rsidRPr="00752EE3">
        <w:rPr>
          <w:rFonts w:ascii="Tahoma" w:hAnsi="Tahoma" w:cs="Tahoma"/>
          <w:sz w:val="20"/>
          <w:szCs w:val="20"/>
          <w:shd w:val="clear" w:color="auto" w:fill="FFFFFF"/>
        </w:rPr>
        <w:t>Wykonawca nie może, po upływie terminu składania wniosków o dopuszczenie do udziału</w:t>
      </w:r>
      <w:r w:rsidR="006D1638">
        <w:rPr>
          <w:rFonts w:ascii="Tahoma" w:hAnsi="Tahoma" w:cs="Tahoma"/>
          <w:sz w:val="20"/>
          <w:szCs w:val="20"/>
          <w:shd w:val="clear" w:color="auto" w:fill="FFFFFF"/>
        </w:rPr>
        <w:t xml:space="preserve">     </w:t>
      </w:r>
      <w:r w:rsidRPr="00752EE3">
        <w:rPr>
          <w:rFonts w:ascii="Tahoma" w:hAnsi="Tahoma" w:cs="Tahoma"/>
          <w:sz w:val="20"/>
          <w:szCs w:val="20"/>
          <w:shd w:val="clear" w:color="auto" w:fill="FFFFFF"/>
        </w:rPr>
        <w:t xml:space="preserve"> w postępowaniu albo ofert, powoływać się na zdolności lub sytuację podmiotów udostępniających zasoby, jeżeli na etapie składania ofert nie polegał on w danym zakresie na zdolnościach lub sytuacji podmiotów udostępniających zasoby.</w:t>
      </w:r>
    </w:p>
    <w:p w14:paraId="108B2146" w14:textId="77777777" w:rsidR="00C622F0" w:rsidRPr="00752EE3" w:rsidRDefault="00C622F0" w:rsidP="00C622F0">
      <w:pPr>
        <w:shd w:val="clear" w:color="auto" w:fill="FFFFFF"/>
        <w:spacing w:after="0" w:line="240" w:lineRule="auto"/>
        <w:jc w:val="both"/>
        <w:rPr>
          <w:rFonts w:ascii="Tahoma" w:hAnsi="Tahoma" w:cs="Tahoma"/>
          <w:b/>
          <w:bCs/>
          <w:smallCaps/>
          <w:spacing w:val="7"/>
          <w:sz w:val="20"/>
          <w:szCs w:val="20"/>
          <w:u w:val="single"/>
        </w:rPr>
      </w:pPr>
    </w:p>
    <w:p w14:paraId="44883792" w14:textId="77777777" w:rsidR="00C622F0" w:rsidRPr="00752EE3" w:rsidRDefault="00C622F0" w:rsidP="00C51AE0">
      <w:pPr>
        <w:numPr>
          <w:ilvl w:val="2"/>
          <w:numId w:val="6"/>
        </w:numPr>
        <w:shd w:val="clear" w:color="auto" w:fill="FFFFFF"/>
        <w:spacing w:after="0" w:line="240" w:lineRule="auto"/>
        <w:ind w:left="709" w:hanging="425"/>
        <w:jc w:val="both"/>
        <w:rPr>
          <w:rFonts w:ascii="Tahoma" w:hAnsi="Tahoma" w:cs="Tahoma"/>
          <w:b/>
          <w:bCs/>
          <w:smallCaps/>
          <w:spacing w:val="7"/>
          <w:sz w:val="20"/>
          <w:szCs w:val="20"/>
        </w:rPr>
      </w:pPr>
      <w:r w:rsidRPr="00752EE3">
        <w:rPr>
          <w:rFonts w:ascii="Tahoma" w:hAnsi="Tahoma" w:cs="Tahoma"/>
          <w:b/>
          <w:bCs/>
          <w:sz w:val="20"/>
          <w:szCs w:val="20"/>
        </w:rPr>
        <w:t>Wspólne ubieganie się o udzielenie zamówienia (art. 58)</w:t>
      </w:r>
    </w:p>
    <w:p w14:paraId="38C8BE45" w14:textId="77777777" w:rsidR="00C622F0" w:rsidRPr="00752EE3" w:rsidRDefault="00C622F0" w:rsidP="00C51AE0">
      <w:pPr>
        <w:numPr>
          <w:ilvl w:val="3"/>
          <w:numId w:val="6"/>
        </w:numPr>
        <w:shd w:val="clear" w:color="auto" w:fill="FFFFFF"/>
        <w:spacing w:after="0" w:line="240" w:lineRule="auto"/>
        <w:ind w:left="993"/>
        <w:jc w:val="both"/>
        <w:rPr>
          <w:rFonts w:ascii="Tahoma" w:hAnsi="Tahoma" w:cs="Tahoma"/>
          <w:b/>
          <w:bCs/>
          <w:smallCaps/>
          <w:spacing w:val="7"/>
          <w:sz w:val="20"/>
          <w:szCs w:val="20"/>
          <w:u w:val="single"/>
        </w:rPr>
      </w:pPr>
      <w:r w:rsidRPr="00752EE3">
        <w:rPr>
          <w:rFonts w:ascii="Tahoma" w:hAnsi="Tahoma" w:cs="Tahoma"/>
          <w:sz w:val="20"/>
          <w:szCs w:val="20"/>
        </w:rPr>
        <w:t>Wykonawcy mogą wspólnie ubiegać się o udzielenie zamówienia.</w:t>
      </w:r>
    </w:p>
    <w:p w14:paraId="08383BEE" w14:textId="77777777" w:rsidR="00C622F0" w:rsidRPr="00752EE3" w:rsidRDefault="00C622F0" w:rsidP="00C51AE0">
      <w:pPr>
        <w:numPr>
          <w:ilvl w:val="3"/>
          <w:numId w:val="6"/>
        </w:numPr>
        <w:shd w:val="clear" w:color="auto" w:fill="FFFFFF"/>
        <w:spacing w:after="0" w:line="240" w:lineRule="auto"/>
        <w:ind w:left="993"/>
        <w:jc w:val="both"/>
        <w:rPr>
          <w:rFonts w:ascii="Tahoma" w:hAnsi="Tahoma" w:cs="Tahoma"/>
          <w:b/>
          <w:bCs/>
          <w:smallCaps/>
          <w:spacing w:val="7"/>
          <w:sz w:val="20"/>
          <w:szCs w:val="20"/>
          <w:u w:val="single"/>
        </w:rPr>
      </w:pPr>
      <w:r w:rsidRPr="00752EE3">
        <w:rPr>
          <w:rFonts w:ascii="Tahoma" w:hAnsi="Tahoma" w:cs="Tahoma"/>
          <w:sz w:val="20"/>
          <w:szCs w:val="20"/>
        </w:rPr>
        <w:t xml:space="preserve">Wykonawcy wspólnie ubiegający się o udzielenie zamówienia ustanawiają pełnomocnika </w:t>
      </w:r>
      <w:r w:rsidRPr="00752EE3">
        <w:rPr>
          <w:rFonts w:ascii="Tahoma" w:hAnsi="Tahoma" w:cs="Tahoma"/>
          <w:sz w:val="20"/>
          <w:szCs w:val="20"/>
        </w:rPr>
        <w:br/>
        <w:t xml:space="preserve">do reprezentowania ich w postępowaniu o udzielenie zamówienia albo reprezentowania </w:t>
      </w:r>
      <w:r w:rsidRPr="00752EE3">
        <w:rPr>
          <w:rFonts w:ascii="Tahoma" w:hAnsi="Tahoma" w:cs="Tahoma"/>
          <w:sz w:val="20"/>
          <w:szCs w:val="20"/>
        </w:rPr>
        <w:br/>
        <w:t>w postępowaniu i zawarcia umowy w sprawie zamówienia publicznego.</w:t>
      </w:r>
    </w:p>
    <w:p w14:paraId="705FCB49" w14:textId="77777777" w:rsidR="00C622F0" w:rsidRPr="00752EE3" w:rsidRDefault="00C622F0" w:rsidP="00C51AE0">
      <w:pPr>
        <w:numPr>
          <w:ilvl w:val="3"/>
          <w:numId w:val="6"/>
        </w:numPr>
        <w:shd w:val="clear" w:color="auto" w:fill="FFFFFF"/>
        <w:spacing w:after="0" w:line="240" w:lineRule="auto"/>
        <w:ind w:left="993"/>
        <w:jc w:val="both"/>
        <w:rPr>
          <w:rFonts w:ascii="Tahoma" w:hAnsi="Tahoma" w:cs="Tahoma"/>
          <w:b/>
          <w:bCs/>
          <w:smallCaps/>
          <w:spacing w:val="7"/>
          <w:sz w:val="20"/>
          <w:szCs w:val="20"/>
          <w:u w:val="single"/>
        </w:rPr>
      </w:pPr>
      <w:r w:rsidRPr="00752EE3">
        <w:rPr>
          <w:rFonts w:ascii="Tahoma" w:hAnsi="Tahoma" w:cs="Tahoma"/>
          <w:sz w:val="20"/>
          <w:szCs w:val="20"/>
        </w:rPr>
        <w:t xml:space="preserve">Zamawiający nie wymaga od Wykonawców </w:t>
      </w:r>
      <w:r w:rsidRPr="00752EE3">
        <w:rPr>
          <w:rFonts w:ascii="Tahoma" w:hAnsi="Tahoma" w:cs="Tahoma"/>
          <w:sz w:val="20"/>
          <w:szCs w:val="20"/>
          <w:shd w:val="clear" w:color="auto" w:fill="FFFFFF"/>
        </w:rPr>
        <w:t>wspólnie ubiegających się o udzielenie zamówienia posiadania określonej formy prawnej w celu złożenia oferty.</w:t>
      </w:r>
    </w:p>
    <w:p w14:paraId="2606A7B5" w14:textId="77777777" w:rsidR="00C622F0" w:rsidRPr="00752EE3" w:rsidRDefault="00C622F0" w:rsidP="00C51AE0">
      <w:pPr>
        <w:numPr>
          <w:ilvl w:val="3"/>
          <w:numId w:val="6"/>
        </w:numPr>
        <w:shd w:val="clear" w:color="auto" w:fill="FFFFFF"/>
        <w:spacing w:after="0" w:line="240" w:lineRule="auto"/>
        <w:ind w:left="993"/>
        <w:jc w:val="both"/>
        <w:rPr>
          <w:rFonts w:ascii="Tahoma" w:hAnsi="Tahoma" w:cs="Tahoma"/>
          <w:bCs/>
          <w:smallCaps/>
          <w:spacing w:val="7"/>
          <w:sz w:val="20"/>
          <w:szCs w:val="20"/>
          <w:u w:val="single"/>
        </w:rPr>
      </w:pPr>
      <w:r w:rsidRPr="00752EE3">
        <w:rPr>
          <w:rFonts w:ascii="Tahoma" w:hAnsi="Tahoma" w:cs="Tahoma"/>
          <w:sz w:val="20"/>
          <w:szCs w:val="20"/>
        </w:rPr>
        <w:t>Przepisy dotyczące Wykonawcy stosuje się odpowiednio do wykonawców wspólnie ubiegających się o udzielenie zamówienia.</w:t>
      </w:r>
      <w:r w:rsidRPr="00752EE3">
        <w:rPr>
          <w:rFonts w:ascii="Tahoma" w:hAnsi="Tahoma" w:cs="Tahoma"/>
          <w:sz w:val="20"/>
          <w:szCs w:val="20"/>
          <w:shd w:val="clear" w:color="auto" w:fill="FFFFFF"/>
        </w:rPr>
        <w:t xml:space="preserve"> </w:t>
      </w:r>
    </w:p>
    <w:p w14:paraId="685C8BB7" w14:textId="77777777" w:rsidR="00C622F0" w:rsidRPr="00752EE3" w:rsidRDefault="00C622F0" w:rsidP="00C51AE0">
      <w:pPr>
        <w:numPr>
          <w:ilvl w:val="3"/>
          <w:numId w:val="6"/>
        </w:numPr>
        <w:shd w:val="clear" w:color="auto" w:fill="FFFFFF"/>
        <w:spacing w:after="0" w:line="240" w:lineRule="auto"/>
        <w:ind w:left="993"/>
        <w:jc w:val="both"/>
        <w:rPr>
          <w:rFonts w:ascii="Tahoma" w:hAnsi="Tahoma" w:cs="Tahoma"/>
          <w:b/>
          <w:bCs/>
          <w:smallCaps/>
          <w:spacing w:val="7"/>
          <w:sz w:val="20"/>
          <w:szCs w:val="20"/>
          <w:u w:val="single"/>
        </w:rPr>
      </w:pPr>
      <w:r w:rsidRPr="00752EE3">
        <w:rPr>
          <w:rFonts w:ascii="Tahoma" w:hAnsi="Tahoma" w:cs="Tahoma"/>
          <w:sz w:val="20"/>
          <w:szCs w:val="20"/>
          <w:shd w:val="clear" w:color="auto" w:fill="FFFFFF"/>
        </w:rPr>
        <w:t>Zamawiający może określić szczególny, obiektywnie uzasadniony, sposób spełniania przez Wykonawców wspólnie ubiegających się o udzielenie zamówienia warunków udziału                         w postępowaniu, jeżeli jest to uzasadnione charakterem zamówienia i jest proporcjonalne.</w:t>
      </w:r>
    </w:p>
    <w:p w14:paraId="4168D7D4" w14:textId="77777777" w:rsidR="00C622F0" w:rsidRPr="00752EE3" w:rsidRDefault="00C622F0" w:rsidP="00C51AE0">
      <w:pPr>
        <w:numPr>
          <w:ilvl w:val="3"/>
          <w:numId w:val="6"/>
        </w:numPr>
        <w:shd w:val="clear" w:color="auto" w:fill="FFFFFF"/>
        <w:spacing w:after="0" w:line="240" w:lineRule="auto"/>
        <w:ind w:left="993"/>
        <w:jc w:val="both"/>
        <w:rPr>
          <w:rFonts w:ascii="Tahoma" w:hAnsi="Tahoma" w:cs="Tahoma"/>
          <w:b/>
          <w:bCs/>
          <w:smallCaps/>
          <w:spacing w:val="7"/>
          <w:sz w:val="20"/>
          <w:szCs w:val="20"/>
          <w:u w:val="single"/>
        </w:rPr>
      </w:pPr>
      <w:r w:rsidRPr="00752EE3">
        <w:rPr>
          <w:rFonts w:ascii="Tahoma" w:hAnsi="Tahoma" w:cs="Tahoma"/>
          <w:sz w:val="20"/>
          <w:szCs w:val="20"/>
        </w:rPr>
        <w:t xml:space="preserve">Warunek dotyczący uprawnień do prowadzenia określonej działalności gospodarczej lub zawodowej, o którym mowa w § IX ust. 1 pkt 2 </w:t>
      </w:r>
      <w:proofErr w:type="spellStart"/>
      <w:r w:rsidRPr="00752EE3">
        <w:rPr>
          <w:rFonts w:ascii="Tahoma" w:hAnsi="Tahoma" w:cs="Tahoma"/>
          <w:sz w:val="20"/>
          <w:szCs w:val="20"/>
        </w:rPr>
        <w:t>ppkt</w:t>
      </w:r>
      <w:proofErr w:type="spellEnd"/>
      <w:r w:rsidRPr="00752EE3">
        <w:rPr>
          <w:rFonts w:ascii="Tahoma" w:hAnsi="Tahoma" w:cs="Tahoma"/>
          <w:sz w:val="20"/>
          <w:szCs w:val="20"/>
        </w:rPr>
        <w:t xml:space="preserve"> b) SWZ</w:t>
      </w:r>
      <w:r w:rsidRPr="00752EE3">
        <w:rPr>
          <w:rFonts w:ascii="Tahoma" w:eastAsia="SimSun" w:hAnsi="Tahoma" w:cs="Tahoma"/>
          <w:sz w:val="20"/>
          <w:szCs w:val="20"/>
        </w:rPr>
        <w:t xml:space="preserve"> </w:t>
      </w:r>
      <w:r w:rsidRPr="00752EE3">
        <w:rPr>
          <w:rFonts w:ascii="Tahoma" w:hAnsi="Tahoma" w:cs="Tahoma"/>
          <w:sz w:val="20"/>
          <w:szCs w:val="20"/>
        </w:rPr>
        <w:t xml:space="preserve">będzie spełniony, jeżeli co najmniej jeden z Wykonawców wspólnie ubiegających się o udzielenie zamówienia posiada uprawnienia do prowadzenia określonej działalności gospodarczej lub zawodowej                                 </w:t>
      </w:r>
      <w:r w:rsidRPr="00752EE3">
        <w:rPr>
          <w:rFonts w:ascii="Tahoma" w:hAnsi="Tahoma" w:cs="Tahoma"/>
          <w:sz w:val="20"/>
          <w:szCs w:val="20"/>
        </w:rPr>
        <w:lastRenderedPageBreak/>
        <w:t>i zrealizuje roboty budowlane, dostawy lub usługi, do których realizacji te uprawnienia są wymagane.</w:t>
      </w:r>
    </w:p>
    <w:p w14:paraId="6E2CAC84" w14:textId="4E59C3A1" w:rsidR="00C622F0" w:rsidRPr="00752EE3" w:rsidRDefault="00C622F0" w:rsidP="00C51AE0">
      <w:pPr>
        <w:numPr>
          <w:ilvl w:val="3"/>
          <w:numId w:val="6"/>
        </w:numPr>
        <w:shd w:val="clear" w:color="auto" w:fill="FFFFFF"/>
        <w:spacing w:after="0" w:line="240" w:lineRule="auto"/>
        <w:ind w:left="993"/>
        <w:jc w:val="both"/>
        <w:rPr>
          <w:rFonts w:ascii="Tahoma" w:hAnsi="Tahoma" w:cs="Tahoma"/>
          <w:b/>
          <w:bCs/>
          <w:smallCaps/>
          <w:spacing w:val="7"/>
          <w:sz w:val="20"/>
          <w:szCs w:val="20"/>
          <w:u w:val="single"/>
        </w:rPr>
      </w:pPr>
      <w:r w:rsidRPr="00752EE3">
        <w:rPr>
          <w:rFonts w:ascii="Tahoma" w:hAnsi="Tahoma" w:cs="Tahoma"/>
          <w:sz w:val="20"/>
          <w:szCs w:val="20"/>
        </w:rPr>
        <w:t>W odniesieniu do warunków dotyczących wykształcenia, kwalifikacji zawodowych lub doświadczenia, o których mowa w § IX ust. 1 pkt 2 d) SWZ</w:t>
      </w:r>
      <w:r w:rsidRPr="00752EE3">
        <w:rPr>
          <w:rFonts w:ascii="Tahoma" w:eastAsia="SimSun" w:hAnsi="Tahoma" w:cs="Tahoma"/>
          <w:sz w:val="20"/>
          <w:szCs w:val="20"/>
        </w:rPr>
        <w:t xml:space="preserve">, </w:t>
      </w:r>
      <w:r w:rsidRPr="00752EE3">
        <w:rPr>
          <w:rFonts w:ascii="Tahoma" w:hAnsi="Tahoma" w:cs="Tahoma"/>
          <w:sz w:val="20"/>
          <w:szCs w:val="20"/>
        </w:rPr>
        <w:t xml:space="preserve">Wykonawcy wspólnie ubiegający się o udzielenie zamówienia mogą polegać na zdolnościach tych </w:t>
      </w:r>
      <w:r w:rsidR="004C0A05" w:rsidRPr="00752EE3">
        <w:rPr>
          <w:rFonts w:ascii="Tahoma" w:hAnsi="Tahoma" w:cs="Tahoma"/>
          <w:sz w:val="20"/>
          <w:szCs w:val="20"/>
        </w:rPr>
        <w:t>z</w:t>
      </w:r>
      <w:r w:rsidRPr="00752EE3">
        <w:rPr>
          <w:rFonts w:ascii="Tahoma" w:hAnsi="Tahoma" w:cs="Tahoma"/>
          <w:sz w:val="20"/>
          <w:szCs w:val="20"/>
        </w:rPr>
        <w:t xml:space="preserve"> Wykonawców, którzy wykonają roboty budowlane lub usługi, do realizacji których  te zdolności są wymagane.</w:t>
      </w:r>
    </w:p>
    <w:p w14:paraId="42E32F40" w14:textId="77777777" w:rsidR="00C622F0" w:rsidRPr="00752EE3" w:rsidRDefault="00C622F0" w:rsidP="00C51AE0">
      <w:pPr>
        <w:numPr>
          <w:ilvl w:val="3"/>
          <w:numId w:val="6"/>
        </w:numPr>
        <w:shd w:val="clear" w:color="auto" w:fill="FFFFFF"/>
        <w:spacing w:after="0" w:line="240" w:lineRule="auto"/>
        <w:ind w:left="993"/>
        <w:jc w:val="both"/>
        <w:rPr>
          <w:rFonts w:ascii="Tahoma" w:hAnsi="Tahoma" w:cs="Tahoma"/>
          <w:b/>
          <w:bCs/>
          <w:smallCaps/>
          <w:spacing w:val="7"/>
          <w:sz w:val="20"/>
          <w:szCs w:val="20"/>
          <w:u w:val="single"/>
        </w:rPr>
      </w:pPr>
      <w:r w:rsidRPr="00752EE3">
        <w:rPr>
          <w:rFonts w:ascii="Tahoma" w:hAnsi="Tahoma" w:cs="Tahoma"/>
          <w:b/>
          <w:bCs/>
          <w:color w:val="333333"/>
          <w:sz w:val="20"/>
          <w:szCs w:val="20"/>
        </w:rPr>
        <w:t>W przypadku, o którym mowa w punkcie 6 i 7, Wykonawcy wspólnie ubiegający się o udzielenie zamówienia dołączają odpowiednio do wniosku do oferty oświadczenie, z którego wynika, które roboty budowlane, dostawy lub usługi wykonają poszczególni Wykonawcy.</w:t>
      </w:r>
    </w:p>
    <w:p w14:paraId="2098884A" w14:textId="77777777" w:rsidR="00C622F0" w:rsidRPr="00752EE3" w:rsidRDefault="00C622F0" w:rsidP="00C51AE0">
      <w:pPr>
        <w:numPr>
          <w:ilvl w:val="3"/>
          <w:numId w:val="6"/>
        </w:numPr>
        <w:shd w:val="clear" w:color="auto" w:fill="FFFFFF"/>
        <w:spacing w:after="0" w:line="240" w:lineRule="auto"/>
        <w:ind w:left="993"/>
        <w:jc w:val="both"/>
        <w:rPr>
          <w:rFonts w:ascii="Tahoma" w:hAnsi="Tahoma" w:cs="Tahoma"/>
          <w:b/>
          <w:bCs/>
          <w:smallCaps/>
          <w:spacing w:val="7"/>
          <w:sz w:val="20"/>
          <w:szCs w:val="20"/>
          <w:u w:val="single"/>
        </w:rPr>
      </w:pPr>
      <w:r w:rsidRPr="00752EE3">
        <w:rPr>
          <w:rFonts w:ascii="Tahoma" w:hAnsi="Tahoma" w:cs="Tahoma"/>
          <w:sz w:val="20"/>
          <w:szCs w:val="20"/>
        </w:rPr>
        <w:t>Warunek określony w § IX ust. 1 pkt 1) SWZ powinien spełniać każdy z Wykonawców samodzielnie.</w:t>
      </w:r>
    </w:p>
    <w:p w14:paraId="16B130CA" w14:textId="77777777" w:rsidR="00C622F0" w:rsidRPr="00752EE3" w:rsidRDefault="00C622F0" w:rsidP="00C51AE0">
      <w:pPr>
        <w:numPr>
          <w:ilvl w:val="3"/>
          <w:numId w:val="6"/>
        </w:numPr>
        <w:shd w:val="clear" w:color="auto" w:fill="FFFFFF"/>
        <w:spacing w:after="0" w:line="240" w:lineRule="auto"/>
        <w:ind w:left="993"/>
        <w:jc w:val="both"/>
        <w:rPr>
          <w:rFonts w:ascii="Tahoma" w:hAnsi="Tahoma" w:cs="Tahoma"/>
          <w:b/>
          <w:bCs/>
          <w:smallCaps/>
          <w:spacing w:val="7"/>
          <w:sz w:val="20"/>
          <w:szCs w:val="20"/>
          <w:u w:val="single"/>
        </w:rPr>
      </w:pPr>
      <w:r w:rsidRPr="00752EE3">
        <w:rPr>
          <w:rFonts w:ascii="Tahoma" w:hAnsi="Tahoma" w:cs="Tahoma"/>
          <w:sz w:val="20"/>
          <w:szCs w:val="20"/>
        </w:rPr>
        <w:t xml:space="preserve">Wykonawcy składający wspólną ofertę, o których mowa w niniejszym ustępie, ponoszą solidarną odpowiedzialność za wykonanie umowy i wniesienie zabezpieczenia należytego wykonania umowy ( art. 445). </w:t>
      </w:r>
    </w:p>
    <w:p w14:paraId="6B64EE5E" w14:textId="6E666109" w:rsidR="00857542" w:rsidRPr="000A6A0B" w:rsidRDefault="00C622F0" w:rsidP="0056451C">
      <w:pPr>
        <w:numPr>
          <w:ilvl w:val="3"/>
          <w:numId w:val="6"/>
        </w:numPr>
        <w:shd w:val="clear" w:color="auto" w:fill="FFFFFF"/>
        <w:spacing w:after="0" w:line="240" w:lineRule="auto"/>
        <w:ind w:left="993"/>
        <w:jc w:val="both"/>
        <w:rPr>
          <w:rFonts w:ascii="Tahoma" w:hAnsi="Tahoma" w:cs="Tahoma"/>
          <w:b/>
          <w:bCs/>
          <w:smallCaps/>
          <w:spacing w:val="7"/>
          <w:sz w:val="20"/>
          <w:szCs w:val="20"/>
          <w:u w:val="single"/>
        </w:rPr>
      </w:pPr>
      <w:r w:rsidRPr="000A6A0B">
        <w:rPr>
          <w:rFonts w:ascii="Tahoma" w:hAnsi="Tahoma" w:cs="Tahoma"/>
          <w:color w:val="000000"/>
          <w:sz w:val="20"/>
          <w:szCs w:val="20"/>
        </w:rPr>
        <w:t>Jeżeli w postępowaniu zostanie wybrana oferta Wykonawców, o których mowa                                 w niniejszym ustępie, Zamawiający może żądać przed zawarciem umowy w sprawie zamówienia publicznego, kopii umowy regulującej współpracę tych Wykonawców.</w:t>
      </w:r>
    </w:p>
    <w:p w14:paraId="4EC2F2F0" w14:textId="77777777" w:rsidR="00341ACC" w:rsidRPr="00752EE3" w:rsidRDefault="00341ACC" w:rsidP="00C622F0">
      <w:pPr>
        <w:shd w:val="clear" w:color="auto" w:fill="FFFFFF"/>
        <w:spacing w:after="0" w:line="240" w:lineRule="auto"/>
        <w:ind w:left="993"/>
        <w:jc w:val="both"/>
        <w:rPr>
          <w:rFonts w:ascii="Tahoma" w:hAnsi="Tahoma" w:cs="Tahoma"/>
          <w:b/>
          <w:bCs/>
          <w:smallCaps/>
          <w:spacing w:val="7"/>
          <w:sz w:val="20"/>
          <w:szCs w:val="20"/>
          <w:u w:val="single"/>
        </w:rPr>
      </w:pPr>
    </w:p>
    <w:p w14:paraId="438C8324" w14:textId="77777777" w:rsidR="00C622F0" w:rsidRPr="00752EE3" w:rsidRDefault="00C622F0" w:rsidP="00C51AE0">
      <w:pPr>
        <w:numPr>
          <w:ilvl w:val="0"/>
          <w:numId w:val="5"/>
        </w:numPr>
        <w:shd w:val="clear" w:color="auto" w:fill="FFFFFF"/>
        <w:spacing w:after="0" w:line="240" w:lineRule="auto"/>
        <w:jc w:val="both"/>
        <w:rPr>
          <w:rFonts w:ascii="Tahoma" w:hAnsi="Tahoma" w:cs="Tahoma"/>
          <w:b/>
          <w:bCs/>
          <w:smallCaps/>
          <w:spacing w:val="7"/>
          <w:sz w:val="20"/>
          <w:szCs w:val="20"/>
          <w:u w:val="single"/>
        </w:rPr>
      </w:pPr>
      <w:r w:rsidRPr="00752EE3">
        <w:rPr>
          <w:rFonts w:ascii="Tahoma" w:hAnsi="Tahoma" w:cs="Tahoma"/>
          <w:b/>
          <w:bCs/>
          <w:sz w:val="20"/>
          <w:szCs w:val="20"/>
          <w:u w:val="single"/>
        </w:rPr>
        <w:t>OŚWIADCZENIE WSTĘPNE ORAZ WYKAZ PODMIOTOWYCH ŚRODKÓW DOWODOWYCH</w:t>
      </w:r>
    </w:p>
    <w:p w14:paraId="008FC510" w14:textId="77777777" w:rsidR="00C622F0" w:rsidRPr="00752EE3" w:rsidRDefault="00C622F0" w:rsidP="00C51AE0">
      <w:pPr>
        <w:numPr>
          <w:ilvl w:val="1"/>
          <w:numId w:val="10"/>
        </w:numPr>
        <w:shd w:val="clear" w:color="auto" w:fill="FFFFFF"/>
        <w:spacing w:after="0" w:line="240" w:lineRule="auto"/>
        <w:ind w:left="709"/>
        <w:jc w:val="both"/>
        <w:rPr>
          <w:rFonts w:ascii="Tahoma" w:hAnsi="Tahoma" w:cs="Tahoma"/>
          <w:b/>
          <w:bCs/>
          <w:smallCaps/>
          <w:spacing w:val="7"/>
          <w:sz w:val="20"/>
          <w:szCs w:val="20"/>
          <w:u w:val="single"/>
        </w:rPr>
      </w:pPr>
      <w:r w:rsidRPr="00752EE3">
        <w:rPr>
          <w:rFonts w:ascii="Tahoma" w:eastAsia="SimSun" w:hAnsi="Tahoma" w:cs="Tahoma"/>
          <w:b/>
          <w:bCs/>
          <w:caps/>
          <w:sz w:val="20"/>
          <w:szCs w:val="20"/>
        </w:rPr>
        <w:t>OŚWIADCZEnia LUB DOKUMENTy POTWIERDZAJĄCe SPEŁNIANIe WARUNKÓW o</w:t>
      </w:r>
      <w:bookmarkStart w:id="4" w:name="_Hlk54717640"/>
      <w:r w:rsidRPr="00752EE3">
        <w:rPr>
          <w:rFonts w:ascii="Tahoma" w:eastAsia="SimSun" w:hAnsi="Tahoma" w:cs="Tahoma"/>
          <w:b/>
          <w:bCs/>
          <w:caps/>
          <w:sz w:val="20"/>
          <w:szCs w:val="20"/>
        </w:rPr>
        <w:t>raz BRAK PODSTAW DO WYKLUCZENIA</w:t>
      </w:r>
    </w:p>
    <w:p w14:paraId="3D23EFFD" w14:textId="2561D259" w:rsidR="00C622F0" w:rsidRPr="00752EE3" w:rsidRDefault="00C622F0" w:rsidP="004E2728">
      <w:pPr>
        <w:shd w:val="clear" w:color="auto" w:fill="FFFFFF"/>
        <w:spacing w:after="0" w:line="240" w:lineRule="auto"/>
        <w:ind w:left="709"/>
        <w:jc w:val="both"/>
        <w:rPr>
          <w:rFonts w:ascii="Tahoma" w:hAnsi="Tahoma" w:cs="Tahoma"/>
          <w:b/>
          <w:sz w:val="20"/>
          <w:szCs w:val="20"/>
        </w:rPr>
      </w:pPr>
      <w:r w:rsidRPr="00752EE3">
        <w:rPr>
          <w:rFonts w:ascii="Tahoma" w:hAnsi="Tahoma" w:cs="Tahoma"/>
          <w:bCs/>
          <w:sz w:val="20"/>
          <w:szCs w:val="20"/>
          <w:u w:val="single"/>
        </w:rPr>
        <w:t>Zamawiający, przed wyborem najkorzystniejszej oferty,</w:t>
      </w:r>
      <w:r w:rsidRPr="00752EE3">
        <w:rPr>
          <w:rFonts w:ascii="Tahoma" w:hAnsi="Tahoma" w:cs="Tahoma"/>
          <w:bCs/>
          <w:sz w:val="20"/>
          <w:szCs w:val="20"/>
        </w:rPr>
        <w:t xml:space="preserve"> </w:t>
      </w:r>
      <w:r w:rsidRPr="00752EE3">
        <w:rPr>
          <w:rFonts w:ascii="Tahoma" w:hAnsi="Tahoma" w:cs="Tahoma"/>
          <w:b/>
          <w:bCs/>
          <w:sz w:val="20"/>
          <w:szCs w:val="20"/>
        </w:rPr>
        <w:t>wezwie Wykonawcę, którego oferta została najwyżej oceniona</w:t>
      </w:r>
      <w:r w:rsidRPr="00752EE3">
        <w:rPr>
          <w:rFonts w:ascii="Tahoma" w:hAnsi="Tahoma" w:cs="Tahoma"/>
          <w:bCs/>
          <w:sz w:val="20"/>
          <w:szCs w:val="20"/>
        </w:rPr>
        <w:t xml:space="preserve">, do złożenia w wyznaczonym, </w:t>
      </w:r>
      <w:r w:rsidRPr="00752EE3">
        <w:rPr>
          <w:rFonts w:ascii="Tahoma" w:hAnsi="Tahoma" w:cs="Tahoma"/>
          <w:b/>
          <w:sz w:val="20"/>
          <w:szCs w:val="20"/>
        </w:rPr>
        <w:t>nie krótszym niż 10 dni</w:t>
      </w:r>
      <w:r w:rsidRPr="00752EE3">
        <w:rPr>
          <w:rFonts w:ascii="Tahoma" w:hAnsi="Tahoma" w:cs="Tahoma"/>
          <w:bCs/>
          <w:sz w:val="20"/>
          <w:szCs w:val="20"/>
        </w:rPr>
        <w:t xml:space="preserve"> terminie, </w:t>
      </w:r>
      <w:r w:rsidRPr="00752EE3">
        <w:rPr>
          <w:rFonts w:ascii="Tahoma" w:hAnsi="Tahoma" w:cs="Tahoma"/>
          <w:bCs/>
          <w:sz w:val="20"/>
          <w:szCs w:val="20"/>
          <w:u w:val="single"/>
        </w:rPr>
        <w:t>aktualnych na dzień złożenia</w:t>
      </w:r>
      <w:r w:rsidRPr="00752EE3">
        <w:rPr>
          <w:rFonts w:ascii="Tahoma" w:hAnsi="Tahoma" w:cs="Tahoma"/>
          <w:bCs/>
          <w:sz w:val="20"/>
          <w:szCs w:val="20"/>
        </w:rPr>
        <w:t xml:space="preserve"> następujących podmiotowych środków dowodowych:</w:t>
      </w:r>
    </w:p>
    <w:p w14:paraId="5E0F72B7" w14:textId="64CCD583" w:rsidR="00C622F0" w:rsidRPr="00285DF9" w:rsidRDefault="00C622F0" w:rsidP="004E2728">
      <w:pPr>
        <w:numPr>
          <w:ilvl w:val="0"/>
          <w:numId w:val="11"/>
        </w:numPr>
        <w:tabs>
          <w:tab w:val="clear" w:pos="709"/>
        </w:tabs>
        <w:suppressAutoHyphens/>
        <w:spacing w:after="0" w:line="240" w:lineRule="auto"/>
        <w:ind w:left="714" w:hanging="357"/>
        <w:jc w:val="both"/>
        <w:rPr>
          <w:rFonts w:ascii="Tahoma" w:eastAsia="SimSun" w:hAnsi="Tahoma" w:cs="Tahoma"/>
          <w:b/>
          <w:bCs/>
          <w:sz w:val="20"/>
          <w:szCs w:val="20"/>
        </w:rPr>
      </w:pPr>
      <w:r w:rsidRPr="00752EE3">
        <w:rPr>
          <w:rFonts w:ascii="Tahoma" w:hAnsi="Tahoma" w:cs="Tahoma"/>
          <w:b/>
          <w:sz w:val="20"/>
          <w:szCs w:val="20"/>
        </w:rPr>
        <w:t xml:space="preserve">JEDZ </w:t>
      </w:r>
      <w:r w:rsidRPr="00752EE3">
        <w:rPr>
          <w:rFonts w:ascii="Tahoma" w:eastAsia="SimSun" w:hAnsi="Tahoma" w:cs="Tahoma"/>
          <w:b/>
          <w:sz w:val="20"/>
          <w:szCs w:val="20"/>
          <w:lang w:eastAsia="zh-CN"/>
        </w:rPr>
        <w:t xml:space="preserve">– oświadczenie wstępne składane w formie elektronicznej (przy pomocy internetowej platformy zakupowej) </w:t>
      </w:r>
      <w:r w:rsidRPr="00752EE3">
        <w:rPr>
          <w:rFonts w:ascii="Tahoma" w:hAnsi="Tahoma" w:cs="Tahoma"/>
          <w:bCs/>
          <w:sz w:val="20"/>
          <w:szCs w:val="20"/>
        </w:rPr>
        <w:t>na formularzu Jednolitego Europejskiego Dokumentu Zamówienia, sporządzonego zgodnie ze wzorem standardowego formularza określonego w rozporządzeniu wykonawczym Komisji Europejskiej (UE) 2016/7 z dnia 5 stycznia 2016 r.</w:t>
      </w:r>
      <w:r w:rsidR="004E2728" w:rsidRPr="00752EE3">
        <w:rPr>
          <w:rFonts w:ascii="Tahoma" w:hAnsi="Tahoma" w:cs="Tahoma"/>
          <w:bCs/>
          <w:sz w:val="20"/>
          <w:szCs w:val="20"/>
        </w:rPr>
        <w:t xml:space="preserve"> </w:t>
      </w:r>
      <w:r w:rsidRPr="00752EE3">
        <w:rPr>
          <w:rFonts w:ascii="Tahoma" w:hAnsi="Tahoma" w:cs="Tahoma"/>
          <w:bCs/>
          <w:sz w:val="20"/>
          <w:szCs w:val="20"/>
        </w:rPr>
        <w:t>ustanawiającym standardowy formularz jednolitego europejskiego dokumentu zamówienia  (Dz. Urz. UE L 3  z 06.01.2016, str. 16) (zwany dalej: „JEDZ” lub „jednolity dokument”)</w:t>
      </w:r>
    </w:p>
    <w:p w14:paraId="11B0B3C5" w14:textId="390CB6E5" w:rsidR="00C622F0" w:rsidRPr="00752EE3" w:rsidRDefault="00C622F0" w:rsidP="00C51AE0">
      <w:pPr>
        <w:numPr>
          <w:ilvl w:val="0"/>
          <w:numId w:val="11"/>
        </w:numPr>
        <w:tabs>
          <w:tab w:val="clear" w:pos="709"/>
        </w:tabs>
        <w:suppressAutoHyphens/>
        <w:spacing w:after="0" w:line="240" w:lineRule="auto"/>
        <w:ind w:left="714" w:hanging="357"/>
        <w:jc w:val="both"/>
        <w:rPr>
          <w:rFonts w:ascii="Tahoma" w:eastAsia="SimSun" w:hAnsi="Tahoma" w:cs="Tahoma"/>
          <w:b/>
          <w:bCs/>
          <w:sz w:val="20"/>
          <w:szCs w:val="20"/>
        </w:rPr>
      </w:pPr>
      <w:r w:rsidRPr="00752EE3">
        <w:rPr>
          <w:rFonts w:ascii="Tahoma" w:eastAsia="SimSun" w:hAnsi="Tahoma" w:cs="Tahoma"/>
          <w:b/>
          <w:bCs/>
          <w:sz w:val="20"/>
          <w:szCs w:val="20"/>
        </w:rPr>
        <w:t>Informacji z Krajowego Rejestru Karnego</w:t>
      </w:r>
      <w:r w:rsidRPr="00752EE3">
        <w:rPr>
          <w:rFonts w:ascii="Tahoma" w:eastAsia="SimSun" w:hAnsi="Tahoma" w:cs="Tahoma"/>
          <w:sz w:val="20"/>
          <w:szCs w:val="20"/>
        </w:rPr>
        <w:t xml:space="preserve"> w zakresie określonym w art. 108 ust. 1 pkt 1 </w:t>
      </w:r>
      <w:r w:rsidR="00281B3B">
        <w:rPr>
          <w:rFonts w:ascii="Tahoma" w:eastAsia="SimSun" w:hAnsi="Tahoma" w:cs="Tahoma"/>
          <w:sz w:val="20"/>
          <w:szCs w:val="20"/>
        </w:rPr>
        <w:t xml:space="preserve">        </w:t>
      </w:r>
      <w:r w:rsidRPr="00752EE3">
        <w:rPr>
          <w:rFonts w:ascii="Tahoma" w:eastAsia="SimSun" w:hAnsi="Tahoma" w:cs="Tahoma"/>
          <w:sz w:val="20"/>
          <w:szCs w:val="20"/>
        </w:rPr>
        <w:t xml:space="preserve">i 2 </w:t>
      </w:r>
      <w:r w:rsidRPr="00752EE3">
        <w:rPr>
          <w:rFonts w:ascii="Tahoma" w:hAnsi="Tahoma" w:cs="Tahoma"/>
          <w:sz w:val="20"/>
          <w:szCs w:val="20"/>
          <w:shd w:val="clear" w:color="auto" w:fill="FFFFFF"/>
        </w:rPr>
        <w:t>ustawy z dnia 11 września 2019 r. - Prawo zamówień publicznych, zwanej dalej "ustawą", art. 108 ust. 1 pkt 4 ustawy, dotyczącej orzeczenia zakazu ubiegania się o zamówienie publiczne tytułem środka karnego,</w:t>
      </w:r>
      <w:r w:rsidRPr="00752EE3">
        <w:rPr>
          <w:rFonts w:ascii="Tahoma" w:eastAsia="SimSun" w:hAnsi="Tahoma" w:cs="Tahoma"/>
          <w:sz w:val="20"/>
          <w:szCs w:val="20"/>
        </w:rPr>
        <w:t xml:space="preserve"> sporządzonej nie wcześniej niż 6 miesięcy przed jej złożeniem. </w:t>
      </w:r>
    </w:p>
    <w:p w14:paraId="42ED4583" w14:textId="77777777" w:rsidR="00C622F0" w:rsidRPr="00752EE3" w:rsidRDefault="00C622F0" w:rsidP="00C51AE0">
      <w:pPr>
        <w:numPr>
          <w:ilvl w:val="0"/>
          <w:numId w:val="11"/>
        </w:numPr>
        <w:tabs>
          <w:tab w:val="clear" w:pos="709"/>
        </w:tabs>
        <w:suppressAutoHyphens/>
        <w:spacing w:after="0" w:line="240" w:lineRule="auto"/>
        <w:ind w:left="714" w:hanging="357"/>
        <w:jc w:val="both"/>
        <w:rPr>
          <w:rFonts w:ascii="Tahoma" w:eastAsia="SimSun" w:hAnsi="Tahoma" w:cs="Tahoma"/>
          <w:b/>
          <w:bCs/>
          <w:sz w:val="20"/>
          <w:szCs w:val="20"/>
        </w:rPr>
      </w:pPr>
      <w:r w:rsidRPr="00752EE3">
        <w:rPr>
          <w:rFonts w:ascii="Tahoma" w:hAnsi="Tahoma" w:cs="Tahoma"/>
          <w:b/>
          <w:sz w:val="20"/>
          <w:szCs w:val="20"/>
          <w:shd w:val="clear" w:color="auto" w:fill="FFFFFF"/>
        </w:rPr>
        <w:t>oświadczenia</w:t>
      </w:r>
      <w:r w:rsidRPr="00752EE3">
        <w:rPr>
          <w:rFonts w:ascii="Tahoma" w:hAnsi="Tahoma" w:cs="Tahoma"/>
          <w:sz w:val="20"/>
          <w:szCs w:val="20"/>
          <w:shd w:val="clear" w:color="auto" w:fill="FFFFFF"/>
        </w:rPr>
        <w:t xml:space="preserve"> wykonawcy, w zakresie </w:t>
      </w:r>
      <w:hyperlink r:id="rId12" w:anchor="/document/17337528?unitId=art(108)ust(1)pkt(5)&amp;cm=DOCUMENT" w:history="1">
        <w:r w:rsidRPr="00752EE3">
          <w:rPr>
            <w:rStyle w:val="Hipercze"/>
            <w:rFonts w:ascii="Tahoma" w:hAnsi="Tahoma" w:cs="Tahoma"/>
            <w:color w:val="auto"/>
            <w:sz w:val="20"/>
            <w:szCs w:val="20"/>
            <w:shd w:val="clear" w:color="auto" w:fill="FFFFFF"/>
          </w:rPr>
          <w:t>art. 108 ust. 1 pkt 5</w:t>
        </w:r>
      </w:hyperlink>
      <w:r w:rsidRPr="00752EE3">
        <w:rPr>
          <w:rFonts w:ascii="Tahoma" w:hAnsi="Tahoma" w:cs="Tahoma"/>
          <w:sz w:val="20"/>
          <w:szCs w:val="20"/>
          <w:shd w:val="clear" w:color="auto" w:fill="FFFFFF"/>
        </w:rPr>
        <w:t xml:space="preserve"> ustawy </w:t>
      </w:r>
      <w:proofErr w:type="spellStart"/>
      <w:r w:rsidRPr="00752EE3">
        <w:rPr>
          <w:rFonts w:ascii="Tahoma" w:hAnsi="Tahoma" w:cs="Tahoma"/>
          <w:sz w:val="20"/>
          <w:szCs w:val="20"/>
          <w:shd w:val="clear" w:color="auto" w:fill="FFFFFF"/>
        </w:rPr>
        <w:t>Pzp</w:t>
      </w:r>
      <w:proofErr w:type="spellEnd"/>
      <w:r w:rsidRPr="00752EE3">
        <w:rPr>
          <w:rFonts w:ascii="Tahoma" w:hAnsi="Tahoma" w:cs="Tahoma"/>
          <w:b/>
          <w:sz w:val="20"/>
          <w:szCs w:val="20"/>
          <w:shd w:val="clear" w:color="auto" w:fill="FFFFFF"/>
        </w:rPr>
        <w:t xml:space="preserve">, </w:t>
      </w:r>
      <w:r w:rsidRPr="00752EE3">
        <w:rPr>
          <w:rFonts w:ascii="Tahoma" w:hAnsi="Tahoma" w:cs="Tahoma"/>
          <w:b/>
          <w:sz w:val="20"/>
          <w:szCs w:val="20"/>
          <w:u w:val="single"/>
          <w:shd w:val="clear" w:color="auto" w:fill="FFFFFF"/>
        </w:rPr>
        <w:t>o braku przynależności do tej samej grupy kapitałowej</w:t>
      </w:r>
      <w:r w:rsidRPr="00752EE3">
        <w:rPr>
          <w:rFonts w:ascii="Tahoma" w:hAnsi="Tahoma" w:cs="Tahoma"/>
          <w:sz w:val="20"/>
          <w:szCs w:val="20"/>
          <w:shd w:val="clear" w:color="auto" w:fill="FFFFFF"/>
        </w:rPr>
        <w:t xml:space="preserve"> w rozumieniu </w:t>
      </w:r>
      <w:hyperlink r:id="rId13" w:anchor="/document/17337528?cm=DOCUMENT" w:history="1">
        <w:r w:rsidRPr="00752EE3">
          <w:rPr>
            <w:rStyle w:val="Hipercze"/>
            <w:rFonts w:ascii="Tahoma" w:hAnsi="Tahoma" w:cs="Tahoma"/>
            <w:color w:val="auto"/>
            <w:sz w:val="20"/>
            <w:szCs w:val="20"/>
            <w:shd w:val="clear" w:color="auto" w:fill="FFFFFF"/>
          </w:rPr>
          <w:t>ustawy</w:t>
        </w:r>
      </w:hyperlink>
      <w:r w:rsidRPr="00752EE3">
        <w:rPr>
          <w:rFonts w:ascii="Tahoma" w:hAnsi="Tahoma" w:cs="Tahoma"/>
          <w:sz w:val="20"/>
          <w:szCs w:val="20"/>
          <w:shd w:val="clear" w:color="auto" w:fill="FFFFFF"/>
        </w:rPr>
        <w:t xml:space="preserve">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752EE3">
        <w:rPr>
          <w:rFonts w:ascii="Tahoma" w:hAnsi="Tahoma" w:cs="Tahoma"/>
          <w:b/>
          <w:bCs/>
          <w:sz w:val="20"/>
          <w:szCs w:val="20"/>
          <w:shd w:val="clear" w:color="auto" w:fill="FFFFFF"/>
        </w:rPr>
        <w:t>załącznik nr 3 do SWZ.</w:t>
      </w:r>
    </w:p>
    <w:p w14:paraId="23908E3B" w14:textId="62FC9220" w:rsidR="00C622F0" w:rsidRPr="00C40F35" w:rsidRDefault="00C622F0" w:rsidP="00C51AE0">
      <w:pPr>
        <w:numPr>
          <w:ilvl w:val="0"/>
          <w:numId w:val="11"/>
        </w:numPr>
        <w:tabs>
          <w:tab w:val="clear" w:pos="709"/>
        </w:tabs>
        <w:suppressAutoHyphens/>
        <w:spacing w:after="0" w:line="240" w:lineRule="auto"/>
        <w:ind w:left="714" w:hanging="357"/>
        <w:jc w:val="both"/>
        <w:rPr>
          <w:rFonts w:ascii="Tahoma" w:eastAsia="SimSun" w:hAnsi="Tahoma" w:cs="Tahoma"/>
          <w:b/>
          <w:bCs/>
          <w:sz w:val="20"/>
          <w:szCs w:val="20"/>
        </w:rPr>
      </w:pPr>
      <w:r w:rsidRPr="00752EE3">
        <w:rPr>
          <w:rFonts w:ascii="Tahoma" w:hAnsi="Tahoma" w:cs="Tahoma"/>
          <w:sz w:val="20"/>
          <w:szCs w:val="20"/>
        </w:rPr>
        <w:t>aktualną koncesję lub zezwolenie o którym mowa w § IX ust 1 pkt 2ppkt b SWZ - jeżeli dotyczy</w:t>
      </w:r>
      <w:r w:rsidR="00D60A35" w:rsidRPr="00752EE3">
        <w:rPr>
          <w:rFonts w:ascii="Tahoma" w:hAnsi="Tahoma" w:cs="Tahoma"/>
          <w:sz w:val="20"/>
          <w:szCs w:val="20"/>
        </w:rPr>
        <w:t>,</w:t>
      </w:r>
      <w:r w:rsidR="0028567F" w:rsidRPr="00752EE3">
        <w:rPr>
          <w:rFonts w:ascii="Tahoma" w:hAnsi="Tahoma" w:cs="Tahoma"/>
          <w:sz w:val="20"/>
          <w:szCs w:val="20"/>
        </w:rPr>
        <w:t xml:space="preserve"> </w:t>
      </w:r>
    </w:p>
    <w:p w14:paraId="5D6058C0" w14:textId="2EC46D55" w:rsidR="004C0A05" w:rsidRDefault="004C0A05" w:rsidP="00C51AE0">
      <w:pPr>
        <w:numPr>
          <w:ilvl w:val="0"/>
          <w:numId w:val="32"/>
        </w:numPr>
        <w:tabs>
          <w:tab w:val="clear" w:pos="709"/>
        </w:tabs>
        <w:suppressAutoHyphens/>
        <w:spacing w:after="0" w:line="240" w:lineRule="auto"/>
        <w:ind w:left="720"/>
        <w:jc w:val="both"/>
        <w:rPr>
          <w:rFonts w:ascii="Tahoma" w:eastAsia="SimSun" w:hAnsi="Tahoma" w:cs="Tahoma"/>
          <w:b/>
          <w:bCs/>
          <w:sz w:val="20"/>
          <w:szCs w:val="20"/>
        </w:rPr>
      </w:pPr>
      <w:r w:rsidRPr="00752EE3">
        <w:rPr>
          <w:rFonts w:ascii="Tahoma" w:eastAsia="SimSun" w:hAnsi="Tahoma" w:cs="Tahoma"/>
          <w:bCs/>
          <w:sz w:val="20"/>
          <w:szCs w:val="20"/>
        </w:rPr>
        <w:t xml:space="preserve">oświadczenia wykonawcy w zakresie podstaw wykluczenia z postępowania wskazanych w art. 5k ust. 1 Rozporządzenia Rady (UE) 2022/576 z dnia 8 kwietnia 2022 r. w sprawie zmiany rozporządzenia (UE) nr 833/2014 dotyczącego środków ograniczających w związku z działaniami Rosji destabilizującymi sytuację na Ukrainie – </w:t>
      </w:r>
      <w:r w:rsidRPr="00752EE3">
        <w:rPr>
          <w:rFonts w:ascii="Tahoma" w:eastAsia="SimSun" w:hAnsi="Tahoma" w:cs="Tahoma"/>
          <w:b/>
          <w:bCs/>
          <w:sz w:val="20"/>
          <w:szCs w:val="20"/>
        </w:rPr>
        <w:t>załącznik nr 3a do SWZ.</w:t>
      </w:r>
    </w:p>
    <w:p w14:paraId="40A32ED2" w14:textId="4F47F911" w:rsidR="004A44C6" w:rsidRDefault="004A44C6" w:rsidP="004A44C6">
      <w:pPr>
        <w:suppressAutoHyphens/>
        <w:spacing w:after="0" w:line="240" w:lineRule="auto"/>
        <w:ind w:left="720"/>
        <w:jc w:val="both"/>
        <w:rPr>
          <w:rFonts w:ascii="Tahoma" w:eastAsia="SimSun" w:hAnsi="Tahoma" w:cs="Tahoma"/>
          <w:bCs/>
          <w:sz w:val="20"/>
          <w:szCs w:val="20"/>
        </w:rPr>
      </w:pPr>
    </w:p>
    <w:p w14:paraId="172AE5A8" w14:textId="77777777" w:rsidR="004A44C6" w:rsidRPr="00752EE3" w:rsidRDefault="004A44C6" w:rsidP="004A44C6">
      <w:pPr>
        <w:suppressAutoHyphens/>
        <w:spacing w:after="0" w:line="240" w:lineRule="auto"/>
        <w:ind w:left="720"/>
        <w:jc w:val="both"/>
        <w:rPr>
          <w:rFonts w:ascii="Tahoma" w:eastAsia="SimSun" w:hAnsi="Tahoma" w:cs="Tahoma"/>
          <w:b/>
          <w:bCs/>
          <w:sz w:val="20"/>
          <w:szCs w:val="20"/>
        </w:rPr>
      </w:pPr>
    </w:p>
    <w:p w14:paraId="5B5DAD8D" w14:textId="77777777" w:rsidR="004E2728" w:rsidRPr="00752EE3" w:rsidRDefault="004E2728" w:rsidP="004E2728">
      <w:pPr>
        <w:suppressAutoHyphens/>
        <w:spacing w:after="0" w:line="240" w:lineRule="auto"/>
        <w:ind w:left="720"/>
        <w:jc w:val="both"/>
        <w:rPr>
          <w:rFonts w:ascii="Tahoma" w:eastAsia="SimSun" w:hAnsi="Tahoma" w:cs="Tahoma"/>
          <w:b/>
          <w:bCs/>
          <w:sz w:val="20"/>
          <w:szCs w:val="20"/>
        </w:rPr>
      </w:pPr>
    </w:p>
    <w:p w14:paraId="3CABF29E" w14:textId="77777777" w:rsidR="00C622F0" w:rsidRPr="00752EE3" w:rsidRDefault="00C622F0" w:rsidP="00C622F0">
      <w:pPr>
        <w:shd w:val="clear" w:color="auto" w:fill="FFFFFF"/>
        <w:spacing w:after="0" w:line="240" w:lineRule="auto"/>
        <w:ind w:left="349"/>
        <w:jc w:val="both"/>
        <w:rPr>
          <w:rFonts w:ascii="Tahoma" w:hAnsi="Tahoma" w:cs="Tahoma"/>
          <w:b/>
          <w:sz w:val="20"/>
          <w:szCs w:val="20"/>
          <w:u w:val="single"/>
        </w:rPr>
      </w:pPr>
      <w:r w:rsidRPr="00752EE3">
        <w:rPr>
          <w:rFonts w:ascii="Tahoma" w:hAnsi="Tahoma" w:cs="Tahoma"/>
          <w:b/>
          <w:sz w:val="20"/>
          <w:szCs w:val="20"/>
          <w:u w:val="single"/>
        </w:rPr>
        <w:lastRenderedPageBreak/>
        <w:t>2. POZOSTAŁE INFORMACJE DOT. PODMIOTOWYCH ŚRODKÓW DOWODOWYCH</w:t>
      </w:r>
    </w:p>
    <w:p w14:paraId="2B876EB1" w14:textId="77777777" w:rsidR="00C622F0" w:rsidRPr="00752EE3" w:rsidRDefault="00C622F0" w:rsidP="00C622F0">
      <w:pPr>
        <w:shd w:val="clear" w:color="auto" w:fill="FFFFFF"/>
        <w:spacing w:after="0" w:line="240" w:lineRule="auto"/>
        <w:ind w:left="349"/>
        <w:jc w:val="both"/>
        <w:rPr>
          <w:rFonts w:ascii="Tahoma" w:hAnsi="Tahoma" w:cs="Tahoma"/>
          <w:b/>
          <w:bCs/>
          <w:smallCaps/>
          <w:spacing w:val="7"/>
          <w:sz w:val="20"/>
          <w:szCs w:val="20"/>
          <w:u w:val="single"/>
        </w:rPr>
      </w:pPr>
      <w:r w:rsidRPr="00752EE3">
        <w:rPr>
          <w:rFonts w:ascii="Tahoma" w:hAnsi="Tahoma" w:cs="Tahoma"/>
          <w:b/>
          <w:sz w:val="20"/>
          <w:szCs w:val="20"/>
        </w:rPr>
        <w:t xml:space="preserve">a) JEDZ </w:t>
      </w:r>
      <w:r w:rsidRPr="00752EE3">
        <w:rPr>
          <w:rFonts w:ascii="Tahoma" w:eastAsia="SimSun" w:hAnsi="Tahoma" w:cs="Tahoma"/>
          <w:b/>
          <w:color w:val="000000"/>
          <w:sz w:val="20"/>
          <w:szCs w:val="20"/>
          <w:lang w:eastAsia="zh-CN"/>
        </w:rPr>
        <w:t>– oświadczenie wstępne składane w formie elektronicznej (przy pomocy internetowej platformy zakupowej) dotyczące</w:t>
      </w:r>
      <w:r w:rsidRPr="00752EE3">
        <w:rPr>
          <w:rFonts w:ascii="Tahoma" w:eastAsia="SimSun" w:hAnsi="Tahoma" w:cs="Tahoma"/>
          <w:color w:val="000000"/>
          <w:sz w:val="20"/>
          <w:szCs w:val="20"/>
          <w:u w:val="single"/>
        </w:rPr>
        <w:t>:</w:t>
      </w:r>
    </w:p>
    <w:p w14:paraId="05AE473C" w14:textId="33D7F328" w:rsidR="00C622F0" w:rsidRPr="00752EE3" w:rsidRDefault="00C622F0" w:rsidP="00C51AE0">
      <w:pPr>
        <w:numPr>
          <w:ilvl w:val="0"/>
          <w:numId w:val="12"/>
        </w:numPr>
        <w:shd w:val="clear" w:color="auto" w:fill="FFFFFF"/>
        <w:spacing w:after="0" w:line="240" w:lineRule="auto"/>
        <w:ind w:left="993"/>
        <w:jc w:val="both"/>
        <w:rPr>
          <w:rFonts w:ascii="Tahoma" w:hAnsi="Tahoma" w:cs="Tahoma"/>
          <w:b/>
          <w:bCs/>
          <w:smallCaps/>
          <w:spacing w:val="7"/>
          <w:sz w:val="20"/>
          <w:szCs w:val="20"/>
          <w:u w:val="single"/>
        </w:rPr>
      </w:pPr>
      <w:r w:rsidRPr="00752EE3">
        <w:rPr>
          <w:rFonts w:ascii="Tahoma" w:hAnsi="Tahoma" w:cs="Tahoma"/>
          <w:bCs/>
          <w:sz w:val="20"/>
          <w:szCs w:val="20"/>
        </w:rPr>
        <w:t xml:space="preserve">spełniania warunków udziału w postępowaniu określonych przez Zamawiającego w </w:t>
      </w:r>
      <w:r w:rsidRPr="00752EE3">
        <w:rPr>
          <w:rFonts w:ascii="Tahoma" w:hAnsi="Tahoma" w:cs="Tahoma"/>
          <w:sz w:val="20"/>
          <w:szCs w:val="20"/>
        </w:rPr>
        <w:t>§</w:t>
      </w:r>
      <w:r w:rsidRPr="00752EE3">
        <w:rPr>
          <w:rFonts w:ascii="Tahoma" w:hAnsi="Tahoma" w:cs="Tahoma"/>
          <w:bCs/>
          <w:sz w:val="20"/>
          <w:szCs w:val="20"/>
        </w:rPr>
        <w:t xml:space="preserve"> IX </w:t>
      </w:r>
      <w:r w:rsidR="004E2728" w:rsidRPr="00752EE3">
        <w:rPr>
          <w:rFonts w:ascii="Tahoma" w:hAnsi="Tahoma" w:cs="Tahoma"/>
          <w:bCs/>
          <w:sz w:val="20"/>
          <w:szCs w:val="20"/>
        </w:rPr>
        <w:br/>
      </w:r>
      <w:r w:rsidRPr="00752EE3">
        <w:rPr>
          <w:rFonts w:ascii="Tahoma" w:hAnsi="Tahoma" w:cs="Tahoma"/>
          <w:bCs/>
          <w:sz w:val="20"/>
          <w:szCs w:val="20"/>
        </w:rPr>
        <w:t xml:space="preserve">ust. 1 pkt 2 </w:t>
      </w:r>
      <w:proofErr w:type="spellStart"/>
      <w:r w:rsidRPr="00752EE3">
        <w:rPr>
          <w:rFonts w:ascii="Tahoma" w:hAnsi="Tahoma" w:cs="Tahoma"/>
          <w:bCs/>
          <w:sz w:val="20"/>
          <w:szCs w:val="20"/>
        </w:rPr>
        <w:t>ppkt</w:t>
      </w:r>
      <w:proofErr w:type="spellEnd"/>
      <w:r w:rsidRPr="00752EE3">
        <w:rPr>
          <w:rFonts w:ascii="Tahoma" w:hAnsi="Tahoma" w:cs="Tahoma"/>
          <w:bCs/>
          <w:sz w:val="20"/>
          <w:szCs w:val="20"/>
        </w:rPr>
        <w:t xml:space="preserve"> b SWZ </w:t>
      </w:r>
    </w:p>
    <w:p w14:paraId="09EF6E7D" w14:textId="5454F62B" w:rsidR="00C622F0" w:rsidRPr="00752EE3" w:rsidRDefault="00C622F0" w:rsidP="00C51AE0">
      <w:pPr>
        <w:numPr>
          <w:ilvl w:val="0"/>
          <w:numId w:val="12"/>
        </w:numPr>
        <w:shd w:val="clear" w:color="auto" w:fill="FFFFFF"/>
        <w:spacing w:after="0" w:line="240" w:lineRule="auto"/>
        <w:ind w:left="993"/>
        <w:jc w:val="both"/>
        <w:rPr>
          <w:rFonts w:ascii="Tahoma" w:hAnsi="Tahoma" w:cs="Tahoma"/>
          <w:b/>
          <w:bCs/>
          <w:smallCaps/>
          <w:spacing w:val="7"/>
          <w:sz w:val="20"/>
          <w:szCs w:val="20"/>
          <w:u w:val="single"/>
        </w:rPr>
      </w:pPr>
      <w:r w:rsidRPr="00752EE3">
        <w:rPr>
          <w:rFonts w:ascii="Tahoma" w:hAnsi="Tahoma" w:cs="Tahoma"/>
          <w:bCs/>
          <w:sz w:val="20"/>
          <w:szCs w:val="20"/>
        </w:rPr>
        <w:t>niepodlegania wykluczeniu z postępowania z powodów wskazanych w art. 108 ust. 1 pkt 1</w:t>
      </w:r>
      <w:r w:rsidRPr="00752EE3">
        <w:rPr>
          <w:rFonts w:ascii="Tahoma" w:hAnsi="Tahoma" w:cs="Tahoma"/>
          <w:b/>
          <w:bCs/>
          <w:smallCaps/>
          <w:spacing w:val="7"/>
          <w:sz w:val="20"/>
          <w:szCs w:val="20"/>
          <w:u w:val="single"/>
        </w:rPr>
        <w:t xml:space="preserve"> </w:t>
      </w:r>
      <w:proofErr w:type="spellStart"/>
      <w:r w:rsidRPr="00752EE3">
        <w:rPr>
          <w:rFonts w:ascii="Tahoma" w:hAnsi="Tahoma" w:cs="Tahoma"/>
          <w:bCs/>
          <w:sz w:val="20"/>
          <w:szCs w:val="20"/>
        </w:rPr>
        <w:t>ppkt</w:t>
      </w:r>
      <w:proofErr w:type="spellEnd"/>
      <w:r w:rsidRPr="00752EE3">
        <w:rPr>
          <w:rFonts w:ascii="Tahoma" w:hAnsi="Tahoma" w:cs="Tahoma"/>
          <w:bCs/>
          <w:sz w:val="20"/>
          <w:szCs w:val="20"/>
        </w:rPr>
        <w:t xml:space="preserve"> 1-6 </w:t>
      </w:r>
      <w:r w:rsidR="00BC3497" w:rsidRPr="00752EE3">
        <w:rPr>
          <w:rFonts w:ascii="Tahoma" w:hAnsi="Tahoma" w:cs="Tahoma"/>
          <w:bCs/>
          <w:sz w:val="20"/>
          <w:szCs w:val="20"/>
        </w:rPr>
        <w:t xml:space="preserve">i art. 108 ust. 2 </w:t>
      </w:r>
      <w:r w:rsidRPr="00752EE3">
        <w:rPr>
          <w:rFonts w:ascii="Tahoma" w:hAnsi="Tahoma" w:cs="Tahoma"/>
          <w:bCs/>
          <w:sz w:val="20"/>
          <w:szCs w:val="20"/>
        </w:rPr>
        <w:t xml:space="preserve">ustawy </w:t>
      </w:r>
      <w:proofErr w:type="spellStart"/>
      <w:r w:rsidRPr="00752EE3">
        <w:rPr>
          <w:rFonts w:ascii="Tahoma" w:hAnsi="Tahoma" w:cs="Tahoma"/>
          <w:bCs/>
          <w:sz w:val="20"/>
          <w:szCs w:val="20"/>
        </w:rPr>
        <w:t>Pzp</w:t>
      </w:r>
      <w:proofErr w:type="spellEnd"/>
      <w:r w:rsidRPr="00752EE3">
        <w:rPr>
          <w:rFonts w:ascii="Tahoma" w:hAnsi="Tahoma" w:cs="Tahoma"/>
          <w:bCs/>
          <w:sz w:val="20"/>
          <w:szCs w:val="20"/>
        </w:rPr>
        <w:t xml:space="preserve"> (Część III JEDZ Sekcja A, B, C, D);</w:t>
      </w:r>
    </w:p>
    <w:p w14:paraId="416E72E6" w14:textId="77777777" w:rsidR="00C622F0" w:rsidRPr="00752EE3" w:rsidRDefault="00C622F0" w:rsidP="00C622F0">
      <w:pPr>
        <w:shd w:val="clear" w:color="auto" w:fill="FFFFFF"/>
        <w:spacing w:after="0" w:line="240" w:lineRule="auto"/>
        <w:ind w:left="993"/>
        <w:jc w:val="both"/>
        <w:rPr>
          <w:rFonts w:ascii="Tahoma" w:hAnsi="Tahoma" w:cs="Tahoma"/>
          <w:b/>
          <w:bCs/>
          <w:smallCaps/>
          <w:spacing w:val="7"/>
          <w:sz w:val="20"/>
          <w:szCs w:val="20"/>
          <w:u w:val="single"/>
        </w:rPr>
      </w:pPr>
      <w:r w:rsidRPr="00752EE3">
        <w:rPr>
          <w:rFonts w:ascii="Tahoma" w:hAnsi="Tahoma" w:cs="Tahoma"/>
          <w:b/>
          <w:bCs/>
          <w:sz w:val="20"/>
          <w:szCs w:val="20"/>
          <w:u w:val="single"/>
        </w:rPr>
        <w:t>Część III. Kryteria wykluczenia:</w:t>
      </w:r>
    </w:p>
    <w:p w14:paraId="453AB1F4" w14:textId="361D2637" w:rsidR="00C622F0" w:rsidRPr="004A44C6" w:rsidRDefault="00C622F0" w:rsidP="00C622F0">
      <w:pPr>
        <w:spacing w:after="0" w:line="240" w:lineRule="auto"/>
        <w:ind w:left="1429"/>
        <w:jc w:val="both"/>
        <w:rPr>
          <w:rFonts w:ascii="Tahoma" w:hAnsi="Tahoma" w:cs="Tahoma"/>
          <w:sz w:val="20"/>
          <w:szCs w:val="20"/>
        </w:rPr>
      </w:pPr>
      <w:r w:rsidRPr="00752EE3">
        <w:rPr>
          <w:rFonts w:ascii="Tahoma" w:hAnsi="Tahoma" w:cs="Tahoma"/>
          <w:b/>
          <w:bCs/>
          <w:sz w:val="20"/>
          <w:szCs w:val="20"/>
        </w:rPr>
        <w:t xml:space="preserve">A: Podstawy związane z wyrokami skazującymi za przestępstwo </w:t>
      </w:r>
      <w:r w:rsidRPr="00752EE3">
        <w:rPr>
          <w:rFonts w:ascii="Tahoma" w:hAnsi="Tahoma" w:cs="Tahoma"/>
          <w:sz w:val="20"/>
          <w:szCs w:val="20"/>
        </w:rPr>
        <w:t xml:space="preserve">(ich stosowanie jest obowiązkowe na mocy </w:t>
      </w:r>
      <w:hyperlink r:id="rId14" w:anchor="/document/68413979?unitId=art(57)ust(1)&amp;cm=DOCUMENT" w:history="1">
        <w:r w:rsidRPr="004A44C6">
          <w:rPr>
            <w:rStyle w:val="Hipercze"/>
            <w:rFonts w:ascii="Tahoma" w:hAnsi="Tahoma" w:cs="Tahoma"/>
            <w:b/>
            <w:color w:val="auto"/>
            <w:sz w:val="20"/>
            <w:szCs w:val="20"/>
          </w:rPr>
          <w:t>art. 57 ust. 1</w:t>
        </w:r>
      </w:hyperlink>
      <w:r w:rsidRPr="004A44C6">
        <w:rPr>
          <w:rFonts w:ascii="Tahoma" w:hAnsi="Tahoma" w:cs="Tahoma"/>
          <w:sz w:val="20"/>
          <w:szCs w:val="20"/>
        </w:rPr>
        <w:t xml:space="preserve"> dyrektywy 2014/24/UE</w:t>
      </w:r>
      <w:r w:rsidR="004E2728" w:rsidRPr="004A44C6">
        <w:rPr>
          <w:rFonts w:ascii="Tahoma" w:hAnsi="Tahoma" w:cs="Tahoma"/>
          <w:sz w:val="20"/>
          <w:szCs w:val="20"/>
        </w:rPr>
        <w:t xml:space="preserve"> </w:t>
      </w:r>
      <w:r w:rsidRPr="004A44C6">
        <w:rPr>
          <w:rFonts w:ascii="Tahoma" w:hAnsi="Tahoma" w:cs="Tahoma"/>
          <w:sz w:val="20"/>
          <w:szCs w:val="20"/>
        </w:rPr>
        <w:t xml:space="preserve">i odnoszą się do wykluczeni wskazanych w art. 108 ust. 1 pkt 1 i 2 ustawy </w:t>
      </w:r>
      <w:proofErr w:type="spellStart"/>
      <w:r w:rsidRPr="004A44C6">
        <w:rPr>
          <w:rFonts w:ascii="Tahoma" w:hAnsi="Tahoma" w:cs="Tahoma"/>
          <w:sz w:val="20"/>
          <w:szCs w:val="20"/>
        </w:rPr>
        <w:t>Pzp</w:t>
      </w:r>
      <w:proofErr w:type="spellEnd"/>
      <w:r w:rsidRPr="004A44C6">
        <w:rPr>
          <w:rFonts w:ascii="Tahoma" w:hAnsi="Tahoma" w:cs="Tahoma"/>
          <w:sz w:val="20"/>
          <w:szCs w:val="20"/>
        </w:rPr>
        <w:t>).</w:t>
      </w:r>
    </w:p>
    <w:p w14:paraId="77C9B3A8" w14:textId="77777777" w:rsidR="00C622F0" w:rsidRPr="004A44C6" w:rsidRDefault="00C622F0" w:rsidP="00C622F0">
      <w:pPr>
        <w:spacing w:after="0" w:line="240" w:lineRule="auto"/>
        <w:ind w:left="1429"/>
        <w:jc w:val="both"/>
        <w:rPr>
          <w:rFonts w:ascii="Tahoma" w:hAnsi="Tahoma" w:cs="Tahoma"/>
          <w:sz w:val="20"/>
          <w:szCs w:val="20"/>
        </w:rPr>
      </w:pPr>
      <w:r w:rsidRPr="004A44C6">
        <w:rPr>
          <w:rFonts w:ascii="Tahoma" w:hAnsi="Tahoma" w:cs="Tahoma"/>
          <w:b/>
          <w:bCs/>
          <w:sz w:val="20"/>
          <w:szCs w:val="20"/>
        </w:rPr>
        <w:t xml:space="preserve">B: Podstawy związane z płatnością podatków lub składek na ubezpieczenie społeczne </w:t>
      </w:r>
      <w:r w:rsidRPr="004A44C6">
        <w:rPr>
          <w:rFonts w:ascii="Tahoma" w:hAnsi="Tahoma" w:cs="Tahoma"/>
          <w:sz w:val="20"/>
          <w:szCs w:val="20"/>
        </w:rPr>
        <w:t xml:space="preserve">(ich stosowanie jest obowiązkowe na mocy </w:t>
      </w:r>
      <w:hyperlink r:id="rId15" w:anchor="/document/68413979?unitId=art(57)ust(2)&amp;cm=DOCUMENT" w:history="1">
        <w:r w:rsidRPr="004A44C6">
          <w:rPr>
            <w:rStyle w:val="Hipercze"/>
            <w:rFonts w:ascii="Tahoma" w:hAnsi="Tahoma" w:cs="Tahoma"/>
            <w:b/>
            <w:color w:val="auto"/>
            <w:sz w:val="20"/>
            <w:szCs w:val="20"/>
          </w:rPr>
          <w:t>art. 57 ust. 2</w:t>
        </w:r>
      </w:hyperlink>
      <w:r w:rsidRPr="004A44C6">
        <w:rPr>
          <w:rFonts w:ascii="Tahoma" w:hAnsi="Tahoma" w:cs="Tahoma"/>
          <w:sz w:val="20"/>
          <w:szCs w:val="20"/>
        </w:rPr>
        <w:t xml:space="preserve"> dyrektywy 2014/24/UE w przypadku ostatecznej i wiążącej decyzji i odnoszą się do wykluczeni wskazanych w art. 108 ust. 1 pkt 3 ustawy </w:t>
      </w:r>
      <w:proofErr w:type="spellStart"/>
      <w:r w:rsidRPr="004A44C6">
        <w:rPr>
          <w:rFonts w:ascii="Tahoma" w:hAnsi="Tahoma" w:cs="Tahoma"/>
          <w:sz w:val="20"/>
          <w:szCs w:val="20"/>
        </w:rPr>
        <w:t>Pzp</w:t>
      </w:r>
      <w:proofErr w:type="spellEnd"/>
      <w:r w:rsidRPr="004A44C6">
        <w:rPr>
          <w:rFonts w:ascii="Tahoma" w:hAnsi="Tahoma" w:cs="Tahoma"/>
          <w:sz w:val="20"/>
          <w:szCs w:val="20"/>
        </w:rPr>
        <w:t>).</w:t>
      </w:r>
    </w:p>
    <w:p w14:paraId="0FFE21F4" w14:textId="6AA17801" w:rsidR="00C622F0" w:rsidRPr="00752EE3" w:rsidRDefault="00C622F0" w:rsidP="00C622F0">
      <w:pPr>
        <w:spacing w:after="0" w:line="240" w:lineRule="auto"/>
        <w:ind w:left="1429"/>
        <w:jc w:val="both"/>
        <w:rPr>
          <w:rFonts w:ascii="Tahoma" w:hAnsi="Tahoma" w:cs="Tahoma"/>
          <w:sz w:val="20"/>
          <w:szCs w:val="20"/>
        </w:rPr>
      </w:pPr>
      <w:r w:rsidRPr="004A44C6">
        <w:rPr>
          <w:rFonts w:ascii="Tahoma" w:hAnsi="Tahoma" w:cs="Tahoma"/>
          <w:b/>
          <w:bCs/>
          <w:sz w:val="20"/>
          <w:szCs w:val="20"/>
        </w:rPr>
        <w:t xml:space="preserve">C: Podstawy związane z niewypłacalnością, konfliktem interesów lub wykroczeniami zawodowymi (zob. </w:t>
      </w:r>
      <w:hyperlink r:id="rId16" w:anchor="/document/68413979?unitId=art(57)ust(4)&amp;cm=DOCUMENT" w:history="1">
        <w:r w:rsidRPr="004A44C6">
          <w:rPr>
            <w:rStyle w:val="Hipercze"/>
            <w:rFonts w:ascii="Tahoma" w:hAnsi="Tahoma" w:cs="Tahoma"/>
            <w:b/>
            <w:bCs/>
            <w:color w:val="auto"/>
            <w:sz w:val="20"/>
            <w:szCs w:val="20"/>
          </w:rPr>
          <w:t>art. 57 ust. 4</w:t>
        </w:r>
      </w:hyperlink>
      <w:r w:rsidRPr="00752EE3">
        <w:rPr>
          <w:rFonts w:ascii="Tahoma" w:hAnsi="Tahoma" w:cs="Tahoma"/>
          <w:b/>
          <w:bCs/>
          <w:sz w:val="20"/>
          <w:szCs w:val="20"/>
        </w:rPr>
        <w:t xml:space="preserve"> dyrektywy 2014/24/UE) </w:t>
      </w:r>
      <w:r w:rsidRPr="00752EE3">
        <w:rPr>
          <w:rFonts w:ascii="Tahoma" w:hAnsi="Tahoma" w:cs="Tahoma"/>
          <w:sz w:val="20"/>
          <w:szCs w:val="20"/>
        </w:rPr>
        <w:t>(przypadki, w których wykonawcy mogą zostać wykluczeni; instytucje zamawiające mogą zostać zobowiązane przez swoje państwa członkowskie do zastosowania tych podstaw wykluczenia i odnoszą się do wykluczeni wskazanych w art. 108 ust. 1 pkt 5</w:t>
      </w:r>
      <w:r w:rsidR="00857542">
        <w:rPr>
          <w:rFonts w:ascii="Tahoma" w:hAnsi="Tahoma" w:cs="Tahoma"/>
          <w:sz w:val="20"/>
          <w:szCs w:val="20"/>
        </w:rPr>
        <w:t xml:space="preserve">                    </w:t>
      </w:r>
      <w:r w:rsidR="004E2728" w:rsidRPr="00752EE3">
        <w:rPr>
          <w:rFonts w:ascii="Tahoma" w:hAnsi="Tahoma" w:cs="Tahoma"/>
          <w:sz w:val="20"/>
          <w:szCs w:val="20"/>
        </w:rPr>
        <w:t xml:space="preserve"> </w:t>
      </w:r>
      <w:r w:rsidRPr="00752EE3">
        <w:rPr>
          <w:rFonts w:ascii="Tahoma" w:hAnsi="Tahoma" w:cs="Tahoma"/>
          <w:sz w:val="20"/>
          <w:szCs w:val="20"/>
        </w:rPr>
        <w:t xml:space="preserve">i 6 ustawy </w:t>
      </w:r>
      <w:proofErr w:type="spellStart"/>
      <w:r w:rsidRPr="00752EE3">
        <w:rPr>
          <w:rFonts w:ascii="Tahoma" w:hAnsi="Tahoma" w:cs="Tahoma"/>
          <w:sz w:val="20"/>
          <w:szCs w:val="20"/>
        </w:rPr>
        <w:t>Pzp</w:t>
      </w:r>
      <w:proofErr w:type="spellEnd"/>
      <w:r w:rsidRPr="00752EE3">
        <w:rPr>
          <w:rFonts w:ascii="Tahoma" w:hAnsi="Tahoma" w:cs="Tahoma"/>
          <w:sz w:val="20"/>
          <w:szCs w:val="20"/>
        </w:rPr>
        <w:t>).</w:t>
      </w:r>
    </w:p>
    <w:p w14:paraId="2369531A" w14:textId="77777777" w:rsidR="00C622F0" w:rsidRPr="00752EE3" w:rsidRDefault="00C622F0" w:rsidP="00C622F0">
      <w:pPr>
        <w:spacing w:after="0" w:line="240" w:lineRule="auto"/>
        <w:ind w:left="1429"/>
        <w:jc w:val="both"/>
        <w:rPr>
          <w:rFonts w:ascii="Tahoma" w:hAnsi="Tahoma" w:cs="Tahoma"/>
          <w:sz w:val="20"/>
          <w:szCs w:val="20"/>
        </w:rPr>
      </w:pPr>
      <w:r w:rsidRPr="00752EE3">
        <w:rPr>
          <w:rFonts w:ascii="Tahoma" w:hAnsi="Tahoma" w:cs="Tahoma"/>
          <w:b/>
          <w:bCs/>
          <w:sz w:val="20"/>
          <w:szCs w:val="20"/>
        </w:rPr>
        <w:t>D: Inne podstawy wykluczenia, które mogą być przewidziane w przepisach krajowych państwa członkowskiego instytucji zamawiającej lub podmiotu zamawiającego</w:t>
      </w:r>
    </w:p>
    <w:p w14:paraId="4D938F31" w14:textId="4816E1BA" w:rsidR="004C0A05" w:rsidRPr="00752EE3" w:rsidRDefault="004C0A05" w:rsidP="004E2728">
      <w:pPr>
        <w:suppressAutoHyphens/>
        <w:spacing w:after="0" w:line="240" w:lineRule="auto"/>
        <w:ind w:left="1429"/>
        <w:jc w:val="both"/>
        <w:rPr>
          <w:rFonts w:ascii="Tahoma" w:eastAsia="SimSun" w:hAnsi="Tahoma" w:cs="Tahoma"/>
          <w:color w:val="000000"/>
          <w:kern w:val="1"/>
          <w:sz w:val="20"/>
          <w:szCs w:val="20"/>
          <w:lang w:eastAsia="ar-SA"/>
        </w:rPr>
      </w:pPr>
      <w:r w:rsidRPr="00752EE3">
        <w:rPr>
          <w:rFonts w:ascii="Tahoma" w:eastAsia="Droid Sans Fallback" w:hAnsi="Tahoma" w:cs="Tahoma"/>
          <w:bCs/>
          <w:kern w:val="1"/>
          <w:sz w:val="20"/>
          <w:szCs w:val="20"/>
          <w:lang w:eastAsia="ar-SA"/>
        </w:rPr>
        <w:t xml:space="preserve">W Części III Sekcja D JEDZ Wykonawca składa oświadczenie o braku podstaw do wykluczenia o charakterze krajowym, tj. </w:t>
      </w:r>
      <w:r w:rsidRPr="00752EE3">
        <w:rPr>
          <w:rFonts w:ascii="Tahoma" w:eastAsia="SimSun" w:hAnsi="Tahoma" w:cs="Tahoma"/>
          <w:color w:val="000000"/>
          <w:kern w:val="1"/>
          <w:sz w:val="20"/>
          <w:szCs w:val="20"/>
          <w:lang w:eastAsia="ar-SA"/>
        </w:rPr>
        <w:t xml:space="preserve">wykluczenie Wykonawcy, wobec którego prawomocnie orzeczono zakaz ubiegania się o zamówienie publiczne, o którym mowa w art. 108 ust. 1 pkt 4 ustawy </w:t>
      </w:r>
      <w:proofErr w:type="spellStart"/>
      <w:r w:rsidRPr="00752EE3">
        <w:rPr>
          <w:rFonts w:ascii="Tahoma" w:eastAsia="SimSun" w:hAnsi="Tahoma" w:cs="Tahoma"/>
          <w:color w:val="000000"/>
          <w:kern w:val="1"/>
          <w:sz w:val="20"/>
          <w:szCs w:val="20"/>
          <w:lang w:eastAsia="ar-SA"/>
        </w:rPr>
        <w:t>Pzp</w:t>
      </w:r>
      <w:proofErr w:type="spellEnd"/>
      <w:r w:rsidRPr="00752EE3">
        <w:rPr>
          <w:rFonts w:ascii="Tahoma" w:eastAsia="SimSun" w:hAnsi="Tahoma" w:cs="Tahoma"/>
          <w:color w:val="000000"/>
          <w:kern w:val="1"/>
          <w:sz w:val="20"/>
          <w:szCs w:val="20"/>
          <w:lang w:eastAsia="ar-SA"/>
        </w:rPr>
        <w:t>, środek ten orzekany jest w oparciu o art. 276 Kodeksu karnego – zasady związane ze stosowaniem środków naprawczych w tym zakresie nie obowiązują oraz wykluczenie z powodu jednej z okoliczności wskazanych w art. 7 ust 1 ustawy z dnia 13 kwietnia 2022 r. o szczególnych rozwiązaniach                         w zakresie przeciwdziałania wspieraniu agresji na Ukrainę oraz służących ochronie bezpieczeństwa narodowego.</w:t>
      </w:r>
    </w:p>
    <w:p w14:paraId="6D6021D9" w14:textId="77777777" w:rsidR="00C622F0" w:rsidRPr="00752EE3" w:rsidRDefault="00C622F0" w:rsidP="00C622F0">
      <w:pPr>
        <w:tabs>
          <w:tab w:val="left" w:pos="1426"/>
        </w:tabs>
        <w:autoSpaceDE w:val="0"/>
        <w:spacing w:after="0" w:line="240" w:lineRule="auto"/>
        <w:ind w:left="1069"/>
        <w:jc w:val="both"/>
        <w:rPr>
          <w:rFonts w:ascii="Tahoma" w:eastAsia="Andale Sans UI" w:hAnsi="Tahoma" w:cs="Tahoma"/>
          <w:b/>
          <w:bCs/>
          <w:kern w:val="3"/>
          <w:sz w:val="20"/>
          <w:szCs w:val="20"/>
          <w:u w:val="single"/>
          <w:lang w:eastAsia="zh-CN" w:bidi="fa-IR"/>
        </w:rPr>
      </w:pPr>
    </w:p>
    <w:p w14:paraId="1BFF72C0" w14:textId="77777777" w:rsidR="00C622F0" w:rsidRPr="00752EE3" w:rsidRDefault="00C622F0" w:rsidP="00C622F0">
      <w:pPr>
        <w:tabs>
          <w:tab w:val="left" w:pos="1426"/>
        </w:tabs>
        <w:autoSpaceDE w:val="0"/>
        <w:spacing w:after="0" w:line="240" w:lineRule="auto"/>
        <w:ind w:left="1069"/>
        <w:jc w:val="both"/>
        <w:rPr>
          <w:rFonts w:ascii="Tahoma" w:hAnsi="Tahoma" w:cs="Tahoma"/>
          <w:b/>
          <w:sz w:val="20"/>
          <w:szCs w:val="20"/>
          <w:highlight w:val="yellow"/>
        </w:rPr>
      </w:pPr>
      <w:r w:rsidRPr="00752EE3">
        <w:rPr>
          <w:rFonts w:ascii="Tahoma" w:eastAsia="Andale Sans UI" w:hAnsi="Tahoma" w:cs="Tahoma"/>
          <w:b/>
          <w:bCs/>
          <w:kern w:val="3"/>
          <w:sz w:val="20"/>
          <w:szCs w:val="20"/>
          <w:u w:val="single"/>
          <w:lang w:eastAsia="zh-CN" w:bidi="fa-IR"/>
        </w:rPr>
        <w:t>Instrukcja przygotowania i składania JEDZ:</w:t>
      </w:r>
    </w:p>
    <w:p w14:paraId="31E1FF66" w14:textId="77777777" w:rsidR="00C622F0" w:rsidRPr="00752EE3" w:rsidRDefault="00C622F0" w:rsidP="00C51AE0">
      <w:pPr>
        <w:widowControl w:val="0"/>
        <w:numPr>
          <w:ilvl w:val="1"/>
          <w:numId w:val="13"/>
        </w:numPr>
        <w:suppressAutoHyphens/>
        <w:autoSpaceDE w:val="0"/>
        <w:spacing w:after="0" w:line="240" w:lineRule="auto"/>
        <w:rPr>
          <w:rFonts w:ascii="Tahoma" w:eastAsia="Andale Sans UI" w:hAnsi="Tahoma" w:cs="Tahoma"/>
          <w:b/>
          <w:bCs/>
          <w:kern w:val="3"/>
          <w:sz w:val="20"/>
          <w:szCs w:val="20"/>
          <w:u w:val="single"/>
          <w:lang w:eastAsia="zh-CN" w:bidi="fa-IR"/>
        </w:rPr>
      </w:pPr>
      <w:r w:rsidRPr="00752EE3">
        <w:rPr>
          <w:rFonts w:ascii="Tahoma" w:eastAsia="Andale Sans UI" w:hAnsi="Tahoma" w:cs="Tahoma"/>
          <w:kern w:val="3"/>
          <w:sz w:val="20"/>
          <w:szCs w:val="20"/>
          <w:lang w:eastAsia="zh-CN" w:bidi="fa-IR"/>
        </w:rPr>
        <w:t xml:space="preserve">Na platformie zakupowej należy kliknąć plik o nazwie </w:t>
      </w:r>
      <w:r w:rsidRPr="00752EE3">
        <w:rPr>
          <w:rFonts w:ascii="Tahoma" w:eastAsia="Andale Sans UI" w:hAnsi="Tahoma" w:cs="Tahoma"/>
          <w:b/>
          <w:bCs/>
          <w:kern w:val="3"/>
          <w:sz w:val="20"/>
          <w:szCs w:val="20"/>
          <w:lang w:eastAsia="zh-CN" w:bidi="fa-IR"/>
        </w:rPr>
        <w:t>„załącznik nr 2 do SWZ – JEDZ”,</w:t>
      </w:r>
    </w:p>
    <w:p w14:paraId="460FC91E" w14:textId="77777777" w:rsidR="00C622F0" w:rsidRPr="00752EE3" w:rsidRDefault="00C622F0" w:rsidP="00C51AE0">
      <w:pPr>
        <w:widowControl w:val="0"/>
        <w:numPr>
          <w:ilvl w:val="1"/>
          <w:numId w:val="13"/>
        </w:numPr>
        <w:suppressAutoHyphens/>
        <w:autoSpaceDE w:val="0"/>
        <w:spacing w:after="0" w:line="240" w:lineRule="auto"/>
        <w:jc w:val="both"/>
        <w:rPr>
          <w:rFonts w:ascii="Tahoma" w:eastAsia="Andale Sans UI" w:hAnsi="Tahoma" w:cs="Tahoma"/>
          <w:b/>
          <w:bCs/>
          <w:kern w:val="3"/>
          <w:sz w:val="20"/>
          <w:szCs w:val="20"/>
          <w:u w:val="single"/>
          <w:lang w:eastAsia="zh-CN" w:bidi="fa-IR"/>
        </w:rPr>
      </w:pPr>
      <w:r w:rsidRPr="00752EE3">
        <w:rPr>
          <w:rFonts w:ascii="Tahoma" w:eastAsia="Andale Sans UI" w:hAnsi="Tahoma" w:cs="Tahoma"/>
          <w:kern w:val="3"/>
          <w:sz w:val="20"/>
          <w:szCs w:val="20"/>
          <w:lang w:eastAsia="zh-CN" w:bidi="fa-IR"/>
        </w:rPr>
        <w:t>należy pobrać plik JEDZ dołączony przez Zamawiającego (format XML)</w:t>
      </w:r>
      <w:r w:rsidRPr="00752EE3">
        <w:rPr>
          <w:rFonts w:ascii="Tahoma" w:hAnsi="Tahoma" w:cs="Tahoma"/>
          <w:bCs/>
          <w:sz w:val="20"/>
          <w:szCs w:val="20"/>
        </w:rPr>
        <w:t xml:space="preserve"> i przygotować go wg poniższych wytycznych:</w:t>
      </w:r>
    </w:p>
    <w:p w14:paraId="66A34E4D" w14:textId="77777777" w:rsidR="00C622F0" w:rsidRPr="00752EE3" w:rsidRDefault="00C622F0" w:rsidP="00C51AE0">
      <w:pPr>
        <w:numPr>
          <w:ilvl w:val="0"/>
          <w:numId w:val="4"/>
        </w:numPr>
        <w:tabs>
          <w:tab w:val="clear" w:pos="360"/>
          <w:tab w:val="num" w:pos="1418"/>
        </w:tabs>
        <w:suppressAutoHyphens/>
        <w:autoSpaceDE w:val="0"/>
        <w:spacing w:after="0" w:line="240" w:lineRule="auto"/>
        <w:ind w:left="1843"/>
        <w:jc w:val="both"/>
        <w:rPr>
          <w:rFonts w:ascii="Tahoma" w:eastAsia="Times New Roman" w:hAnsi="Tahoma" w:cs="Tahoma"/>
          <w:bCs/>
          <w:sz w:val="20"/>
          <w:szCs w:val="20"/>
          <w:lang w:eastAsia="pl-PL"/>
        </w:rPr>
      </w:pPr>
      <w:r w:rsidRPr="00752EE3">
        <w:rPr>
          <w:rFonts w:ascii="Tahoma" w:hAnsi="Tahoma" w:cs="Tahoma"/>
          <w:bCs/>
          <w:sz w:val="20"/>
          <w:szCs w:val="20"/>
        </w:rPr>
        <w:t xml:space="preserve">Wejść na stronę </w:t>
      </w:r>
      <w:r w:rsidRPr="00752EE3">
        <w:rPr>
          <w:rFonts w:ascii="Tahoma" w:eastAsia="Andale Sans UI" w:hAnsi="Tahoma" w:cs="Tahoma"/>
          <w:kern w:val="3"/>
          <w:sz w:val="20"/>
          <w:szCs w:val="20"/>
          <w:lang w:eastAsia="zh-CN" w:bidi="fa-IR"/>
        </w:rPr>
        <w:t xml:space="preserve">Komisji Europejskiej: </w:t>
      </w:r>
      <w:hyperlink r:id="rId17" w:history="1">
        <w:r w:rsidRPr="004A44C6">
          <w:rPr>
            <w:rStyle w:val="Hipercze"/>
            <w:rFonts w:ascii="Tahoma" w:hAnsi="Tahoma" w:cs="Tahoma"/>
            <w:b/>
            <w:bCs/>
            <w:color w:val="auto"/>
            <w:sz w:val="20"/>
            <w:szCs w:val="20"/>
          </w:rPr>
          <w:t>http://espd.uzp.gov.pl</w:t>
        </w:r>
      </w:hyperlink>
      <w:r w:rsidRPr="004A44C6">
        <w:rPr>
          <w:rFonts w:ascii="Tahoma" w:hAnsi="Tahoma" w:cs="Tahoma"/>
          <w:bCs/>
          <w:sz w:val="20"/>
          <w:szCs w:val="20"/>
        </w:rPr>
        <w:t xml:space="preserve"> </w:t>
      </w:r>
      <w:r w:rsidRPr="00752EE3">
        <w:rPr>
          <w:rFonts w:ascii="Tahoma" w:hAnsi="Tahoma" w:cs="Tahoma"/>
          <w:bCs/>
          <w:sz w:val="20"/>
          <w:szCs w:val="20"/>
        </w:rPr>
        <w:t>i wybrać odpowiednią wersję językową;</w:t>
      </w:r>
    </w:p>
    <w:p w14:paraId="21FFC7FA" w14:textId="77777777" w:rsidR="00C622F0" w:rsidRPr="00752EE3" w:rsidRDefault="00C622F0" w:rsidP="00C51AE0">
      <w:pPr>
        <w:numPr>
          <w:ilvl w:val="0"/>
          <w:numId w:val="4"/>
        </w:numPr>
        <w:tabs>
          <w:tab w:val="clear" w:pos="360"/>
          <w:tab w:val="num" w:pos="1418"/>
        </w:tabs>
        <w:suppressAutoHyphens/>
        <w:autoSpaceDE w:val="0"/>
        <w:spacing w:after="0" w:line="240" w:lineRule="auto"/>
        <w:ind w:left="1843"/>
        <w:jc w:val="both"/>
        <w:rPr>
          <w:rFonts w:ascii="Tahoma" w:hAnsi="Tahoma" w:cs="Tahoma"/>
          <w:bCs/>
          <w:sz w:val="20"/>
          <w:szCs w:val="20"/>
        </w:rPr>
      </w:pPr>
      <w:r w:rsidRPr="00752EE3">
        <w:rPr>
          <w:rFonts w:ascii="Tahoma" w:hAnsi="Tahoma" w:cs="Tahoma"/>
          <w:bCs/>
          <w:sz w:val="20"/>
          <w:szCs w:val="20"/>
        </w:rPr>
        <w:t>Wybrać opcję „Jestem Wykonawcą” (opcję tę należy wybrać również                              w przypadku, gdy formularz JEDZ wypełnia inny podmiot, na zasoby, którego powołuję się Wykonawca);</w:t>
      </w:r>
    </w:p>
    <w:p w14:paraId="6CA779CA" w14:textId="77777777" w:rsidR="00C622F0" w:rsidRPr="00752EE3" w:rsidRDefault="00C622F0" w:rsidP="00C51AE0">
      <w:pPr>
        <w:numPr>
          <w:ilvl w:val="0"/>
          <w:numId w:val="4"/>
        </w:numPr>
        <w:tabs>
          <w:tab w:val="clear" w:pos="360"/>
          <w:tab w:val="num" w:pos="1418"/>
        </w:tabs>
        <w:suppressAutoHyphens/>
        <w:autoSpaceDE w:val="0"/>
        <w:spacing w:after="0" w:line="240" w:lineRule="auto"/>
        <w:ind w:left="1843"/>
        <w:jc w:val="both"/>
        <w:rPr>
          <w:rFonts w:ascii="Tahoma" w:hAnsi="Tahoma" w:cs="Tahoma"/>
          <w:bCs/>
          <w:sz w:val="20"/>
          <w:szCs w:val="20"/>
        </w:rPr>
      </w:pPr>
      <w:r w:rsidRPr="00752EE3">
        <w:rPr>
          <w:rFonts w:ascii="Tahoma" w:hAnsi="Tahoma" w:cs="Tahoma"/>
          <w:bCs/>
          <w:sz w:val="20"/>
          <w:szCs w:val="20"/>
        </w:rPr>
        <w:t xml:space="preserve">Zaimportować pobrany wcześniej z platformy zakupowej plik JEDZ </w:t>
      </w:r>
      <w:r w:rsidRPr="00752EE3">
        <w:rPr>
          <w:rFonts w:ascii="Tahoma" w:eastAsia="Andale Sans UI" w:hAnsi="Tahoma" w:cs="Tahoma"/>
          <w:kern w:val="3"/>
          <w:sz w:val="20"/>
          <w:szCs w:val="20"/>
          <w:lang w:eastAsia="zh-CN" w:bidi="fa-IR"/>
        </w:rPr>
        <w:t>(format XML)</w:t>
      </w:r>
      <w:r w:rsidRPr="00752EE3">
        <w:rPr>
          <w:rFonts w:ascii="Tahoma" w:hAnsi="Tahoma" w:cs="Tahoma"/>
          <w:bCs/>
          <w:sz w:val="20"/>
          <w:szCs w:val="20"/>
        </w:rPr>
        <w:t>;</w:t>
      </w:r>
    </w:p>
    <w:p w14:paraId="6FF82E85" w14:textId="77777777" w:rsidR="00C622F0" w:rsidRPr="00752EE3" w:rsidRDefault="00C622F0" w:rsidP="00C51AE0">
      <w:pPr>
        <w:numPr>
          <w:ilvl w:val="0"/>
          <w:numId w:val="4"/>
        </w:numPr>
        <w:tabs>
          <w:tab w:val="clear" w:pos="360"/>
          <w:tab w:val="num" w:pos="1418"/>
        </w:tabs>
        <w:suppressAutoHyphens/>
        <w:autoSpaceDE w:val="0"/>
        <w:spacing w:after="0" w:line="240" w:lineRule="auto"/>
        <w:ind w:left="1843"/>
        <w:jc w:val="both"/>
        <w:rPr>
          <w:rFonts w:ascii="Tahoma" w:hAnsi="Tahoma" w:cs="Tahoma"/>
          <w:bCs/>
          <w:sz w:val="20"/>
          <w:szCs w:val="20"/>
        </w:rPr>
      </w:pPr>
      <w:r w:rsidRPr="00752EE3">
        <w:rPr>
          <w:rFonts w:ascii="Tahoma" w:hAnsi="Tahoma" w:cs="Tahoma"/>
          <w:bCs/>
          <w:sz w:val="20"/>
          <w:szCs w:val="20"/>
        </w:rPr>
        <w:t>Wypełnić formularz i zapisać na swoim komputerze plik JEDZ w formacie PDF.</w:t>
      </w:r>
    </w:p>
    <w:p w14:paraId="1F1D9323" w14:textId="77777777" w:rsidR="00C622F0" w:rsidRPr="00752EE3" w:rsidRDefault="00C622F0" w:rsidP="00C51AE0">
      <w:pPr>
        <w:numPr>
          <w:ilvl w:val="0"/>
          <w:numId w:val="4"/>
        </w:numPr>
        <w:tabs>
          <w:tab w:val="clear" w:pos="360"/>
          <w:tab w:val="num" w:pos="1418"/>
        </w:tabs>
        <w:suppressAutoHyphens/>
        <w:autoSpaceDE w:val="0"/>
        <w:spacing w:after="0" w:line="240" w:lineRule="auto"/>
        <w:ind w:left="1843"/>
        <w:jc w:val="both"/>
        <w:rPr>
          <w:rFonts w:ascii="Tahoma" w:hAnsi="Tahoma" w:cs="Tahoma"/>
          <w:bCs/>
          <w:sz w:val="20"/>
          <w:szCs w:val="20"/>
        </w:rPr>
      </w:pPr>
      <w:r w:rsidRPr="00752EE3">
        <w:rPr>
          <w:rFonts w:ascii="Tahoma" w:hAnsi="Tahoma" w:cs="Tahoma"/>
          <w:bCs/>
          <w:sz w:val="20"/>
          <w:szCs w:val="20"/>
        </w:rPr>
        <w:t>Plik JEDZ należy opatrzeć kwalifikowanym podpisem elektronicznym.</w:t>
      </w:r>
    </w:p>
    <w:p w14:paraId="4CA27211" w14:textId="77777777" w:rsidR="00C622F0" w:rsidRPr="00752EE3" w:rsidRDefault="00C622F0" w:rsidP="00C51AE0">
      <w:pPr>
        <w:widowControl w:val="0"/>
        <w:numPr>
          <w:ilvl w:val="1"/>
          <w:numId w:val="13"/>
        </w:numPr>
        <w:suppressAutoHyphens/>
        <w:autoSpaceDE w:val="0"/>
        <w:spacing w:after="0" w:line="240" w:lineRule="auto"/>
        <w:jc w:val="both"/>
        <w:rPr>
          <w:rFonts w:ascii="Tahoma" w:eastAsia="Andale Sans UI" w:hAnsi="Tahoma" w:cs="Tahoma"/>
          <w:b/>
          <w:bCs/>
          <w:kern w:val="3"/>
          <w:sz w:val="20"/>
          <w:szCs w:val="20"/>
          <w:u w:val="single"/>
          <w:lang w:eastAsia="zh-CN" w:bidi="fa-IR"/>
        </w:rPr>
      </w:pPr>
      <w:r w:rsidRPr="00752EE3">
        <w:rPr>
          <w:rFonts w:ascii="Tahoma" w:eastAsia="Andale Sans UI" w:hAnsi="Tahoma" w:cs="Tahoma"/>
          <w:kern w:val="3"/>
          <w:sz w:val="20"/>
          <w:szCs w:val="20"/>
          <w:lang w:eastAsia="zh-CN" w:bidi="fa-IR"/>
        </w:rPr>
        <w:t xml:space="preserve">Obowiązek złożenia formularza JEDZ w postaci elektronicznej opatrzonej kwalifikowanym podpisem elektronicznym w sposób określony powyżej dotyczy również formularza JEDZ składanego na wezwanie w trybie art. 128 ustawy </w:t>
      </w:r>
      <w:proofErr w:type="spellStart"/>
      <w:r w:rsidRPr="00752EE3">
        <w:rPr>
          <w:rFonts w:ascii="Tahoma" w:eastAsia="Andale Sans UI" w:hAnsi="Tahoma" w:cs="Tahoma"/>
          <w:kern w:val="3"/>
          <w:sz w:val="20"/>
          <w:szCs w:val="20"/>
          <w:lang w:eastAsia="zh-CN" w:bidi="fa-IR"/>
        </w:rPr>
        <w:t>Pzp</w:t>
      </w:r>
      <w:proofErr w:type="spellEnd"/>
      <w:r w:rsidRPr="00752EE3">
        <w:rPr>
          <w:rFonts w:ascii="Tahoma" w:eastAsia="Andale Sans UI" w:hAnsi="Tahoma" w:cs="Tahoma"/>
          <w:kern w:val="3"/>
          <w:sz w:val="20"/>
          <w:szCs w:val="20"/>
          <w:lang w:eastAsia="zh-CN" w:bidi="fa-IR"/>
        </w:rPr>
        <w:t>.                                 W takim przypadku JEDZ przesyła się za pomocą formularza WYSLIJ WIADOMOŚĆ.</w:t>
      </w:r>
    </w:p>
    <w:p w14:paraId="08AB2ED5" w14:textId="77777777" w:rsidR="00E907C4" w:rsidRPr="00752EE3" w:rsidRDefault="00E907C4" w:rsidP="00E907C4">
      <w:pPr>
        <w:widowControl w:val="0"/>
        <w:suppressAutoHyphens/>
        <w:autoSpaceDE w:val="0"/>
        <w:spacing w:after="0" w:line="240" w:lineRule="auto"/>
        <w:jc w:val="both"/>
        <w:rPr>
          <w:rFonts w:ascii="Tahoma" w:eastAsia="Andale Sans UI" w:hAnsi="Tahoma" w:cs="Tahoma"/>
          <w:kern w:val="3"/>
          <w:sz w:val="20"/>
          <w:szCs w:val="20"/>
          <w:lang w:eastAsia="zh-CN" w:bidi="fa-IR"/>
        </w:rPr>
      </w:pPr>
    </w:p>
    <w:p w14:paraId="6106150C" w14:textId="77777777" w:rsidR="00C622F0" w:rsidRPr="00752EE3" w:rsidRDefault="00C622F0" w:rsidP="00C622F0">
      <w:pPr>
        <w:widowControl w:val="0"/>
        <w:autoSpaceDE w:val="0"/>
        <w:spacing w:after="0" w:line="240" w:lineRule="auto"/>
        <w:ind w:left="426"/>
        <w:jc w:val="both"/>
        <w:rPr>
          <w:rFonts w:ascii="Tahoma" w:eastAsia="Andale Sans UI" w:hAnsi="Tahoma" w:cs="Tahoma"/>
          <w:b/>
          <w:bCs/>
          <w:kern w:val="3"/>
          <w:sz w:val="20"/>
          <w:szCs w:val="20"/>
          <w:u w:val="single"/>
          <w:lang w:eastAsia="zh-CN" w:bidi="fa-IR"/>
        </w:rPr>
      </w:pPr>
      <w:r w:rsidRPr="00752EE3">
        <w:rPr>
          <w:rFonts w:ascii="Tahoma" w:hAnsi="Tahoma" w:cs="Tahoma"/>
          <w:b/>
          <w:sz w:val="20"/>
          <w:szCs w:val="20"/>
        </w:rPr>
        <w:t>b) JEDZ dot. „innych podmiotów”  (art. 125 ust. 5)</w:t>
      </w:r>
    </w:p>
    <w:p w14:paraId="416244E0" w14:textId="77777777" w:rsidR="00C622F0" w:rsidRPr="00752EE3" w:rsidRDefault="00C622F0" w:rsidP="00C622F0">
      <w:pPr>
        <w:tabs>
          <w:tab w:val="left" w:pos="851"/>
        </w:tabs>
        <w:autoSpaceDE w:val="0"/>
        <w:spacing w:after="0" w:line="240" w:lineRule="auto"/>
        <w:ind w:left="494"/>
        <w:jc w:val="both"/>
        <w:rPr>
          <w:rFonts w:ascii="Tahoma" w:eastAsia="SimSun" w:hAnsi="Tahoma" w:cs="Tahoma"/>
          <w:i/>
          <w:color w:val="000000"/>
          <w:sz w:val="20"/>
          <w:szCs w:val="20"/>
          <w:lang w:eastAsia="pl-PL"/>
        </w:rPr>
      </w:pPr>
      <w:r w:rsidRPr="00752EE3">
        <w:rPr>
          <w:rFonts w:ascii="Tahoma" w:eastAsia="SimSun" w:hAnsi="Tahoma" w:cs="Tahoma"/>
          <w:color w:val="000000"/>
          <w:sz w:val="20"/>
          <w:szCs w:val="20"/>
        </w:rPr>
        <w:t xml:space="preserve">W przypadku, gdy Wykonawca </w:t>
      </w:r>
      <w:r w:rsidRPr="00752EE3">
        <w:rPr>
          <w:rFonts w:ascii="Tahoma" w:hAnsi="Tahoma" w:cs="Tahoma"/>
          <w:bCs/>
          <w:sz w:val="20"/>
          <w:szCs w:val="20"/>
        </w:rPr>
        <w:t xml:space="preserve">powołuje się na zasoby innych podmiotów na zasadach określonych w </w:t>
      </w:r>
      <w:r w:rsidRPr="00752EE3">
        <w:rPr>
          <w:rFonts w:ascii="Tahoma" w:eastAsia="TimesNewRoman" w:hAnsi="Tahoma" w:cs="Tahoma"/>
          <w:sz w:val="20"/>
          <w:szCs w:val="20"/>
        </w:rPr>
        <w:t>§ IX ust. 3 SWZ</w:t>
      </w:r>
      <w:r w:rsidRPr="00752EE3">
        <w:rPr>
          <w:rFonts w:ascii="Tahoma" w:hAnsi="Tahoma" w:cs="Tahoma"/>
          <w:bCs/>
          <w:sz w:val="20"/>
          <w:szCs w:val="20"/>
        </w:rPr>
        <w:t>, w/w oświadczenie JEDZ składa także podmiot udostępniający zasoby. Oświadczenie JEDZ potwierdzają brak podstaw wykluczenia tych podmiotów oraz odpowiednio spełnianie warunków udziału w postępowaniu, w zakresie, w jakim Wykonawca powołuje się na ich zasoby.</w:t>
      </w:r>
    </w:p>
    <w:p w14:paraId="71F92535" w14:textId="77777777" w:rsidR="00C622F0" w:rsidRPr="00752EE3" w:rsidRDefault="00C622F0" w:rsidP="00C51AE0">
      <w:pPr>
        <w:numPr>
          <w:ilvl w:val="0"/>
          <w:numId w:val="14"/>
        </w:numPr>
        <w:tabs>
          <w:tab w:val="clear" w:pos="709"/>
          <w:tab w:val="num" w:pos="634"/>
        </w:tabs>
        <w:suppressAutoHyphens/>
        <w:autoSpaceDE w:val="0"/>
        <w:spacing w:after="0" w:line="240" w:lineRule="auto"/>
        <w:ind w:left="981" w:hanging="357"/>
        <w:jc w:val="both"/>
        <w:rPr>
          <w:rFonts w:ascii="Tahoma" w:eastAsia="Times New Roman" w:hAnsi="Tahoma" w:cs="Tahoma"/>
          <w:sz w:val="20"/>
          <w:szCs w:val="20"/>
        </w:rPr>
      </w:pPr>
      <w:r w:rsidRPr="00752EE3">
        <w:rPr>
          <w:rFonts w:ascii="Tahoma" w:eastAsia="SimSun" w:hAnsi="Tahoma" w:cs="Tahoma"/>
          <w:i/>
          <w:color w:val="000000"/>
          <w:sz w:val="20"/>
          <w:szCs w:val="20"/>
        </w:rPr>
        <w:t xml:space="preserve">Wykonawca, </w:t>
      </w:r>
      <w:r w:rsidRPr="00752EE3">
        <w:rPr>
          <w:rFonts w:ascii="Tahoma" w:hAnsi="Tahoma" w:cs="Tahoma"/>
          <w:bCs/>
          <w:i/>
          <w:sz w:val="20"/>
          <w:szCs w:val="20"/>
        </w:rPr>
        <w:t xml:space="preserve">który powołuje się na zasoby innych podmiotów zobligowany jest dołączyć do oferty również zobowiązanie tych podmiotów, o którym mowa w </w:t>
      </w:r>
      <w:r w:rsidRPr="00752EE3">
        <w:rPr>
          <w:rFonts w:ascii="Tahoma" w:eastAsia="TimesNewRoman" w:hAnsi="Tahoma" w:cs="Tahoma"/>
          <w:i/>
          <w:sz w:val="20"/>
          <w:szCs w:val="20"/>
        </w:rPr>
        <w:t>§ IX ust. 3 pkt 4) SWZ.</w:t>
      </w:r>
      <w:r w:rsidRPr="00752EE3">
        <w:rPr>
          <w:rFonts w:ascii="Tahoma" w:hAnsi="Tahoma" w:cs="Tahoma"/>
          <w:bCs/>
          <w:i/>
          <w:sz w:val="20"/>
          <w:szCs w:val="20"/>
        </w:rPr>
        <w:t xml:space="preserve"> </w:t>
      </w:r>
    </w:p>
    <w:p w14:paraId="7961F55C" w14:textId="77777777" w:rsidR="00E907C4" w:rsidRPr="00752EE3" w:rsidRDefault="00E907C4" w:rsidP="00E907C4">
      <w:pPr>
        <w:suppressAutoHyphens/>
        <w:autoSpaceDE w:val="0"/>
        <w:spacing w:after="0" w:line="240" w:lineRule="auto"/>
        <w:ind w:left="981"/>
        <w:jc w:val="both"/>
        <w:rPr>
          <w:rFonts w:ascii="Tahoma" w:eastAsia="Times New Roman" w:hAnsi="Tahoma" w:cs="Tahoma"/>
          <w:sz w:val="20"/>
          <w:szCs w:val="20"/>
        </w:rPr>
      </w:pPr>
    </w:p>
    <w:p w14:paraId="7E15484E" w14:textId="77777777" w:rsidR="00C622F0" w:rsidRPr="00752EE3" w:rsidRDefault="00C622F0" w:rsidP="00C51AE0">
      <w:pPr>
        <w:numPr>
          <w:ilvl w:val="0"/>
          <w:numId w:val="15"/>
        </w:numPr>
        <w:tabs>
          <w:tab w:val="left" w:pos="491"/>
        </w:tabs>
        <w:suppressAutoHyphens/>
        <w:autoSpaceDE w:val="0"/>
        <w:spacing w:after="0" w:line="240" w:lineRule="auto"/>
        <w:ind w:left="491"/>
        <w:jc w:val="both"/>
        <w:rPr>
          <w:rFonts w:ascii="Tahoma" w:hAnsi="Tahoma" w:cs="Tahoma"/>
          <w:bCs/>
          <w:sz w:val="20"/>
          <w:szCs w:val="20"/>
        </w:rPr>
      </w:pPr>
      <w:r w:rsidRPr="00752EE3">
        <w:rPr>
          <w:rFonts w:ascii="Tahoma" w:hAnsi="Tahoma" w:cs="Tahoma"/>
          <w:b/>
          <w:sz w:val="20"/>
          <w:szCs w:val="20"/>
        </w:rPr>
        <w:t>JEDZ dot. Wykonawców wspólnie ubiegających się o zamówienie (art. 125 ust. 4)</w:t>
      </w:r>
    </w:p>
    <w:p w14:paraId="1183C177" w14:textId="77777777" w:rsidR="00C622F0" w:rsidRPr="00752EE3" w:rsidRDefault="00C622F0" w:rsidP="00C622F0">
      <w:pPr>
        <w:tabs>
          <w:tab w:val="left" w:pos="491"/>
        </w:tabs>
        <w:autoSpaceDE w:val="0"/>
        <w:spacing w:after="0" w:line="240" w:lineRule="auto"/>
        <w:ind w:left="491"/>
        <w:jc w:val="both"/>
        <w:rPr>
          <w:rFonts w:ascii="Tahoma" w:hAnsi="Tahoma" w:cs="Tahoma"/>
          <w:bCs/>
          <w:sz w:val="20"/>
          <w:szCs w:val="20"/>
        </w:rPr>
      </w:pPr>
      <w:r w:rsidRPr="00752EE3">
        <w:rPr>
          <w:rFonts w:ascii="Tahoma" w:hAnsi="Tahoma" w:cs="Tahoma"/>
          <w:bCs/>
          <w:sz w:val="20"/>
          <w:szCs w:val="20"/>
        </w:rPr>
        <w:t>W przypadku wspólnego ubiegania się o zamówienie przez Wykonawców jednolity dokument składa każdy z Wykonawców wspólnie ubiegających się o zamówienie. Jednolity dokument potwierdza w szczególności brak podstaw wykluczenia oraz spełnianie warunków udziału                          w postępowaniu w zakresie, w jakim każdy z Wykonawców wykazuje spełnianie warunków udziału w postępowaniu.</w:t>
      </w:r>
    </w:p>
    <w:p w14:paraId="06A19FB7" w14:textId="77777777" w:rsidR="00C622F0" w:rsidRPr="00752EE3" w:rsidRDefault="00C622F0" w:rsidP="00C51AE0">
      <w:pPr>
        <w:numPr>
          <w:ilvl w:val="0"/>
          <w:numId w:val="15"/>
        </w:numPr>
        <w:tabs>
          <w:tab w:val="left" w:pos="491"/>
        </w:tabs>
        <w:suppressAutoHyphens/>
        <w:autoSpaceDE w:val="0"/>
        <w:spacing w:after="0" w:line="240" w:lineRule="auto"/>
        <w:ind w:left="491"/>
        <w:jc w:val="both"/>
        <w:rPr>
          <w:rFonts w:ascii="Tahoma" w:hAnsi="Tahoma" w:cs="Tahoma"/>
          <w:bCs/>
          <w:sz w:val="20"/>
          <w:szCs w:val="20"/>
        </w:rPr>
      </w:pPr>
      <w:r w:rsidRPr="00752EE3">
        <w:rPr>
          <w:rFonts w:ascii="Tahoma" w:hAnsi="Tahoma" w:cs="Tahoma"/>
          <w:bCs/>
          <w:sz w:val="20"/>
          <w:szCs w:val="20"/>
          <w:shd w:val="clear" w:color="auto" w:fill="FFFFFF"/>
        </w:rPr>
        <w:t>Wykonawca może wykorzystać jednolity dokument złożony w odrębnym postępowaniu                                  o udzielenie zamówienia, jeżeli potwierdzi, że informacje w nim zawarte pozostają prawidłowe.</w:t>
      </w:r>
    </w:p>
    <w:bookmarkEnd w:id="4"/>
    <w:p w14:paraId="172031BD" w14:textId="77777777" w:rsidR="00C622F0" w:rsidRPr="00752EE3" w:rsidRDefault="00C622F0" w:rsidP="00C622F0">
      <w:pPr>
        <w:shd w:val="clear" w:color="auto" w:fill="FFFFFF"/>
        <w:spacing w:after="0" w:line="240" w:lineRule="auto"/>
        <w:ind w:left="66"/>
        <w:jc w:val="both"/>
        <w:rPr>
          <w:rFonts w:ascii="Tahoma" w:eastAsia="Times New Roman" w:hAnsi="Tahoma" w:cs="Tahoma"/>
          <w:b/>
          <w:bCs/>
          <w:smallCaps/>
          <w:spacing w:val="7"/>
          <w:sz w:val="20"/>
          <w:szCs w:val="20"/>
          <w:u w:val="single"/>
        </w:rPr>
      </w:pPr>
      <w:r w:rsidRPr="00752EE3">
        <w:rPr>
          <w:rFonts w:ascii="Tahoma" w:hAnsi="Tahoma" w:cs="Tahoma"/>
          <w:kern w:val="2"/>
          <w:sz w:val="20"/>
          <w:szCs w:val="20"/>
        </w:rPr>
        <w:t>c)</w:t>
      </w:r>
      <w:r w:rsidRPr="00752EE3">
        <w:rPr>
          <w:rFonts w:ascii="Tahoma" w:hAnsi="Tahoma" w:cs="Tahoma"/>
          <w:b/>
          <w:kern w:val="2"/>
          <w:sz w:val="20"/>
          <w:szCs w:val="20"/>
        </w:rPr>
        <w:t xml:space="preserve">   Dokumenty dot. „innych podmiotów”</w:t>
      </w:r>
    </w:p>
    <w:p w14:paraId="4920CFEA" w14:textId="77777777" w:rsidR="00C622F0" w:rsidRPr="00752EE3" w:rsidRDefault="00C622F0" w:rsidP="00C622F0">
      <w:pPr>
        <w:shd w:val="clear" w:color="auto" w:fill="FFFFFF"/>
        <w:spacing w:after="0" w:line="240" w:lineRule="auto"/>
        <w:ind w:left="426"/>
        <w:jc w:val="both"/>
        <w:rPr>
          <w:rFonts w:ascii="Tahoma" w:eastAsia="TimesNewRoman" w:hAnsi="Tahoma" w:cs="Tahoma"/>
          <w:bCs/>
          <w:kern w:val="2"/>
          <w:sz w:val="20"/>
          <w:szCs w:val="20"/>
        </w:rPr>
      </w:pPr>
      <w:r w:rsidRPr="00752EE3">
        <w:rPr>
          <w:rFonts w:ascii="Tahoma" w:eastAsia="TimesNewRoman" w:hAnsi="Tahoma" w:cs="Tahoma"/>
          <w:kern w:val="2"/>
          <w:sz w:val="20"/>
          <w:szCs w:val="20"/>
        </w:rPr>
        <w:t>Zamawiający wymaga od Wykonawcy,</w:t>
      </w:r>
      <w:r w:rsidRPr="00752EE3">
        <w:rPr>
          <w:rFonts w:ascii="Tahoma" w:hAnsi="Tahoma" w:cs="Tahoma"/>
          <w:kern w:val="2"/>
          <w:sz w:val="20"/>
          <w:szCs w:val="20"/>
        </w:rPr>
        <w:t xml:space="preserve"> który polega na zdolnościach technicznych lub zawodowych lub sytuacji finansowej lub ekonomicznej podmiotów udostępniających zasoby na zasadach określonych w </w:t>
      </w:r>
      <w:r w:rsidRPr="00752EE3">
        <w:rPr>
          <w:rFonts w:ascii="Tahoma" w:eastAsia="TimesNewRoman" w:hAnsi="Tahoma" w:cs="Tahoma"/>
          <w:kern w:val="2"/>
          <w:sz w:val="20"/>
          <w:szCs w:val="20"/>
        </w:rPr>
        <w:t xml:space="preserve">§ IX ust. 3 pkt 1 SWZ, przedstawienia w odniesieniu do tych podmiotów dokumentów określonych </w:t>
      </w:r>
      <w:r w:rsidRPr="00752EE3">
        <w:rPr>
          <w:rFonts w:ascii="Tahoma" w:eastAsia="TimesNewRoman" w:hAnsi="Tahoma" w:cs="Tahoma"/>
          <w:bCs/>
          <w:kern w:val="2"/>
          <w:sz w:val="20"/>
          <w:szCs w:val="20"/>
        </w:rPr>
        <w:t>w</w:t>
      </w:r>
      <w:r w:rsidRPr="00752EE3">
        <w:rPr>
          <w:rFonts w:ascii="Tahoma" w:eastAsia="TimesNewRoman" w:hAnsi="Tahoma" w:cs="Tahoma"/>
          <w:b/>
          <w:bCs/>
          <w:kern w:val="2"/>
          <w:sz w:val="20"/>
          <w:szCs w:val="20"/>
        </w:rPr>
        <w:t xml:space="preserve"> </w:t>
      </w:r>
      <w:r w:rsidRPr="00752EE3">
        <w:rPr>
          <w:rFonts w:ascii="Tahoma" w:eastAsia="TimesNewRoman" w:hAnsi="Tahoma" w:cs="Tahoma"/>
          <w:kern w:val="2"/>
          <w:sz w:val="20"/>
          <w:szCs w:val="20"/>
        </w:rPr>
        <w:t>§ X</w:t>
      </w:r>
      <w:r w:rsidRPr="00752EE3">
        <w:rPr>
          <w:rFonts w:ascii="Tahoma" w:eastAsia="TimesNewRoman" w:hAnsi="Tahoma" w:cs="Tahoma"/>
          <w:i/>
          <w:kern w:val="2"/>
          <w:sz w:val="20"/>
          <w:szCs w:val="20"/>
        </w:rPr>
        <w:t xml:space="preserve"> </w:t>
      </w:r>
      <w:r w:rsidRPr="00752EE3">
        <w:rPr>
          <w:rFonts w:ascii="Tahoma" w:eastAsia="TimesNewRoman" w:hAnsi="Tahoma" w:cs="Tahoma"/>
          <w:bCs/>
          <w:kern w:val="2"/>
          <w:sz w:val="20"/>
          <w:szCs w:val="20"/>
        </w:rPr>
        <w:t>ust. 1 pkt a i b SWZ, że nie zachodzą wobec tych podmiotów podstawy wykluczenia.</w:t>
      </w:r>
    </w:p>
    <w:p w14:paraId="45BB08D0" w14:textId="77777777" w:rsidR="00E83DD1" w:rsidRPr="00752EE3" w:rsidRDefault="00C622F0" w:rsidP="00C622F0">
      <w:pPr>
        <w:shd w:val="clear" w:color="auto" w:fill="FFFFFF"/>
        <w:spacing w:after="0" w:line="240" w:lineRule="auto"/>
        <w:ind w:left="426"/>
        <w:jc w:val="both"/>
        <w:rPr>
          <w:rFonts w:ascii="Tahoma" w:hAnsi="Tahoma" w:cs="Tahoma"/>
          <w:kern w:val="2"/>
          <w:sz w:val="20"/>
          <w:szCs w:val="20"/>
        </w:rPr>
      </w:pPr>
      <w:r w:rsidRPr="00752EE3">
        <w:rPr>
          <w:rFonts w:ascii="Tahoma" w:hAnsi="Tahoma" w:cs="Tahoma"/>
          <w:kern w:val="2"/>
          <w:sz w:val="20"/>
          <w:szCs w:val="20"/>
        </w:rPr>
        <w:t xml:space="preserve">Zamawiający wymaga od Wykonawcy przedstawienia podmiotowych środków dowodowych, </w:t>
      </w:r>
      <w:r w:rsidRPr="00752EE3">
        <w:rPr>
          <w:rFonts w:ascii="Tahoma" w:eastAsia="TimesNewRoman" w:hAnsi="Tahoma" w:cs="Tahoma"/>
          <w:kern w:val="2"/>
          <w:sz w:val="20"/>
          <w:szCs w:val="20"/>
        </w:rPr>
        <w:t xml:space="preserve">określonych </w:t>
      </w:r>
      <w:r w:rsidRPr="00752EE3">
        <w:rPr>
          <w:rFonts w:ascii="Tahoma" w:eastAsia="TimesNewRoman" w:hAnsi="Tahoma" w:cs="Tahoma"/>
          <w:bCs/>
          <w:kern w:val="2"/>
          <w:sz w:val="20"/>
          <w:szCs w:val="20"/>
        </w:rPr>
        <w:t xml:space="preserve">w </w:t>
      </w:r>
      <w:r w:rsidRPr="00752EE3">
        <w:rPr>
          <w:rFonts w:ascii="Tahoma" w:eastAsia="TimesNewRoman" w:hAnsi="Tahoma" w:cs="Tahoma"/>
          <w:kern w:val="2"/>
          <w:sz w:val="20"/>
          <w:szCs w:val="20"/>
        </w:rPr>
        <w:t>§ X</w:t>
      </w:r>
      <w:r w:rsidRPr="00752EE3">
        <w:rPr>
          <w:rFonts w:ascii="Tahoma" w:eastAsia="TimesNewRoman" w:hAnsi="Tahoma" w:cs="Tahoma"/>
          <w:i/>
          <w:kern w:val="2"/>
          <w:sz w:val="20"/>
          <w:szCs w:val="20"/>
        </w:rPr>
        <w:t xml:space="preserve"> </w:t>
      </w:r>
      <w:r w:rsidRPr="00752EE3">
        <w:rPr>
          <w:rFonts w:ascii="Tahoma" w:eastAsia="TimesNewRoman" w:hAnsi="Tahoma" w:cs="Tahoma"/>
          <w:bCs/>
          <w:kern w:val="2"/>
          <w:sz w:val="20"/>
          <w:szCs w:val="20"/>
        </w:rPr>
        <w:t>ust. 1 pkt a i b SWZ</w:t>
      </w:r>
      <w:r w:rsidRPr="00752EE3">
        <w:rPr>
          <w:rFonts w:ascii="Tahoma" w:hAnsi="Tahoma" w:cs="Tahoma"/>
          <w:kern w:val="2"/>
          <w:sz w:val="20"/>
          <w:szCs w:val="20"/>
        </w:rPr>
        <w:t xml:space="preserve">, dotyczących podwykonawców niebędących podmiotami </w:t>
      </w:r>
    </w:p>
    <w:p w14:paraId="0AD52874" w14:textId="72C64A94" w:rsidR="00C622F0" w:rsidRPr="00752EE3" w:rsidRDefault="00C622F0" w:rsidP="00C622F0">
      <w:pPr>
        <w:shd w:val="clear" w:color="auto" w:fill="FFFFFF"/>
        <w:spacing w:after="0" w:line="240" w:lineRule="auto"/>
        <w:ind w:left="426"/>
        <w:jc w:val="both"/>
        <w:rPr>
          <w:rFonts w:ascii="Tahoma" w:hAnsi="Tahoma" w:cs="Tahoma"/>
          <w:b/>
          <w:bCs/>
          <w:smallCaps/>
          <w:spacing w:val="7"/>
          <w:sz w:val="20"/>
          <w:szCs w:val="20"/>
          <w:u w:val="single"/>
        </w:rPr>
      </w:pPr>
      <w:r w:rsidRPr="00752EE3">
        <w:rPr>
          <w:rFonts w:ascii="Tahoma" w:hAnsi="Tahoma" w:cs="Tahoma"/>
          <w:kern w:val="2"/>
          <w:sz w:val="20"/>
          <w:szCs w:val="20"/>
        </w:rPr>
        <w:t xml:space="preserve">udostępniającymi zasoby na zasadach określonych w </w:t>
      </w:r>
      <w:r w:rsidRPr="00752EE3">
        <w:rPr>
          <w:rFonts w:ascii="Tahoma" w:eastAsia="TimesNewRoman" w:hAnsi="Tahoma" w:cs="Tahoma"/>
          <w:kern w:val="2"/>
          <w:sz w:val="20"/>
          <w:szCs w:val="20"/>
        </w:rPr>
        <w:t>§ IX ust. 3 pkt 1 SWZ</w:t>
      </w:r>
      <w:r w:rsidRPr="00752EE3">
        <w:rPr>
          <w:rFonts w:ascii="Tahoma" w:hAnsi="Tahoma" w:cs="Tahoma"/>
          <w:kern w:val="2"/>
          <w:sz w:val="20"/>
          <w:szCs w:val="20"/>
        </w:rPr>
        <w:t xml:space="preserve">, potwierdzających, że nie zachodzą wobec tych podwykonawców podstawy wykluczenia z postępowania. </w:t>
      </w:r>
    </w:p>
    <w:p w14:paraId="2E7D9D3E" w14:textId="77777777" w:rsidR="00C622F0" w:rsidRPr="00752EE3" w:rsidRDefault="00C622F0" w:rsidP="00C622F0">
      <w:pPr>
        <w:shd w:val="clear" w:color="auto" w:fill="FFFFFF"/>
        <w:spacing w:after="0" w:line="240" w:lineRule="auto"/>
        <w:ind w:left="426"/>
        <w:jc w:val="both"/>
        <w:rPr>
          <w:rFonts w:ascii="Tahoma" w:hAnsi="Tahoma" w:cs="Tahoma"/>
          <w:kern w:val="2"/>
          <w:sz w:val="20"/>
          <w:szCs w:val="20"/>
        </w:rPr>
      </w:pPr>
      <w:r w:rsidRPr="00752EE3">
        <w:rPr>
          <w:rFonts w:ascii="Tahoma" w:hAnsi="Tahoma" w:cs="Tahoma"/>
          <w:kern w:val="2"/>
          <w:sz w:val="20"/>
          <w:szCs w:val="20"/>
        </w:rPr>
        <w:t xml:space="preserve">Do podmiotów udostępniających zasoby na zasadach określonych w </w:t>
      </w:r>
      <w:r w:rsidRPr="00752EE3">
        <w:rPr>
          <w:rFonts w:ascii="Tahoma" w:eastAsia="TimesNewRoman" w:hAnsi="Tahoma" w:cs="Tahoma"/>
          <w:kern w:val="2"/>
          <w:sz w:val="20"/>
          <w:szCs w:val="20"/>
        </w:rPr>
        <w:t>§ IX ust. 3 pkt 1 SWZ</w:t>
      </w:r>
      <w:r w:rsidRPr="00752EE3">
        <w:rPr>
          <w:rFonts w:ascii="Tahoma" w:hAnsi="Tahoma" w:cs="Tahoma"/>
          <w:kern w:val="2"/>
          <w:sz w:val="20"/>
          <w:szCs w:val="20"/>
        </w:rPr>
        <w:t xml:space="preserve"> oraz podwykonawców niebędących podmiotami udostępniającymi zasoby na tych zasadach, mających siedzibę lub miejsce zamieszkania poza terytorium Rzeczypospolitej Polskiej, przepis </w:t>
      </w:r>
      <w:r w:rsidRPr="00752EE3">
        <w:rPr>
          <w:rFonts w:ascii="Tahoma" w:eastAsia="TimesNewRoman" w:hAnsi="Tahoma" w:cs="Tahoma"/>
          <w:kern w:val="2"/>
          <w:sz w:val="20"/>
          <w:szCs w:val="20"/>
        </w:rPr>
        <w:t xml:space="preserve">§ X ust. 2  </w:t>
      </w:r>
      <w:r w:rsidRPr="00752EE3">
        <w:rPr>
          <w:rFonts w:ascii="Tahoma" w:hAnsi="Tahoma" w:cs="Tahoma"/>
          <w:kern w:val="2"/>
          <w:sz w:val="20"/>
          <w:szCs w:val="20"/>
        </w:rPr>
        <w:t>SWZ stosuje się odpowiednio.</w:t>
      </w:r>
    </w:p>
    <w:p w14:paraId="240628B8" w14:textId="77777777" w:rsidR="00C622F0" w:rsidRPr="00752EE3" w:rsidRDefault="00C622F0" w:rsidP="00C622F0">
      <w:pPr>
        <w:shd w:val="clear" w:color="auto" w:fill="FFFFFF"/>
        <w:spacing w:after="0" w:line="240" w:lineRule="auto"/>
        <w:ind w:left="426"/>
        <w:jc w:val="both"/>
        <w:rPr>
          <w:rFonts w:ascii="Tahoma" w:hAnsi="Tahoma" w:cs="Tahoma"/>
          <w:bCs/>
          <w:smallCaps/>
          <w:spacing w:val="7"/>
          <w:sz w:val="20"/>
          <w:szCs w:val="20"/>
          <w:u w:val="single"/>
        </w:rPr>
      </w:pPr>
    </w:p>
    <w:p w14:paraId="1B54E27A" w14:textId="77777777" w:rsidR="00C622F0" w:rsidRPr="00752EE3" w:rsidRDefault="00C622F0" w:rsidP="00C622F0">
      <w:pPr>
        <w:shd w:val="clear" w:color="auto" w:fill="FFFFFF"/>
        <w:spacing w:after="0" w:line="240" w:lineRule="auto"/>
        <w:ind w:left="66"/>
        <w:jc w:val="both"/>
        <w:rPr>
          <w:rFonts w:ascii="Tahoma" w:hAnsi="Tahoma" w:cs="Tahoma"/>
          <w:b/>
          <w:bCs/>
          <w:smallCaps/>
          <w:spacing w:val="7"/>
          <w:sz w:val="20"/>
          <w:szCs w:val="20"/>
          <w:u w:val="single"/>
        </w:rPr>
      </w:pPr>
      <w:r w:rsidRPr="00752EE3">
        <w:rPr>
          <w:rFonts w:ascii="Tahoma" w:hAnsi="Tahoma" w:cs="Tahoma"/>
          <w:sz w:val="20"/>
          <w:szCs w:val="20"/>
        </w:rPr>
        <w:t>d)</w:t>
      </w:r>
      <w:r w:rsidRPr="00752EE3">
        <w:rPr>
          <w:rFonts w:ascii="Tahoma" w:hAnsi="Tahoma" w:cs="Tahoma"/>
          <w:b/>
          <w:sz w:val="20"/>
          <w:szCs w:val="20"/>
        </w:rPr>
        <w:t xml:space="preserve">  Dokumenty dot. Wykonawców wspólnie ubiegających się o zamówienie</w:t>
      </w:r>
    </w:p>
    <w:p w14:paraId="22812EAD" w14:textId="77777777" w:rsidR="00C622F0" w:rsidRPr="00752EE3" w:rsidRDefault="00C622F0" w:rsidP="00C622F0">
      <w:pPr>
        <w:shd w:val="clear" w:color="auto" w:fill="FFFFFF"/>
        <w:spacing w:after="0" w:line="240" w:lineRule="auto"/>
        <w:ind w:left="426"/>
        <w:jc w:val="both"/>
        <w:rPr>
          <w:rFonts w:ascii="Tahoma" w:hAnsi="Tahoma" w:cs="Tahoma"/>
          <w:bCs/>
          <w:sz w:val="20"/>
          <w:szCs w:val="20"/>
        </w:rPr>
      </w:pPr>
      <w:r w:rsidRPr="00752EE3">
        <w:rPr>
          <w:rFonts w:ascii="Tahoma" w:hAnsi="Tahoma" w:cs="Tahoma"/>
          <w:bCs/>
          <w:sz w:val="20"/>
          <w:szCs w:val="20"/>
        </w:rPr>
        <w:t xml:space="preserve">W przypadku wspólnego ubiegania się o zamówienie przez Wykonawców, wymaga się, aby dokumenty i oświadczenia określone w ust. </w:t>
      </w:r>
      <w:r w:rsidRPr="00752EE3">
        <w:rPr>
          <w:rFonts w:ascii="Tahoma" w:eastAsia="TimesNewRoman" w:hAnsi="Tahoma" w:cs="Tahoma"/>
          <w:kern w:val="2"/>
          <w:sz w:val="20"/>
          <w:szCs w:val="20"/>
        </w:rPr>
        <w:t>§ X</w:t>
      </w:r>
      <w:r w:rsidRPr="00752EE3">
        <w:rPr>
          <w:rFonts w:ascii="Tahoma" w:eastAsia="TimesNewRoman" w:hAnsi="Tahoma" w:cs="Tahoma"/>
          <w:i/>
          <w:kern w:val="2"/>
          <w:sz w:val="20"/>
          <w:szCs w:val="20"/>
        </w:rPr>
        <w:t xml:space="preserve"> </w:t>
      </w:r>
      <w:r w:rsidRPr="00752EE3">
        <w:rPr>
          <w:rFonts w:ascii="Tahoma" w:eastAsia="TimesNewRoman" w:hAnsi="Tahoma" w:cs="Tahoma"/>
          <w:bCs/>
          <w:kern w:val="2"/>
          <w:sz w:val="20"/>
          <w:szCs w:val="20"/>
        </w:rPr>
        <w:t>ust. 1 pkt SWZ</w:t>
      </w:r>
      <w:r w:rsidRPr="00752EE3">
        <w:rPr>
          <w:rFonts w:ascii="Tahoma" w:hAnsi="Tahoma" w:cs="Tahoma"/>
          <w:bCs/>
          <w:sz w:val="20"/>
          <w:szCs w:val="20"/>
        </w:rPr>
        <w:t xml:space="preserve"> i dotyczące podstaw wykluczenia złożył każdy z Wykonawców. </w:t>
      </w:r>
    </w:p>
    <w:p w14:paraId="1980DBB0" w14:textId="77777777" w:rsidR="00A37DC2" w:rsidRDefault="00A37DC2" w:rsidP="00C622F0">
      <w:pPr>
        <w:shd w:val="clear" w:color="auto" w:fill="FFFFFF"/>
        <w:spacing w:after="0" w:line="240" w:lineRule="auto"/>
        <w:ind w:left="426"/>
        <w:jc w:val="both"/>
        <w:rPr>
          <w:rFonts w:ascii="Tahoma" w:hAnsi="Tahoma" w:cs="Tahoma"/>
          <w:bCs/>
          <w:sz w:val="20"/>
          <w:szCs w:val="20"/>
        </w:rPr>
      </w:pPr>
    </w:p>
    <w:p w14:paraId="7CCB99BE" w14:textId="77777777" w:rsidR="00C622F0" w:rsidRPr="00752EE3" w:rsidRDefault="00C622F0" w:rsidP="00C51AE0">
      <w:pPr>
        <w:numPr>
          <w:ilvl w:val="1"/>
          <w:numId w:val="10"/>
        </w:numPr>
        <w:shd w:val="clear" w:color="auto" w:fill="FFFFFF"/>
        <w:spacing w:after="0" w:line="240" w:lineRule="auto"/>
        <w:ind w:left="426"/>
        <w:jc w:val="both"/>
        <w:rPr>
          <w:rFonts w:ascii="Tahoma" w:hAnsi="Tahoma" w:cs="Tahoma"/>
          <w:b/>
          <w:bCs/>
          <w:smallCaps/>
          <w:spacing w:val="7"/>
          <w:sz w:val="20"/>
          <w:szCs w:val="20"/>
          <w:u w:val="single"/>
        </w:rPr>
      </w:pPr>
      <w:r w:rsidRPr="00752EE3">
        <w:rPr>
          <w:rFonts w:ascii="Tahoma" w:hAnsi="Tahoma" w:cs="Tahoma"/>
          <w:b/>
          <w:bCs/>
          <w:kern w:val="2"/>
          <w:sz w:val="20"/>
          <w:szCs w:val="20"/>
          <w:u w:val="single"/>
        </w:rPr>
        <w:t>Dokumenty składane w przypadku Wykonawców mających siedzibę lub miejsce zamieszkania poza RP</w:t>
      </w:r>
    </w:p>
    <w:p w14:paraId="29D60BE8" w14:textId="30632308" w:rsidR="00C622F0" w:rsidRDefault="00C622F0" w:rsidP="00C622F0">
      <w:pPr>
        <w:shd w:val="clear" w:color="auto" w:fill="FFFFFF"/>
        <w:spacing w:after="0" w:line="240" w:lineRule="auto"/>
        <w:ind w:left="426"/>
        <w:jc w:val="both"/>
        <w:rPr>
          <w:rFonts w:ascii="Tahoma" w:hAnsi="Tahoma" w:cs="Tahoma"/>
          <w:bCs/>
          <w:kern w:val="2"/>
          <w:sz w:val="20"/>
          <w:szCs w:val="20"/>
        </w:rPr>
      </w:pPr>
      <w:r w:rsidRPr="00752EE3">
        <w:rPr>
          <w:rFonts w:ascii="Tahoma" w:hAnsi="Tahoma" w:cs="Tahoma"/>
          <w:bCs/>
          <w:kern w:val="2"/>
          <w:sz w:val="20"/>
          <w:szCs w:val="20"/>
        </w:rPr>
        <w:t>Wykonawca mający siedzibę lub miejsce zamieszkania poza terytorium Rzeczypospolitej Polskiej:</w:t>
      </w:r>
    </w:p>
    <w:p w14:paraId="61161C52" w14:textId="65A1927F" w:rsidR="00D0399F" w:rsidRPr="00AB4085" w:rsidRDefault="00D0399F" w:rsidP="00D0399F">
      <w:pPr>
        <w:numPr>
          <w:ilvl w:val="0"/>
          <w:numId w:val="37"/>
        </w:numPr>
        <w:suppressAutoHyphens/>
        <w:spacing w:after="0" w:line="240" w:lineRule="auto"/>
        <w:ind w:left="709" w:hanging="357"/>
        <w:jc w:val="both"/>
        <w:rPr>
          <w:rFonts w:ascii="Tahoma" w:eastAsia="Droid Sans Fallback" w:hAnsi="Tahoma" w:cs="Tahoma"/>
          <w:kern w:val="2"/>
          <w:sz w:val="20"/>
          <w:szCs w:val="20"/>
          <w:lang w:eastAsia="ar-SA"/>
        </w:rPr>
      </w:pPr>
      <w:r w:rsidRPr="00D0399F">
        <w:rPr>
          <w:rFonts w:ascii="Tahoma" w:eastAsia="Droid Sans Fallback" w:hAnsi="Tahoma" w:cs="Tahoma"/>
          <w:bCs/>
          <w:kern w:val="2"/>
          <w:sz w:val="20"/>
          <w:szCs w:val="20"/>
          <w:lang w:eastAsia="ar-SA"/>
        </w:rPr>
        <w:t xml:space="preserve">zamiast dokumentów, </w:t>
      </w:r>
      <w:r w:rsidRPr="00D0399F">
        <w:rPr>
          <w:rFonts w:ascii="Tahoma" w:eastAsia="Droid Sans Fallback" w:hAnsi="Tahoma" w:cs="Tahoma"/>
          <w:kern w:val="2"/>
          <w:sz w:val="20"/>
          <w:szCs w:val="20"/>
          <w:lang w:eastAsia="ar-SA"/>
        </w:rPr>
        <w:t xml:space="preserve">o których mowa w </w:t>
      </w:r>
      <w:r w:rsidRPr="00D0399F">
        <w:rPr>
          <w:rFonts w:ascii="Tahoma" w:eastAsia="TimesNewRoman" w:hAnsi="Tahoma" w:cs="Tahoma"/>
          <w:kern w:val="2"/>
          <w:sz w:val="20"/>
          <w:szCs w:val="20"/>
          <w:lang w:eastAsia="ar-SA"/>
        </w:rPr>
        <w:t>§ X</w:t>
      </w:r>
      <w:r w:rsidRPr="00D0399F">
        <w:rPr>
          <w:rFonts w:ascii="Tahoma" w:eastAsia="TimesNewRoman" w:hAnsi="Tahoma" w:cs="Tahoma"/>
          <w:i/>
          <w:kern w:val="2"/>
          <w:sz w:val="20"/>
          <w:szCs w:val="20"/>
          <w:lang w:eastAsia="ar-SA"/>
        </w:rPr>
        <w:t xml:space="preserve"> </w:t>
      </w:r>
      <w:r w:rsidRPr="00D0399F">
        <w:rPr>
          <w:rFonts w:ascii="Tahoma" w:eastAsia="Droid Sans Fallback" w:hAnsi="Tahoma" w:cs="Tahoma"/>
          <w:kern w:val="2"/>
          <w:sz w:val="20"/>
          <w:szCs w:val="20"/>
          <w:lang w:eastAsia="ar-SA"/>
        </w:rPr>
        <w:t xml:space="preserve">ust. 1 pkt b </w:t>
      </w:r>
      <w:r w:rsidRPr="00D0399F">
        <w:rPr>
          <w:rFonts w:ascii="Tahoma" w:eastAsia="SimSun" w:hAnsi="Tahoma" w:cs="Tahoma"/>
          <w:color w:val="000000"/>
          <w:kern w:val="2"/>
          <w:sz w:val="20"/>
          <w:szCs w:val="20"/>
          <w:lang w:eastAsia="ar-SA"/>
        </w:rPr>
        <w:t>(</w:t>
      </w:r>
      <w:r w:rsidRPr="00D0399F">
        <w:rPr>
          <w:rFonts w:ascii="Tahoma" w:eastAsia="Droid Sans Fallback" w:hAnsi="Tahoma" w:cs="Tahoma"/>
          <w:kern w:val="2"/>
          <w:sz w:val="20"/>
          <w:szCs w:val="20"/>
          <w:lang w:eastAsia="ar-SA"/>
        </w:rPr>
        <w:t>Informacja z Krajowego Rejestru Karnego</w:t>
      </w:r>
      <w:r w:rsidRPr="00D0399F">
        <w:rPr>
          <w:rFonts w:ascii="Tahoma" w:eastAsia="SimSun" w:hAnsi="Tahoma" w:cs="Tahoma"/>
          <w:color w:val="000000"/>
          <w:kern w:val="2"/>
          <w:sz w:val="20"/>
          <w:szCs w:val="20"/>
          <w:lang w:eastAsia="ar-SA"/>
        </w:rPr>
        <w:t>)</w:t>
      </w:r>
      <w:r w:rsidRPr="00D0399F">
        <w:rPr>
          <w:rFonts w:ascii="Tahoma" w:eastAsia="Droid Sans Fallback" w:hAnsi="Tahoma" w:cs="Tahoma"/>
          <w:bCs/>
          <w:kern w:val="2"/>
          <w:sz w:val="20"/>
          <w:szCs w:val="20"/>
          <w:lang w:eastAsia="ar-SA"/>
        </w:rPr>
        <w:t>,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w:t>
      </w:r>
      <w:r w:rsidRPr="00D0399F">
        <w:rPr>
          <w:rFonts w:ascii="Tahoma" w:eastAsia="Droid Sans Fallback" w:hAnsi="Tahoma" w:cs="Tahoma"/>
          <w:kern w:val="2"/>
          <w:sz w:val="20"/>
          <w:szCs w:val="20"/>
          <w:lang w:eastAsia="ar-SA"/>
        </w:rPr>
        <w:t xml:space="preserve">. </w:t>
      </w:r>
      <w:r w:rsidRPr="00D0399F">
        <w:rPr>
          <w:rFonts w:ascii="Tahoma" w:eastAsia="Droid Sans Fallback" w:hAnsi="Tahoma" w:cs="Tahoma"/>
          <w:bCs/>
          <w:kern w:val="2"/>
          <w:sz w:val="20"/>
          <w:szCs w:val="20"/>
          <w:u w:val="single"/>
          <w:lang w:eastAsia="ar-SA"/>
        </w:rPr>
        <w:t>Dokumenty ww. powinny być wystawione nie wcześniej niż 6 miesięcy przed jego złożeniem.</w:t>
      </w:r>
      <w:r w:rsidRPr="00D0399F">
        <w:rPr>
          <w:rFonts w:ascii="Tahoma" w:eastAsia="Droid Sans Fallback" w:hAnsi="Tahoma" w:cs="Tahoma"/>
          <w:bCs/>
          <w:kern w:val="2"/>
          <w:sz w:val="20"/>
          <w:szCs w:val="20"/>
          <w:lang w:eastAsia="ar-SA"/>
        </w:rPr>
        <w:t xml:space="preserve"> </w:t>
      </w:r>
    </w:p>
    <w:p w14:paraId="284958C5" w14:textId="77777777" w:rsidR="00D0399F" w:rsidRPr="00D0399F" w:rsidRDefault="00D0399F" w:rsidP="00D0399F">
      <w:pPr>
        <w:numPr>
          <w:ilvl w:val="0"/>
          <w:numId w:val="37"/>
        </w:numPr>
        <w:suppressAutoHyphens/>
        <w:autoSpaceDE w:val="0"/>
        <w:spacing w:after="0" w:line="240" w:lineRule="auto"/>
        <w:contextualSpacing/>
        <w:jc w:val="both"/>
        <w:rPr>
          <w:rFonts w:ascii="Tahoma" w:eastAsia="Droid Sans Fallback" w:hAnsi="Tahoma" w:cs="Tahoma"/>
          <w:kern w:val="2"/>
          <w:sz w:val="20"/>
          <w:szCs w:val="20"/>
          <w:lang w:eastAsia="ar-SA"/>
        </w:rPr>
      </w:pPr>
      <w:r w:rsidRPr="00D0399F">
        <w:rPr>
          <w:rFonts w:ascii="Tahoma" w:eastAsia="Droid Sans Fallback" w:hAnsi="Tahoma" w:cs="Tahoma"/>
          <w:kern w:val="2"/>
          <w:sz w:val="20"/>
          <w:szCs w:val="20"/>
          <w:lang w:eastAsia="ar-SA"/>
        </w:rPr>
        <w:t xml:space="preserve">Jeżeli w kraju, w którym Wykonawca ma siedzibę lub miejsce zamieszkania lub miejsce  </w:t>
      </w:r>
    </w:p>
    <w:p w14:paraId="20DF5562" w14:textId="0292365C" w:rsidR="00D0399F" w:rsidRPr="00D0399F" w:rsidRDefault="00D0399F" w:rsidP="00D0399F">
      <w:pPr>
        <w:suppressAutoHyphens/>
        <w:autoSpaceDE w:val="0"/>
        <w:spacing w:after="0" w:line="240" w:lineRule="auto"/>
        <w:ind w:left="786"/>
        <w:contextualSpacing/>
        <w:jc w:val="both"/>
        <w:rPr>
          <w:rFonts w:ascii="Tahoma" w:hAnsi="Tahoma" w:cs="Tahoma"/>
          <w:kern w:val="2"/>
          <w:sz w:val="20"/>
          <w:szCs w:val="20"/>
          <w:lang w:eastAsia="ar-SA"/>
        </w:rPr>
      </w:pPr>
      <w:r w:rsidRPr="00D0399F">
        <w:rPr>
          <w:rFonts w:ascii="Tahoma" w:eastAsia="Droid Sans Fallback" w:hAnsi="Tahoma" w:cs="Tahoma"/>
          <w:kern w:val="2"/>
          <w:sz w:val="20"/>
          <w:szCs w:val="20"/>
          <w:lang w:eastAsia="ar-SA"/>
        </w:rPr>
        <w:t xml:space="preserve">zamieszkania ma osoba, której dokument dotyczy, nie wydaje się dokumentów, o których mowa </w:t>
      </w:r>
      <w:r w:rsidRPr="00D0399F">
        <w:rPr>
          <w:rFonts w:ascii="Tahoma" w:eastAsia="Droid Sans Fallback" w:hAnsi="Tahoma" w:cs="Tahoma"/>
          <w:bCs/>
          <w:kern w:val="2"/>
          <w:sz w:val="20"/>
          <w:szCs w:val="20"/>
          <w:lang w:eastAsia="ar-SA"/>
        </w:rPr>
        <w:t>w pkt 1 niniejszego ustępu</w:t>
      </w:r>
      <w:r w:rsidRPr="00D0399F">
        <w:rPr>
          <w:rFonts w:ascii="Tahoma" w:eastAsia="Droid Sans Fallback" w:hAnsi="Tahoma" w:cs="Tahoma"/>
          <w:kern w:val="2"/>
          <w:sz w:val="20"/>
          <w:szCs w:val="20"/>
          <w:lang w:eastAsia="ar-SA"/>
        </w:rPr>
        <w:t xml:space="preserve">, lub </w:t>
      </w:r>
      <w:r w:rsidRPr="00D0399F">
        <w:rPr>
          <w:rFonts w:ascii="Tahoma" w:eastAsia="Droid Sans Fallback" w:hAnsi="Tahoma" w:cs="Tahoma"/>
          <w:color w:val="333333"/>
          <w:kern w:val="2"/>
          <w:sz w:val="20"/>
          <w:szCs w:val="20"/>
          <w:shd w:val="clear" w:color="auto" w:fill="FFFFFF"/>
          <w:lang w:eastAsia="ar-SA"/>
        </w:rPr>
        <w:t xml:space="preserve">gdy dokumenty te nie odnoszą się do wszystkich przypadków, o których mowa w </w:t>
      </w:r>
      <w:hyperlink r:id="rId18" w:anchor="/document/18903829?unitId=art(108)ust(1)pkt(1)&amp;cm=DOCUMENT" w:history="1">
        <w:r w:rsidRPr="004A44C6">
          <w:rPr>
            <w:rFonts w:ascii="Tahoma" w:eastAsia="Droid Sans Fallback" w:hAnsi="Tahoma" w:cs="Tahoma"/>
            <w:kern w:val="2"/>
            <w:sz w:val="20"/>
            <w:szCs w:val="20"/>
            <w:u w:val="single"/>
            <w:shd w:val="clear" w:color="auto" w:fill="FFFFFF"/>
            <w:lang w:eastAsia="ar-SA"/>
          </w:rPr>
          <w:t>art. 108 ust. 1 pkt 1</w:t>
        </w:r>
      </w:hyperlink>
      <w:r w:rsidRPr="004A44C6">
        <w:rPr>
          <w:rFonts w:ascii="Tahoma" w:eastAsia="Droid Sans Fallback" w:hAnsi="Tahoma" w:cs="Tahoma"/>
          <w:kern w:val="2"/>
          <w:sz w:val="20"/>
          <w:szCs w:val="20"/>
          <w:shd w:val="clear" w:color="auto" w:fill="FFFFFF"/>
          <w:lang w:eastAsia="ar-SA"/>
        </w:rPr>
        <w:t xml:space="preserve">, </w:t>
      </w:r>
      <w:hyperlink r:id="rId19" w:anchor="/document/18903829?unitId=art(108)ust(1)pkt(2)&amp;cm=DOCUMENT" w:history="1">
        <w:r w:rsidRPr="004A44C6">
          <w:rPr>
            <w:rFonts w:ascii="Tahoma" w:eastAsia="Droid Sans Fallback" w:hAnsi="Tahoma" w:cs="Tahoma"/>
            <w:kern w:val="2"/>
            <w:sz w:val="20"/>
            <w:szCs w:val="20"/>
            <w:u w:val="single"/>
            <w:shd w:val="clear" w:color="auto" w:fill="FFFFFF"/>
            <w:lang w:eastAsia="ar-SA"/>
          </w:rPr>
          <w:t>2</w:t>
        </w:r>
      </w:hyperlink>
      <w:r w:rsidRPr="004A44C6">
        <w:rPr>
          <w:rFonts w:ascii="Tahoma" w:eastAsia="Droid Sans Fallback" w:hAnsi="Tahoma" w:cs="Tahoma"/>
          <w:kern w:val="2"/>
          <w:sz w:val="20"/>
          <w:szCs w:val="20"/>
          <w:shd w:val="clear" w:color="auto" w:fill="FFFFFF"/>
          <w:lang w:eastAsia="ar-SA"/>
        </w:rPr>
        <w:t xml:space="preserve"> i </w:t>
      </w:r>
      <w:hyperlink r:id="rId20" w:anchor="/document/18903829?unitId=art(108)ust(1)pkt(4)&amp;cm=DOCUMENT" w:history="1">
        <w:r w:rsidRPr="004A44C6">
          <w:rPr>
            <w:rFonts w:ascii="Tahoma" w:eastAsia="Droid Sans Fallback" w:hAnsi="Tahoma" w:cs="Tahoma"/>
            <w:kern w:val="2"/>
            <w:sz w:val="20"/>
            <w:szCs w:val="20"/>
            <w:u w:val="single"/>
            <w:shd w:val="clear" w:color="auto" w:fill="FFFFFF"/>
            <w:lang w:eastAsia="ar-SA"/>
          </w:rPr>
          <w:t>4</w:t>
        </w:r>
      </w:hyperlink>
      <w:r w:rsidRPr="00D0399F">
        <w:rPr>
          <w:rFonts w:ascii="Tahoma" w:eastAsia="Droid Sans Fallback" w:hAnsi="Tahoma" w:cs="Tahoma"/>
          <w:kern w:val="2"/>
          <w:sz w:val="20"/>
          <w:szCs w:val="20"/>
          <w:lang w:eastAsia="ar-SA"/>
        </w:rPr>
        <w:t xml:space="preserve"> ustawy </w:t>
      </w:r>
      <w:proofErr w:type="spellStart"/>
      <w:r w:rsidRPr="00D0399F">
        <w:rPr>
          <w:rFonts w:ascii="Tahoma" w:eastAsia="Droid Sans Fallback" w:hAnsi="Tahoma" w:cs="Tahoma"/>
          <w:kern w:val="2"/>
          <w:sz w:val="20"/>
          <w:szCs w:val="20"/>
          <w:lang w:eastAsia="ar-SA"/>
        </w:rPr>
        <w:t>Pzp</w:t>
      </w:r>
      <w:proofErr w:type="spellEnd"/>
      <w:r w:rsidRPr="00D0399F">
        <w:rPr>
          <w:rFonts w:ascii="Tahoma" w:eastAsia="Droid Sans Fallback" w:hAnsi="Tahoma" w:cs="Tahoma"/>
          <w:color w:val="333333"/>
          <w:kern w:val="2"/>
          <w:sz w:val="20"/>
          <w:szCs w:val="20"/>
          <w:shd w:val="clear" w:color="auto" w:fill="FFFFFF"/>
          <w:lang w:eastAsia="ar-SA"/>
        </w:rPr>
        <w:t>,</w:t>
      </w:r>
      <w:r w:rsidRPr="00D0399F">
        <w:rPr>
          <w:rFonts w:ascii="Tahoma" w:eastAsia="Droid Sans Fallback" w:hAnsi="Tahoma" w:cs="Tahoma"/>
          <w:color w:val="333333"/>
          <w:kern w:val="2"/>
          <w:shd w:val="clear" w:color="auto" w:fill="FFFFFF"/>
          <w:lang w:eastAsia="ar-SA"/>
        </w:rPr>
        <w:t xml:space="preserve"> </w:t>
      </w:r>
      <w:r w:rsidRPr="00D0399F">
        <w:rPr>
          <w:rFonts w:ascii="Tahoma" w:eastAsia="Droid Sans Fallback" w:hAnsi="Tahoma" w:cs="Tahoma"/>
          <w:kern w:val="2"/>
          <w:sz w:val="20"/>
          <w:szCs w:val="20"/>
          <w:u w:val="single"/>
          <w:lang w:eastAsia="ar-SA"/>
        </w:rPr>
        <w:t xml:space="preserve">zastępuje się je odpowiednio </w:t>
      </w:r>
      <w:r w:rsidR="00A01BFD">
        <w:rPr>
          <w:rFonts w:ascii="Tahoma" w:eastAsia="Droid Sans Fallback" w:hAnsi="Tahoma" w:cs="Tahoma"/>
          <w:kern w:val="2"/>
          <w:sz w:val="20"/>
          <w:szCs w:val="20"/>
          <w:u w:val="single"/>
          <w:lang w:eastAsia="ar-SA"/>
        </w:rPr>
        <w:t xml:space="preserve">                             </w:t>
      </w:r>
      <w:r w:rsidR="000E3357">
        <w:rPr>
          <w:rFonts w:ascii="Tahoma" w:eastAsia="Droid Sans Fallback" w:hAnsi="Tahoma" w:cs="Tahoma"/>
          <w:kern w:val="2"/>
          <w:sz w:val="20"/>
          <w:szCs w:val="20"/>
          <w:u w:val="single"/>
          <w:lang w:eastAsia="ar-SA"/>
        </w:rPr>
        <w:lastRenderedPageBreak/>
        <w:t>w</w:t>
      </w:r>
      <w:r w:rsidRPr="00D0399F">
        <w:rPr>
          <w:rFonts w:ascii="Tahoma" w:eastAsia="Droid Sans Fallback" w:hAnsi="Tahoma" w:cs="Tahoma"/>
          <w:kern w:val="2"/>
          <w:sz w:val="20"/>
          <w:szCs w:val="20"/>
          <w:u w:val="single"/>
          <w:lang w:eastAsia="ar-SA"/>
        </w:rPr>
        <w:t xml:space="preserve"> całości lub w części dokumentem zawierającym odpowiednio oświadczenie Wykonawcy</w:t>
      </w:r>
      <w:r w:rsidRPr="00D0399F">
        <w:rPr>
          <w:rFonts w:ascii="Tahoma" w:eastAsia="Droid Sans Fallback" w:hAnsi="Tahoma" w:cs="Tahoma"/>
          <w:kern w:val="2"/>
          <w:sz w:val="20"/>
          <w:szCs w:val="20"/>
          <w:lang w:eastAsia="ar-SA"/>
        </w:rPr>
        <w:t xml:space="preserve">,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w:t>
      </w:r>
      <w:r w:rsidRPr="00D0399F">
        <w:rPr>
          <w:rFonts w:ascii="Tahoma" w:eastAsia="Droid Sans Fallback" w:hAnsi="Tahoma" w:cs="Tahoma"/>
          <w:bCs/>
          <w:kern w:val="2"/>
          <w:sz w:val="20"/>
          <w:szCs w:val="20"/>
          <w:u w:val="single"/>
          <w:lang w:eastAsia="ar-SA"/>
        </w:rPr>
        <w:t xml:space="preserve">Wymagania odnośnie terminu wystawienia dokumentów lub oświadczeń są analogiczne jak </w:t>
      </w:r>
      <w:r w:rsidR="00A01BFD">
        <w:rPr>
          <w:rFonts w:ascii="Tahoma" w:eastAsia="Droid Sans Fallback" w:hAnsi="Tahoma" w:cs="Tahoma"/>
          <w:bCs/>
          <w:kern w:val="2"/>
          <w:sz w:val="20"/>
          <w:szCs w:val="20"/>
          <w:u w:val="single"/>
          <w:lang w:eastAsia="ar-SA"/>
        </w:rPr>
        <w:t xml:space="preserve">                         </w:t>
      </w:r>
      <w:r w:rsidRPr="00D0399F">
        <w:rPr>
          <w:rFonts w:ascii="Tahoma" w:eastAsia="Droid Sans Fallback" w:hAnsi="Tahoma" w:cs="Tahoma"/>
          <w:bCs/>
          <w:kern w:val="2"/>
          <w:sz w:val="20"/>
          <w:szCs w:val="20"/>
          <w:u w:val="single"/>
          <w:lang w:eastAsia="ar-SA"/>
        </w:rPr>
        <w:t>w p</w:t>
      </w:r>
      <w:r w:rsidR="000F31DC">
        <w:rPr>
          <w:rFonts w:ascii="Tahoma" w:eastAsia="Droid Sans Fallback" w:hAnsi="Tahoma" w:cs="Tahoma"/>
          <w:bCs/>
          <w:kern w:val="2"/>
          <w:sz w:val="20"/>
          <w:szCs w:val="20"/>
          <w:u w:val="single"/>
          <w:lang w:eastAsia="ar-SA"/>
        </w:rPr>
        <w:t xml:space="preserve">unkcie </w:t>
      </w:r>
      <w:r w:rsidR="00A01BFD">
        <w:rPr>
          <w:rFonts w:ascii="Tahoma" w:eastAsia="Droid Sans Fallback" w:hAnsi="Tahoma" w:cs="Tahoma"/>
          <w:bCs/>
          <w:kern w:val="2"/>
          <w:sz w:val="20"/>
          <w:szCs w:val="20"/>
          <w:u w:val="single"/>
          <w:lang w:eastAsia="ar-SA"/>
        </w:rPr>
        <w:t>1</w:t>
      </w:r>
      <w:r w:rsidRPr="00D0399F">
        <w:rPr>
          <w:rFonts w:ascii="Tahoma" w:eastAsia="Droid Sans Fallback" w:hAnsi="Tahoma" w:cs="Tahoma"/>
          <w:bCs/>
          <w:kern w:val="2"/>
          <w:sz w:val="20"/>
          <w:szCs w:val="20"/>
          <w:u w:val="single"/>
          <w:lang w:eastAsia="ar-SA"/>
        </w:rPr>
        <w:t>.</w:t>
      </w:r>
    </w:p>
    <w:p w14:paraId="6E091C72" w14:textId="77777777" w:rsidR="00C622F0" w:rsidRPr="00752EE3" w:rsidRDefault="00C622F0" w:rsidP="00C51AE0">
      <w:pPr>
        <w:numPr>
          <w:ilvl w:val="2"/>
          <w:numId w:val="10"/>
        </w:numPr>
        <w:shd w:val="clear" w:color="auto" w:fill="FFFFFF"/>
        <w:spacing w:after="0" w:line="240" w:lineRule="auto"/>
        <w:ind w:left="426"/>
        <w:jc w:val="both"/>
        <w:rPr>
          <w:rFonts w:ascii="Tahoma" w:hAnsi="Tahoma" w:cs="Tahoma"/>
          <w:bCs/>
          <w:smallCaps/>
          <w:spacing w:val="7"/>
          <w:sz w:val="20"/>
          <w:szCs w:val="20"/>
          <w:u w:val="single"/>
          <w:lang w:eastAsia="pl-PL"/>
        </w:rPr>
      </w:pPr>
      <w:r w:rsidRPr="00752EE3">
        <w:rPr>
          <w:rFonts w:ascii="Tahoma" w:hAnsi="Tahoma" w:cs="Tahoma"/>
          <w:bCs/>
          <w:kern w:val="2"/>
          <w:sz w:val="20"/>
          <w:szCs w:val="20"/>
        </w:rPr>
        <w:t xml:space="preserve">Wykonawca nie jest </w:t>
      </w:r>
      <w:r w:rsidRPr="00752EE3">
        <w:rPr>
          <w:rFonts w:ascii="Tahoma" w:hAnsi="Tahoma" w:cs="Tahoma"/>
          <w:bCs/>
          <w:kern w:val="2"/>
          <w:sz w:val="20"/>
          <w:szCs w:val="20"/>
          <w:shd w:val="clear" w:color="auto" w:fill="FFFFFF"/>
        </w:rPr>
        <w:t>zobowiązany do złożenia podmiotowych środków dowodowych, które zamawiający posiada, jeżeli Wykonawca wskaże te środki oraz potwierdzi ich prawidłowość                         i aktualność.</w:t>
      </w:r>
    </w:p>
    <w:p w14:paraId="6E952D9C" w14:textId="77777777" w:rsidR="00C622F0" w:rsidRPr="00752EE3" w:rsidRDefault="00C622F0" w:rsidP="00C622F0">
      <w:pPr>
        <w:shd w:val="clear" w:color="auto" w:fill="FFFFFF"/>
        <w:spacing w:after="0" w:line="240" w:lineRule="auto"/>
        <w:ind w:left="709"/>
        <w:jc w:val="both"/>
        <w:rPr>
          <w:rFonts w:ascii="Tahoma" w:hAnsi="Tahoma" w:cs="Tahoma"/>
          <w:b/>
          <w:bCs/>
          <w:smallCaps/>
          <w:spacing w:val="7"/>
          <w:sz w:val="20"/>
          <w:szCs w:val="20"/>
          <w:u w:val="single"/>
        </w:rPr>
      </w:pPr>
    </w:p>
    <w:p w14:paraId="6C039E99" w14:textId="5D185886" w:rsidR="00C622F0" w:rsidRPr="00345252" w:rsidRDefault="00C622F0" w:rsidP="00FB51FE">
      <w:pPr>
        <w:shd w:val="clear" w:color="auto" w:fill="FFFFFF"/>
        <w:spacing w:after="0" w:line="240" w:lineRule="auto"/>
        <w:ind w:left="142"/>
        <w:jc w:val="both"/>
        <w:rPr>
          <w:rFonts w:ascii="Tahoma" w:hAnsi="Tahoma" w:cs="Tahoma"/>
          <w:b/>
          <w:bCs/>
          <w:smallCaps/>
          <w:spacing w:val="7"/>
          <w:sz w:val="20"/>
          <w:szCs w:val="20"/>
          <w:u w:val="single"/>
        </w:rPr>
      </w:pPr>
      <w:r w:rsidRPr="00345252">
        <w:rPr>
          <w:rFonts w:ascii="Tahoma" w:hAnsi="Tahoma" w:cs="Tahoma"/>
          <w:b/>
          <w:bCs/>
          <w:sz w:val="20"/>
          <w:szCs w:val="20"/>
          <w:u w:val="single"/>
        </w:rPr>
        <w:t>3. INFORMACJE O UPRZEDNIEJ OCENIE OFERT, ZGODNIE Z ART. 139</w:t>
      </w:r>
    </w:p>
    <w:p w14:paraId="61E84732" w14:textId="26EBD02B" w:rsidR="00C622F0" w:rsidRPr="00752EE3" w:rsidRDefault="00C622F0" w:rsidP="00C51AE0">
      <w:pPr>
        <w:numPr>
          <w:ilvl w:val="1"/>
          <w:numId w:val="16"/>
        </w:numPr>
        <w:shd w:val="clear" w:color="auto" w:fill="FFFFFF"/>
        <w:spacing w:after="0" w:line="240" w:lineRule="auto"/>
        <w:ind w:left="567"/>
        <w:jc w:val="both"/>
        <w:rPr>
          <w:rFonts w:ascii="Tahoma" w:hAnsi="Tahoma" w:cs="Tahoma"/>
          <w:b/>
          <w:bCs/>
          <w:smallCaps/>
          <w:spacing w:val="7"/>
          <w:sz w:val="20"/>
          <w:szCs w:val="20"/>
          <w:u w:val="single"/>
        </w:rPr>
      </w:pPr>
      <w:r w:rsidRPr="00752EE3">
        <w:rPr>
          <w:rFonts w:ascii="Tahoma" w:hAnsi="Tahoma" w:cs="Tahoma"/>
          <w:b/>
          <w:bCs/>
          <w:sz w:val="20"/>
          <w:szCs w:val="20"/>
          <w:u w:val="single"/>
        </w:rPr>
        <w:t xml:space="preserve">Zamawiający informuje, że może najpierw dokonać badania i oceny ofert, </w:t>
      </w:r>
      <w:r w:rsidR="000F31DC">
        <w:rPr>
          <w:rFonts w:ascii="Tahoma" w:hAnsi="Tahoma" w:cs="Tahoma"/>
          <w:b/>
          <w:bCs/>
          <w:sz w:val="20"/>
          <w:szCs w:val="20"/>
          <w:u w:val="single"/>
        </w:rPr>
        <w:t xml:space="preserve">                                              </w:t>
      </w:r>
      <w:r w:rsidRPr="00752EE3">
        <w:rPr>
          <w:rFonts w:ascii="Tahoma" w:hAnsi="Tahoma" w:cs="Tahoma"/>
          <w:b/>
          <w:bCs/>
          <w:sz w:val="20"/>
          <w:szCs w:val="20"/>
          <w:u w:val="single"/>
        </w:rPr>
        <w:t xml:space="preserve"> a następnie dokona kwalifikacji podmiotowej Wykonawcy, którego oferta została najwyżej oceniona, w zakresie braku podstaw wykluczenia oraz spełniania warunków udziału w postępowaniu. </w:t>
      </w:r>
    </w:p>
    <w:p w14:paraId="27002D7F" w14:textId="4F30F13A" w:rsidR="00C622F0" w:rsidRPr="00752EE3" w:rsidRDefault="00C622F0" w:rsidP="00C51AE0">
      <w:pPr>
        <w:numPr>
          <w:ilvl w:val="1"/>
          <w:numId w:val="16"/>
        </w:numPr>
        <w:shd w:val="clear" w:color="auto" w:fill="FFFFFF"/>
        <w:spacing w:after="0" w:line="240" w:lineRule="auto"/>
        <w:ind w:left="567"/>
        <w:jc w:val="both"/>
        <w:rPr>
          <w:rFonts w:ascii="Tahoma" w:hAnsi="Tahoma" w:cs="Tahoma"/>
          <w:b/>
          <w:bCs/>
          <w:smallCaps/>
          <w:spacing w:val="7"/>
          <w:sz w:val="20"/>
          <w:szCs w:val="20"/>
          <w:u w:val="single"/>
        </w:rPr>
      </w:pPr>
      <w:r w:rsidRPr="00752EE3">
        <w:rPr>
          <w:rFonts w:ascii="Tahoma" w:eastAsia="SimSun" w:hAnsi="Tahoma" w:cs="Tahoma"/>
          <w:sz w:val="20"/>
          <w:szCs w:val="20"/>
        </w:rPr>
        <w:t>Jeżeli będzie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(art. 126 ust. 2).</w:t>
      </w:r>
    </w:p>
    <w:p w14:paraId="4CDE1CEE" w14:textId="43F7476A" w:rsidR="00C622F0" w:rsidRPr="000F31DC" w:rsidRDefault="00C622F0" w:rsidP="00C51AE0">
      <w:pPr>
        <w:numPr>
          <w:ilvl w:val="1"/>
          <w:numId w:val="16"/>
        </w:numPr>
        <w:shd w:val="clear" w:color="auto" w:fill="FFFFFF"/>
        <w:spacing w:after="0" w:line="240" w:lineRule="auto"/>
        <w:ind w:left="567"/>
        <w:jc w:val="both"/>
        <w:rPr>
          <w:rFonts w:ascii="Tahoma" w:hAnsi="Tahoma" w:cs="Tahoma"/>
          <w:b/>
          <w:bCs/>
          <w:smallCaps/>
          <w:spacing w:val="7"/>
          <w:sz w:val="20"/>
          <w:szCs w:val="20"/>
          <w:u w:val="single"/>
        </w:rPr>
      </w:pPr>
      <w:r w:rsidRPr="00752EE3">
        <w:rPr>
          <w:rFonts w:ascii="Tahoma" w:hAnsi="Tahoma" w:cs="Tahoma"/>
          <w:sz w:val="20"/>
          <w:szCs w:val="20"/>
          <w:shd w:val="clear" w:color="auto" w:fill="FFFFFF"/>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008AE5B" w14:textId="77777777" w:rsidR="00C622F0" w:rsidRPr="00752EE3" w:rsidRDefault="00C622F0" w:rsidP="00C622F0">
      <w:pPr>
        <w:shd w:val="clear" w:color="auto" w:fill="FFFFFF"/>
        <w:spacing w:after="0" w:line="240" w:lineRule="auto"/>
        <w:ind w:left="567"/>
        <w:jc w:val="both"/>
        <w:rPr>
          <w:rFonts w:ascii="Tahoma" w:hAnsi="Tahoma" w:cs="Tahoma"/>
          <w:b/>
          <w:bCs/>
          <w:smallCaps/>
          <w:spacing w:val="7"/>
          <w:sz w:val="20"/>
          <w:szCs w:val="20"/>
          <w:u w:val="single"/>
        </w:rPr>
      </w:pPr>
    </w:p>
    <w:p w14:paraId="68158F01" w14:textId="77777777" w:rsidR="00C622F0" w:rsidRPr="00752EE3" w:rsidRDefault="00C622F0" w:rsidP="00C622F0">
      <w:pPr>
        <w:shd w:val="clear" w:color="auto" w:fill="FFFFFF"/>
        <w:spacing w:after="0" w:line="240" w:lineRule="auto"/>
        <w:ind w:left="207"/>
        <w:jc w:val="both"/>
        <w:rPr>
          <w:rFonts w:ascii="Tahoma" w:eastAsia="SimSun" w:hAnsi="Tahoma" w:cs="Tahoma"/>
          <w:b/>
          <w:caps/>
          <w:sz w:val="20"/>
          <w:szCs w:val="20"/>
          <w:u w:val="single"/>
        </w:rPr>
      </w:pPr>
      <w:r w:rsidRPr="00752EE3">
        <w:rPr>
          <w:rFonts w:ascii="Tahoma" w:eastAsia="SimSun" w:hAnsi="Tahoma" w:cs="Tahoma"/>
          <w:b/>
          <w:bCs/>
          <w:color w:val="000000"/>
          <w:sz w:val="20"/>
          <w:szCs w:val="20"/>
          <w:u w:val="single"/>
        </w:rPr>
        <w:t>4. WYMAGANIA</w:t>
      </w:r>
      <w:r w:rsidRPr="00752EE3">
        <w:rPr>
          <w:rFonts w:ascii="Tahoma" w:eastAsia="SimSun" w:hAnsi="Tahoma" w:cs="Tahoma"/>
          <w:b/>
          <w:bCs/>
          <w:caps/>
          <w:sz w:val="20"/>
          <w:szCs w:val="20"/>
          <w:u w:val="single"/>
        </w:rPr>
        <w:t xml:space="preserve"> oraz</w:t>
      </w:r>
      <w:r w:rsidRPr="00752EE3">
        <w:rPr>
          <w:rFonts w:ascii="Tahoma" w:eastAsia="SimSun" w:hAnsi="Tahoma" w:cs="Tahoma"/>
          <w:b/>
          <w:caps/>
          <w:sz w:val="20"/>
          <w:szCs w:val="20"/>
          <w:u w:val="single"/>
        </w:rPr>
        <w:t xml:space="preserve"> informacje dotyczące oświadczeń lub DOKUMENTÓW</w:t>
      </w:r>
    </w:p>
    <w:p w14:paraId="1E1C112D" w14:textId="77777777" w:rsidR="00C622F0" w:rsidRPr="00752EE3" w:rsidRDefault="00C622F0" w:rsidP="00C622F0">
      <w:pPr>
        <w:spacing w:after="0" w:line="240" w:lineRule="auto"/>
        <w:ind w:left="207"/>
        <w:jc w:val="both"/>
        <w:rPr>
          <w:rFonts w:ascii="Tahoma" w:hAnsi="Tahoma" w:cs="Tahoma"/>
          <w:sz w:val="20"/>
          <w:szCs w:val="20"/>
          <w:shd w:val="clear" w:color="auto" w:fill="FFFFFF"/>
        </w:rPr>
      </w:pPr>
      <w:r w:rsidRPr="00752EE3">
        <w:rPr>
          <w:rFonts w:ascii="Tahoma" w:eastAsia="SimSun" w:hAnsi="Tahoma" w:cs="Tahoma"/>
          <w:sz w:val="20"/>
          <w:szCs w:val="20"/>
        </w:rPr>
        <w:t xml:space="preserve">1) Podmiotowe  </w:t>
      </w:r>
      <w:r w:rsidRPr="00752EE3">
        <w:rPr>
          <w:rFonts w:ascii="Tahoma" w:hAnsi="Tahoma" w:cs="Tahoma"/>
          <w:sz w:val="20"/>
          <w:szCs w:val="20"/>
          <w:shd w:val="clear" w:color="auto" w:fill="FFFFFF"/>
        </w:rPr>
        <w:t xml:space="preserve">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wymienione w niniejszym SWZ, </w:t>
      </w:r>
      <w:r w:rsidRPr="00752EE3">
        <w:rPr>
          <w:rFonts w:ascii="Tahoma" w:hAnsi="Tahoma" w:cs="Tahoma"/>
          <w:sz w:val="20"/>
          <w:szCs w:val="20"/>
          <w:u w:val="single"/>
          <w:shd w:val="clear" w:color="auto" w:fill="FFFFFF"/>
        </w:rPr>
        <w:t>składa się w formie elektronicznej</w:t>
      </w:r>
      <w:r w:rsidRPr="00752EE3">
        <w:rPr>
          <w:rFonts w:ascii="Tahoma" w:hAnsi="Tahoma" w:cs="Tahoma"/>
          <w:sz w:val="20"/>
          <w:szCs w:val="20"/>
          <w:shd w:val="clear" w:color="auto" w:fill="FFFFFF"/>
        </w:rPr>
        <w:t>. Dokumenty elektroniczne składane w postępowaniu muszą spełniać wymagania określone w §  10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5CBBD78" w14:textId="77777777" w:rsidR="00C622F0" w:rsidRPr="00752EE3" w:rsidRDefault="00C622F0" w:rsidP="00C622F0">
      <w:pPr>
        <w:spacing w:after="0" w:line="240" w:lineRule="auto"/>
        <w:ind w:left="207"/>
        <w:jc w:val="both"/>
        <w:rPr>
          <w:rFonts w:ascii="Tahoma" w:hAnsi="Tahoma" w:cs="Tahoma"/>
          <w:b/>
          <w:bCs/>
          <w:smallCaps/>
          <w:spacing w:val="7"/>
          <w:sz w:val="20"/>
          <w:szCs w:val="20"/>
          <w:u w:val="single"/>
        </w:rPr>
      </w:pPr>
      <w:r w:rsidRPr="00752EE3">
        <w:rPr>
          <w:rFonts w:ascii="Tahoma" w:hAnsi="Tahoma" w:cs="Tahoma"/>
          <w:sz w:val="20"/>
          <w:szCs w:val="20"/>
        </w:rPr>
        <w:t xml:space="preserve">2) Ofertę, oświadczenie JEDZ, podmiotowe środki dowodowe, w tym oświadczenia, o których mowa w </w:t>
      </w:r>
      <w:r w:rsidRPr="00752EE3">
        <w:rPr>
          <w:rFonts w:ascii="Tahoma" w:eastAsia="TimesNewRoman" w:hAnsi="Tahoma" w:cs="Tahoma"/>
          <w:kern w:val="2"/>
          <w:sz w:val="20"/>
          <w:szCs w:val="20"/>
        </w:rPr>
        <w:t>§ IX ust. 4 pkt 8</w:t>
      </w:r>
      <w:r w:rsidRPr="00752EE3">
        <w:rPr>
          <w:rFonts w:ascii="Tahoma" w:hAnsi="Tahoma" w:cs="Tahoma"/>
          <w:sz w:val="20"/>
          <w:szCs w:val="20"/>
        </w:rPr>
        <w:t xml:space="preserve"> SWZ, oraz zobowiązanie podmiotu udostępniającego zasoby, o którym mowa                       w </w:t>
      </w:r>
      <w:r w:rsidRPr="00752EE3">
        <w:rPr>
          <w:rFonts w:ascii="Tahoma" w:eastAsia="TimesNewRoman" w:hAnsi="Tahoma" w:cs="Tahoma"/>
          <w:kern w:val="2"/>
          <w:sz w:val="20"/>
          <w:szCs w:val="20"/>
        </w:rPr>
        <w:t>§ IX ust. 3 pkt 4</w:t>
      </w:r>
      <w:r w:rsidRPr="00752EE3">
        <w:rPr>
          <w:rFonts w:ascii="Tahoma" w:hAnsi="Tahoma" w:cs="Tahoma"/>
          <w:sz w:val="20"/>
          <w:szCs w:val="20"/>
        </w:rPr>
        <w:t xml:space="preserve"> SWZ, zwane dalej „zobowiązaniem podmiotu udostępniającego zasoby”, przedmiotowe środki dowodowe, pełnomocnictwo, sporządza się w postaci elektronicznej,                                w formatach danych określonych w przepisach wydanych na </w:t>
      </w:r>
      <w:r w:rsidRPr="00752EE3">
        <w:rPr>
          <w:rFonts w:ascii="Tahoma" w:hAnsi="Tahoma" w:cs="Tahoma"/>
          <w:sz w:val="20"/>
          <w:szCs w:val="20"/>
          <w:shd w:val="clear" w:color="auto" w:fill="FFFFFF"/>
        </w:rPr>
        <w:t xml:space="preserve">podstawie </w:t>
      </w:r>
      <w:hyperlink r:id="rId21" w:anchor="/document/17181936?unitId=art(18)&amp;cm=DOCUMENT" w:history="1">
        <w:r w:rsidRPr="00752EE3">
          <w:rPr>
            <w:rStyle w:val="Hipercze"/>
            <w:rFonts w:ascii="Tahoma" w:hAnsi="Tahoma" w:cs="Tahoma"/>
            <w:color w:val="auto"/>
            <w:sz w:val="20"/>
            <w:szCs w:val="20"/>
            <w:shd w:val="clear" w:color="auto" w:fill="FFFFFF"/>
          </w:rPr>
          <w:t>art. 18</w:t>
        </w:r>
      </w:hyperlink>
      <w:r w:rsidRPr="00752EE3">
        <w:rPr>
          <w:rFonts w:ascii="Tahoma" w:hAnsi="Tahoma" w:cs="Tahoma"/>
          <w:sz w:val="20"/>
          <w:szCs w:val="20"/>
          <w:shd w:val="clear" w:color="auto" w:fill="FFFFFF"/>
        </w:rPr>
        <w:t xml:space="preserve"> ustawy z dnia 17 lutego 2005 r. o informatyzacji działalności podmiotów realizujących zadania publiczne (Dz. U.                         z 2020 r. poz. 346, 568, 695, 1517 i 2320), z zastrzeżeniem formatów, o których mowa w </w:t>
      </w:r>
      <w:hyperlink r:id="rId22" w:anchor="/document/18903829?unitId=art(66)ust(1)&amp;cm=DOCUMENT" w:history="1">
        <w:r w:rsidRPr="00752EE3">
          <w:rPr>
            <w:rStyle w:val="Hipercze"/>
            <w:rFonts w:ascii="Tahoma" w:hAnsi="Tahoma" w:cs="Tahoma"/>
            <w:color w:val="auto"/>
            <w:sz w:val="20"/>
            <w:szCs w:val="20"/>
            <w:shd w:val="clear" w:color="auto" w:fill="FFFFFF"/>
          </w:rPr>
          <w:t>art. 66 ust. 1</w:t>
        </w:r>
      </w:hyperlink>
      <w:r w:rsidRPr="00752EE3">
        <w:rPr>
          <w:rFonts w:ascii="Tahoma" w:hAnsi="Tahoma" w:cs="Tahoma"/>
          <w:sz w:val="20"/>
          <w:szCs w:val="20"/>
          <w:shd w:val="clear" w:color="auto" w:fill="FFFFFF"/>
        </w:rPr>
        <w:t xml:space="preserve"> ustawy, z uwzględnieniem rodzaju przekazywanych danych.</w:t>
      </w:r>
    </w:p>
    <w:p w14:paraId="6430816E" w14:textId="04901963" w:rsidR="00C622F0" w:rsidRPr="00752EE3" w:rsidRDefault="00C622F0" w:rsidP="00C622F0">
      <w:pPr>
        <w:spacing w:after="0" w:line="240" w:lineRule="auto"/>
        <w:ind w:left="207"/>
        <w:jc w:val="both"/>
        <w:rPr>
          <w:rFonts w:ascii="Tahoma" w:hAnsi="Tahoma" w:cs="Tahoma"/>
          <w:sz w:val="20"/>
          <w:szCs w:val="20"/>
          <w:u w:val="single"/>
          <w:shd w:val="clear" w:color="auto" w:fill="FFFFFF"/>
        </w:rPr>
      </w:pPr>
      <w:r w:rsidRPr="00752EE3">
        <w:rPr>
          <w:rFonts w:ascii="Tahoma" w:hAnsi="Tahoma" w:cs="Tahoma"/>
          <w:sz w:val="20"/>
          <w:szCs w:val="20"/>
          <w:shd w:val="clear" w:color="auto" w:fill="FFFFFF"/>
        </w:rPr>
        <w:t>3) Informacje, oświadczenia lub dokumenty, inne niż określone w ust. 4, przekazywane</w:t>
      </w:r>
      <w:r w:rsidR="0038220C" w:rsidRPr="00752EE3">
        <w:rPr>
          <w:rFonts w:ascii="Tahoma" w:hAnsi="Tahoma" w:cs="Tahoma"/>
          <w:sz w:val="20"/>
          <w:szCs w:val="20"/>
          <w:shd w:val="clear" w:color="auto" w:fill="FFFFFF"/>
        </w:rPr>
        <w:t xml:space="preserve"> </w:t>
      </w:r>
      <w:r w:rsidRPr="00752EE3">
        <w:rPr>
          <w:rFonts w:ascii="Tahoma" w:hAnsi="Tahoma" w:cs="Tahoma"/>
          <w:sz w:val="20"/>
          <w:szCs w:val="20"/>
          <w:shd w:val="clear" w:color="auto" w:fill="FFFFFF"/>
        </w:rPr>
        <w:t xml:space="preserve">w postępowaniu, </w:t>
      </w:r>
      <w:r w:rsidRPr="00752EE3">
        <w:rPr>
          <w:rFonts w:ascii="Tahoma" w:hAnsi="Tahoma" w:cs="Tahoma"/>
          <w:sz w:val="20"/>
          <w:szCs w:val="20"/>
          <w:u w:val="single"/>
          <w:shd w:val="clear" w:color="auto" w:fill="FFFFFF"/>
        </w:rPr>
        <w:t>sporządza się w postaci elektronicznej,</w:t>
      </w:r>
      <w:r w:rsidRPr="00752EE3">
        <w:rPr>
          <w:rFonts w:ascii="Tahoma" w:hAnsi="Tahoma" w:cs="Tahoma"/>
          <w:sz w:val="20"/>
          <w:szCs w:val="20"/>
          <w:shd w:val="clear" w:color="auto" w:fill="FFFFFF"/>
        </w:rPr>
        <w:t xml:space="preserve"> w formatach danych określonych                                 w przepisach wydanych na podstawie </w:t>
      </w:r>
      <w:hyperlink r:id="rId23" w:anchor="/document/17181936?unitId=art(18)&amp;cm=DOCUMENT" w:history="1">
        <w:r w:rsidRPr="00752EE3">
          <w:rPr>
            <w:rStyle w:val="Hipercze"/>
            <w:rFonts w:ascii="Tahoma" w:hAnsi="Tahoma" w:cs="Tahoma"/>
            <w:color w:val="auto"/>
            <w:sz w:val="20"/>
            <w:szCs w:val="20"/>
            <w:shd w:val="clear" w:color="auto" w:fill="FFFFFF"/>
          </w:rPr>
          <w:t>art. 18</w:t>
        </w:r>
      </w:hyperlink>
      <w:r w:rsidRPr="00752EE3">
        <w:rPr>
          <w:rFonts w:ascii="Tahoma" w:hAnsi="Tahoma" w:cs="Tahoma"/>
          <w:sz w:val="20"/>
          <w:szCs w:val="20"/>
          <w:shd w:val="clear" w:color="auto" w:fill="FFFFFF"/>
        </w:rPr>
        <w:t xml:space="preserve"> ustawy z dnia 17 lutego 2005 r. o informatyzacji działalności podmiotów realizujących zadania publiczne lub </w:t>
      </w:r>
      <w:r w:rsidRPr="00752EE3">
        <w:rPr>
          <w:rFonts w:ascii="Tahoma" w:hAnsi="Tahoma" w:cs="Tahoma"/>
          <w:sz w:val="20"/>
          <w:szCs w:val="20"/>
          <w:u w:val="single"/>
          <w:shd w:val="clear" w:color="auto" w:fill="FFFFFF"/>
        </w:rPr>
        <w:t xml:space="preserve">jako tekst wpisany bezpośrednio do </w:t>
      </w:r>
    </w:p>
    <w:p w14:paraId="33E234D3" w14:textId="73FCA5C0" w:rsidR="00C622F0" w:rsidRPr="00752EE3" w:rsidRDefault="00C622F0" w:rsidP="00C622F0">
      <w:pPr>
        <w:spacing w:after="0" w:line="240" w:lineRule="auto"/>
        <w:ind w:left="207"/>
        <w:jc w:val="both"/>
        <w:rPr>
          <w:rFonts w:ascii="Tahoma" w:hAnsi="Tahoma" w:cs="Tahoma"/>
          <w:b/>
          <w:bCs/>
          <w:smallCaps/>
          <w:spacing w:val="7"/>
          <w:sz w:val="20"/>
          <w:szCs w:val="20"/>
          <w:u w:val="single"/>
        </w:rPr>
      </w:pPr>
      <w:r w:rsidRPr="00752EE3">
        <w:rPr>
          <w:rFonts w:ascii="Tahoma" w:hAnsi="Tahoma" w:cs="Tahoma"/>
          <w:sz w:val="20"/>
          <w:szCs w:val="20"/>
          <w:u w:val="single"/>
          <w:shd w:val="clear" w:color="auto" w:fill="FFFFFF"/>
        </w:rPr>
        <w:lastRenderedPageBreak/>
        <w:t>wiadomości</w:t>
      </w:r>
      <w:r w:rsidRPr="00752EE3">
        <w:rPr>
          <w:rFonts w:ascii="Tahoma" w:hAnsi="Tahoma" w:cs="Tahoma"/>
          <w:sz w:val="20"/>
          <w:szCs w:val="20"/>
          <w:shd w:val="clear" w:color="auto" w:fill="FFFFFF"/>
        </w:rPr>
        <w:t xml:space="preserve"> w formularzu WYSLIJ WIADOMOŚĆ, za pomocą platformy: </w:t>
      </w:r>
      <w:r w:rsidR="00752EE3" w:rsidRPr="00752EE3">
        <w:rPr>
          <w:rFonts w:ascii="Tahoma" w:hAnsi="Tahoma" w:cs="Tahoma"/>
          <w:b/>
          <w:color w:val="4472C4" w:themeColor="accent1"/>
          <w:sz w:val="20"/>
          <w:szCs w:val="20"/>
          <w:u w:val="single"/>
          <w:shd w:val="clear" w:color="auto" w:fill="FFFFFF"/>
        </w:rPr>
        <w:t>https://platformazakupowa.pl/pn/copernicus/proceedings</w:t>
      </w:r>
      <w:r w:rsidRPr="00752EE3">
        <w:rPr>
          <w:rFonts w:ascii="Tahoma" w:hAnsi="Tahoma" w:cs="Tahoma"/>
          <w:sz w:val="20"/>
          <w:szCs w:val="20"/>
          <w:shd w:val="clear" w:color="auto" w:fill="FFFFFF"/>
        </w:rPr>
        <w:t xml:space="preserve">. </w:t>
      </w:r>
    </w:p>
    <w:p w14:paraId="081150A8" w14:textId="77777777" w:rsidR="00C622F0" w:rsidRPr="00752EE3" w:rsidRDefault="00C622F0" w:rsidP="00C622F0">
      <w:pPr>
        <w:spacing w:after="0" w:line="240" w:lineRule="auto"/>
        <w:ind w:left="207"/>
        <w:jc w:val="both"/>
        <w:rPr>
          <w:rFonts w:ascii="Tahoma" w:hAnsi="Tahoma" w:cs="Tahoma"/>
          <w:b/>
          <w:bCs/>
          <w:smallCaps/>
          <w:spacing w:val="7"/>
          <w:sz w:val="20"/>
          <w:szCs w:val="20"/>
          <w:u w:val="single"/>
        </w:rPr>
      </w:pPr>
      <w:r w:rsidRPr="00752EE3">
        <w:rPr>
          <w:rFonts w:ascii="Tahoma" w:hAnsi="Tahoma" w:cs="Tahoma"/>
          <w:sz w:val="20"/>
          <w:szCs w:val="20"/>
          <w:shd w:val="clear" w:color="auto" w:fill="FFFFFF"/>
        </w:rPr>
        <w:t xml:space="preserve">4) W przypadku gdy podmiotowe środki dowodowe, przedmiotowe środki dowodowe, inne dokumenty, w tym dokumenty, o których mowa w </w:t>
      </w:r>
      <w:hyperlink r:id="rId24" w:anchor="/document/18903829?unitId=art(94)ust(2)&amp;cm=DOCUMENT" w:history="1">
        <w:r w:rsidRPr="00752EE3">
          <w:rPr>
            <w:rStyle w:val="Hipercze"/>
            <w:rFonts w:ascii="Tahoma" w:hAnsi="Tahoma" w:cs="Tahoma"/>
            <w:color w:val="auto"/>
            <w:sz w:val="20"/>
            <w:szCs w:val="20"/>
            <w:shd w:val="clear" w:color="auto" w:fill="FFFFFF"/>
          </w:rPr>
          <w:t>art. 94 ust. 2</w:t>
        </w:r>
      </w:hyperlink>
      <w:r w:rsidRPr="00752EE3">
        <w:rPr>
          <w:rFonts w:ascii="Tahoma" w:hAnsi="Tahoma" w:cs="Tahoma"/>
          <w:sz w:val="20"/>
          <w:szCs w:val="20"/>
          <w:shd w:val="clear" w:color="auto" w:fill="FFFFFF"/>
        </w:rPr>
        <w:t xml:space="preserve"> ustawy </w:t>
      </w:r>
      <w:proofErr w:type="spellStart"/>
      <w:r w:rsidRPr="00752EE3">
        <w:rPr>
          <w:rFonts w:ascii="Tahoma" w:hAnsi="Tahoma" w:cs="Tahoma"/>
          <w:sz w:val="20"/>
          <w:szCs w:val="20"/>
          <w:shd w:val="clear" w:color="auto" w:fill="FFFFFF"/>
        </w:rPr>
        <w:t>Pzp</w:t>
      </w:r>
      <w:proofErr w:type="spellEnd"/>
      <w:r w:rsidRPr="00752EE3">
        <w:rPr>
          <w:rFonts w:ascii="Tahoma" w:hAnsi="Tahoma" w:cs="Tahoma"/>
          <w:sz w:val="20"/>
          <w:szCs w:val="20"/>
          <w:shd w:val="clear" w:color="auto" w:fill="FFFFFF"/>
        </w:rPr>
        <w:t xml:space="preserve"> (odnośnie dokumentów lub oświadczeń potwierdzających, ze Wykonawcy mają status zakładu pracy chronionej, spółdzielni socjalnych oraz inni Wykonawcy, których głównym celem działalności ich wyodrębnionych organizacyjnie jednostek, które będą realizowały zamówienie, jest społeczna i zawodowa integracja osób społecznie marginalizowanych w szczególności opisanych w art. 94 ust 1 pkt 1-10), lub </w:t>
      </w:r>
      <w:r w:rsidRPr="00752EE3">
        <w:rPr>
          <w:rFonts w:ascii="Tahoma" w:hAnsi="Tahoma" w:cs="Tahoma"/>
          <w:sz w:val="20"/>
          <w:szCs w:val="20"/>
          <w:u w:val="single"/>
          <w:shd w:val="clear" w:color="auto" w:fill="FFFFFF"/>
        </w:rPr>
        <w:t>dokumenty potwierdzające umocowanie</w:t>
      </w:r>
      <w:r w:rsidRPr="00752EE3">
        <w:rPr>
          <w:rFonts w:ascii="Tahoma" w:hAnsi="Tahoma" w:cs="Tahoma"/>
          <w:sz w:val="20"/>
          <w:szCs w:val="20"/>
          <w:shd w:val="clear" w:color="auto" w:fill="FFFFFF"/>
        </w:rPr>
        <w:t xml:space="preserve"> do reprezentowania odpowiednio Wykonawcy, Wykonawców wspólnie ubiegających się o udzielenie zamówienia publicznego, podmiotu udostępniającego zasoby na zasadach określonych w </w:t>
      </w:r>
      <w:hyperlink r:id="rId25" w:anchor="/document/18903829?unitId=art(118)&amp;cm=DOCUMENT" w:history="1">
        <w:r w:rsidRPr="00752EE3">
          <w:rPr>
            <w:rStyle w:val="Hipercze"/>
            <w:rFonts w:ascii="Tahoma" w:hAnsi="Tahoma" w:cs="Tahoma"/>
            <w:color w:val="auto"/>
            <w:sz w:val="20"/>
            <w:szCs w:val="20"/>
            <w:shd w:val="clear" w:color="auto" w:fill="FFFFFF"/>
          </w:rPr>
          <w:t>art. 118</w:t>
        </w:r>
      </w:hyperlink>
      <w:r w:rsidRPr="00752EE3">
        <w:rPr>
          <w:rFonts w:ascii="Tahoma" w:hAnsi="Tahoma" w:cs="Tahoma"/>
          <w:sz w:val="20"/>
          <w:szCs w:val="20"/>
          <w:shd w:val="clear" w:color="auto" w:fill="FFFFFF"/>
        </w:rPr>
        <w:t xml:space="preserve"> ustawy (dotyczących korzystania przez Wykonawcę ze zdolności technicznych lub zawodowych innych podmiotów lub ich sytuacji finansowej lub ekonomicznej) lub podwykonawcy niebędącego podmiotem udostępniającym zasoby na takich zasadach, zwane dalej </w:t>
      </w:r>
      <w:r w:rsidRPr="00752EE3">
        <w:rPr>
          <w:rFonts w:ascii="Tahoma" w:hAnsi="Tahoma" w:cs="Tahoma"/>
          <w:b/>
          <w:sz w:val="20"/>
          <w:szCs w:val="20"/>
          <w:shd w:val="clear" w:color="auto" w:fill="FFFFFF"/>
        </w:rPr>
        <w:t>"dokumentami potwierdzającymi umocowanie do reprezentowania",</w:t>
      </w:r>
      <w:r w:rsidRPr="00752EE3">
        <w:rPr>
          <w:rFonts w:ascii="Tahoma" w:hAnsi="Tahoma" w:cs="Tahoma"/>
          <w:sz w:val="20"/>
          <w:szCs w:val="20"/>
          <w:shd w:val="clear" w:color="auto" w:fill="FFFFFF"/>
        </w:rPr>
        <w:t xml:space="preserve"> </w:t>
      </w:r>
      <w:r w:rsidRPr="00752EE3">
        <w:rPr>
          <w:rFonts w:ascii="Tahoma" w:hAnsi="Tahoma" w:cs="Tahoma"/>
          <w:sz w:val="20"/>
          <w:szCs w:val="20"/>
          <w:u w:val="single"/>
          <w:shd w:val="clear" w:color="auto" w:fill="FFFFFF"/>
        </w:rPr>
        <w:t>zostały wystawione przez upoważnione podmioty inne niż Wykonawca, Wykonawca wspólnie ubiegający się o udzielenie zamówienia, podmiot udostępniający zasoby lub podwykonawca, zwane dalej "upoważnionymi podmiotami",</w:t>
      </w:r>
      <w:r w:rsidRPr="00752EE3">
        <w:rPr>
          <w:rFonts w:ascii="Tahoma" w:hAnsi="Tahoma" w:cs="Tahoma"/>
          <w:sz w:val="20"/>
          <w:szCs w:val="20"/>
          <w:shd w:val="clear" w:color="auto" w:fill="FFFFFF"/>
        </w:rPr>
        <w:t xml:space="preserve"> </w:t>
      </w:r>
      <w:r w:rsidRPr="00752EE3">
        <w:rPr>
          <w:rFonts w:ascii="Tahoma" w:hAnsi="Tahoma" w:cs="Tahoma"/>
          <w:b/>
          <w:sz w:val="20"/>
          <w:szCs w:val="20"/>
          <w:shd w:val="clear" w:color="auto" w:fill="FFFFFF"/>
        </w:rPr>
        <w:t>jako dokument elektroniczny, przekazuje się ten dokument.</w:t>
      </w:r>
    </w:p>
    <w:p w14:paraId="1B4FF3E2" w14:textId="77777777" w:rsidR="00C622F0" w:rsidRPr="00752EE3" w:rsidRDefault="00C622F0" w:rsidP="00C622F0">
      <w:pPr>
        <w:spacing w:after="0" w:line="240" w:lineRule="auto"/>
        <w:ind w:left="207"/>
        <w:jc w:val="both"/>
        <w:rPr>
          <w:rFonts w:ascii="Tahoma" w:hAnsi="Tahoma" w:cs="Tahoma"/>
          <w:b/>
          <w:bCs/>
          <w:smallCaps/>
          <w:spacing w:val="7"/>
          <w:sz w:val="20"/>
          <w:szCs w:val="20"/>
          <w:u w:val="single"/>
        </w:rPr>
      </w:pPr>
      <w:r w:rsidRPr="00752EE3">
        <w:rPr>
          <w:rFonts w:ascii="Tahoma" w:hAnsi="Tahoma" w:cs="Tahoma"/>
          <w:sz w:val="20"/>
          <w:szCs w:val="20"/>
          <w:shd w:val="clear" w:color="auto" w:fill="FFFFFF"/>
        </w:rPr>
        <w:t xml:space="preserve">5) W przypadku gdy podmiotowe środki dowodowe, przedmiotowe środki dowodowe, inne dokumenty, w tym dokumenty, o których mowa w </w:t>
      </w:r>
      <w:hyperlink r:id="rId26" w:anchor="/document/18903829?unitId=art(94)ust(2)&amp;cm=DOCUMENT" w:history="1">
        <w:r w:rsidRPr="00752EE3">
          <w:rPr>
            <w:rStyle w:val="Hipercze"/>
            <w:rFonts w:ascii="Tahoma" w:hAnsi="Tahoma" w:cs="Tahoma"/>
            <w:color w:val="auto"/>
            <w:sz w:val="20"/>
            <w:szCs w:val="20"/>
            <w:shd w:val="clear" w:color="auto" w:fill="FFFFFF"/>
          </w:rPr>
          <w:t>art. 94 ust. 2</w:t>
        </w:r>
      </w:hyperlink>
      <w:r w:rsidRPr="00752EE3">
        <w:rPr>
          <w:rFonts w:ascii="Tahoma" w:hAnsi="Tahoma" w:cs="Tahoma"/>
          <w:sz w:val="20"/>
          <w:szCs w:val="20"/>
          <w:shd w:val="clear" w:color="auto" w:fill="FFFFFF"/>
        </w:rPr>
        <w:t xml:space="preserve"> ustawy </w:t>
      </w:r>
      <w:proofErr w:type="spellStart"/>
      <w:r w:rsidRPr="00752EE3">
        <w:rPr>
          <w:rFonts w:ascii="Tahoma" w:hAnsi="Tahoma" w:cs="Tahoma"/>
          <w:sz w:val="20"/>
          <w:szCs w:val="20"/>
          <w:shd w:val="clear" w:color="auto" w:fill="FFFFFF"/>
        </w:rPr>
        <w:t>Pzp</w:t>
      </w:r>
      <w:proofErr w:type="spellEnd"/>
      <w:r w:rsidRPr="00752EE3">
        <w:rPr>
          <w:rFonts w:ascii="Tahoma" w:hAnsi="Tahoma" w:cs="Tahoma"/>
          <w:sz w:val="20"/>
          <w:szCs w:val="20"/>
          <w:shd w:val="clear" w:color="auto" w:fill="FFFFFF"/>
        </w:rPr>
        <w:t xml:space="preserve">, lub dokumenty potwierdzające umocowanie do reprezentowania, </w:t>
      </w:r>
      <w:r w:rsidRPr="00752EE3">
        <w:rPr>
          <w:rFonts w:ascii="Tahoma" w:hAnsi="Tahoma" w:cs="Tahoma"/>
          <w:b/>
          <w:sz w:val="20"/>
          <w:szCs w:val="20"/>
          <w:shd w:val="clear" w:color="auto" w:fill="FFFFFF"/>
        </w:rPr>
        <w:t>zostały wystawione przez upoważnione podmioty jako dokument w postaci papierowej</w:t>
      </w:r>
      <w:r w:rsidRPr="00752EE3">
        <w:rPr>
          <w:rFonts w:ascii="Tahoma" w:hAnsi="Tahoma" w:cs="Tahoma"/>
          <w:sz w:val="20"/>
          <w:szCs w:val="20"/>
          <w:shd w:val="clear" w:color="auto" w:fill="FFFFFF"/>
        </w:rPr>
        <w:t xml:space="preserve">, </w:t>
      </w:r>
      <w:r w:rsidRPr="00752EE3">
        <w:rPr>
          <w:rFonts w:ascii="Tahoma" w:hAnsi="Tahoma" w:cs="Tahoma"/>
          <w:sz w:val="20"/>
          <w:szCs w:val="20"/>
          <w:u w:val="single"/>
          <w:shd w:val="clear" w:color="auto" w:fill="FFFFFF"/>
        </w:rPr>
        <w:t>przekazuje się cyfrowe odwzorowanie tego dokumentu opatrzone kwalifikowanym podpisem elektronicznym.</w:t>
      </w:r>
    </w:p>
    <w:p w14:paraId="654BD714" w14:textId="5C7966F2" w:rsidR="00C622F0" w:rsidRPr="00752EE3" w:rsidRDefault="00C622F0" w:rsidP="00C622F0">
      <w:pPr>
        <w:spacing w:after="0" w:line="240" w:lineRule="auto"/>
        <w:ind w:left="207"/>
        <w:jc w:val="both"/>
        <w:rPr>
          <w:rFonts w:ascii="Tahoma" w:hAnsi="Tahoma" w:cs="Tahoma"/>
          <w:b/>
          <w:bCs/>
          <w:smallCaps/>
          <w:spacing w:val="7"/>
          <w:sz w:val="20"/>
          <w:szCs w:val="20"/>
          <w:u w:val="single"/>
        </w:rPr>
      </w:pPr>
      <w:r w:rsidRPr="00752EE3">
        <w:rPr>
          <w:rFonts w:ascii="Tahoma" w:hAnsi="Tahoma" w:cs="Tahoma"/>
          <w:sz w:val="20"/>
          <w:szCs w:val="20"/>
          <w:u w:val="single"/>
        </w:rPr>
        <w:t>6) Poświadczenia zgodności cyfrowego odwzorowania z dokumentem w postaci papierowej,                             o którym mowa wyżej, dokonuje w przypadku:</w:t>
      </w:r>
    </w:p>
    <w:p w14:paraId="2986FA07" w14:textId="66276E63" w:rsidR="00C622F0" w:rsidRPr="00752EE3" w:rsidRDefault="00C622F0" w:rsidP="00C622F0">
      <w:pPr>
        <w:spacing w:after="0" w:line="240" w:lineRule="auto"/>
        <w:ind w:left="709"/>
        <w:jc w:val="both"/>
        <w:rPr>
          <w:rFonts w:ascii="Tahoma" w:hAnsi="Tahoma" w:cs="Tahoma"/>
          <w:b/>
          <w:bCs/>
          <w:smallCaps/>
          <w:spacing w:val="7"/>
          <w:sz w:val="20"/>
          <w:szCs w:val="20"/>
          <w:u w:val="single"/>
        </w:rPr>
      </w:pPr>
      <w:r w:rsidRPr="00752EE3">
        <w:rPr>
          <w:rStyle w:val="alb"/>
          <w:rFonts w:ascii="Tahoma" w:hAnsi="Tahoma" w:cs="Tahoma"/>
          <w:sz w:val="20"/>
          <w:szCs w:val="20"/>
        </w:rPr>
        <w:t xml:space="preserve">1) </w:t>
      </w:r>
      <w:r w:rsidRPr="00752EE3">
        <w:rPr>
          <w:rFonts w:ascii="Tahoma" w:hAnsi="Tahoma" w:cs="Tahoma"/>
          <w:b/>
          <w:bCs/>
          <w:sz w:val="20"/>
          <w:szCs w:val="20"/>
        </w:rPr>
        <w:t>podmiotowych środków dowodowych oraz dokumentów potwierdzających umocowanie do reprezentowania</w:t>
      </w:r>
      <w:r w:rsidRPr="00752EE3">
        <w:rPr>
          <w:rFonts w:ascii="Tahoma" w:hAnsi="Tahoma" w:cs="Tahoma"/>
          <w:sz w:val="20"/>
          <w:szCs w:val="20"/>
        </w:rPr>
        <w:t xml:space="preserve"> - odpowiednio Wykonawca, Wykonawca wspólnie ubiegający się o udzielenie zamówienia, podmiot udostępniający zasoby lub podwykonawca,</w:t>
      </w:r>
      <w:r w:rsidR="0038220C" w:rsidRPr="00752EE3">
        <w:rPr>
          <w:rFonts w:ascii="Tahoma" w:hAnsi="Tahoma" w:cs="Tahoma"/>
          <w:sz w:val="20"/>
          <w:szCs w:val="20"/>
        </w:rPr>
        <w:t xml:space="preserve"> </w:t>
      </w:r>
      <w:r w:rsidRPr="00752EE3">
        <w:rPr>
          <w:rFonts w:ascii="Tahoma" w:hAnsi="Tahoma" w:cs="Tahoma"/>
          <w:sz w:val="20"/>
          <w:szCs w:val="20"/>
        </w:rPr>
        <w:t>w zakresie podmiotowych środków dowodowych lub dokumentów potwierdzających umocowanie do reprezentowania, które każdego z nich dotyczą,</w:t>
      </w:r>
    </w:p>
    <w:p w14:paraId="3A329744" w14:textId="77777777" w:rsidR="00C622F0" w:rsidRPr="00752EE3" w:rsidRDefault="00C622F0" w:rsidP="00C622F0">
      <w:pPr>
        <w:shd w:val="clear" w:color="auto" w:fill="FFFFFF"/>
        <w:spacing w:after="0" w:line="240" w:lineRule="auto"/>
        <w:ind w:left="709"/>
        <w:jc w:val="both"/>
        <w:rPr>
          <w:rFonts w:ascii="Tahoma" w:hAnsi="Tahoma" w:cs="Tahoma"/>
          <w:sz w:val="20"/>
          <w:szCs w:val="20"/>
        </w:rPr>
      </w:pPr>
      <w:r w:rsidRPr="00752EE3">
        <w:rPr>
          <w:rStyle w:val="alb"/>
          <w:rFonts w:ascii="Tahoma" w:hAnsi="Tahoma" w:cs="Tahoma"/>
          <w:sz w:val="20"/>
          <w:szCs w:val="20"/>
        </w:rPr>
        <w:t xml:space="preserve">2) </w:t>
      </w:r>
      <w:r w:rsidRPr="00752EE3">
        <w:rPr>
          <w:rFonts w:ascii="Tahoma" w:hAnsi="Tahoma" w:cs="Tahoma"/>
          <w:b/>
          <w:bCs/>
          <w:sz w:val="20"/>
          <w:szCs w:val="20"/>
        </w:rPr>
        <w:t>przedmiotowych środków dowodowych</w:t>
      </w:r>
      <w:r w:rsidRPr="00752EE3">
        <w:rPr>
          <w:rFonts w:ascii="Tahoma" w:hAnsi="Tahoma" w:cs="Tahoma"/>
          <w:sz w:val="20"/>
          <w:szCs w:val="20"/>
        </w:rPr>
        <w:t xml:space="preserve"> - odpowiednio Wykonawca lub Wykonawca wspólnie ubiegający się o udzielenie zamówienia;</w:t>
      </w:r>
    </w:p>
    <w:p w14:paraId="41E1D270" w14:textId="77777777" w:rsidR="00C622F0" w:rsidRPr="00752EE3" w:rsidRDefault="00C622F0" w:rsidP="00C622F0">
      <w:pPr>
        <w:shd w:val="clear" w:color="auto" w:fill="FFFFFF"/>
        <w:spacing w:after="0" w:line="240" w:lineRule="auto"/>
        <w:ind w:left="709"/>
        <w:jc w:val="both"/>
        <w:rPr>
          <w:rFonts w:ascii="Tahoma" w:hAnsi="Tahoma" w:cs="Tahoma"/>
          <w:sz w:val="20"/>
          <w:szCs w:val="20"/>
        </w:rPr>
      </w:pPr>
      <w:r w:rsidRPr="00752EE3">
        <w:rPr>
          <w:rStyle w:val="alb"/>
          <w:rFonts w:ascii="Tahoma" w:hAnsi="Tahoma" w:cs="Tahoma"/>
          <w:sz w:val="20"/>
          <w:szCs w:val="20"/>
        </w:rPr>
        <w:t xml:space="preserve">3) </w:t>
      </w:r>
      <w:r w:rsidRPr="00752EE3">
        <w:rPr>
          <w:rFonts w:ascii="Tahoma" w:hAnsi="Tahoma" w:cs="Tahoma"/>
          <w:b/>
          <w:bCs/>
          <w:sz w:val="20"/>
          <w:szCs w:val="20"/>
        </w:rPr>
        <w:t xml:space="preserve">innych dokumentów, w tym dokumentów, o których mowa w </w:t>
      </w:r>
      <w:hyperlink r:id="rId27" w:anchor="/document/18903829?unitId=art(94)ust(2)&amp;cm=DOCUMENT" w:history="1">
        <w:r w:rsidRPr="00752EE3">
          <w:rPr>
            <w:rStyle w:val="Hipercze"/>
            <w:rFonts w:ascii="Tahoma" w:hAnsi="Tahoma" w:cs="Tahoma"/>
            <w:b/>
            <w:bCs/>
            <w:color w:val="auto"/>
            <w:sz w:val="20"/>
            <w:szCs w:val="20"/>
          </w:rPr>
          <w:t>art. 94 ust. 2</w:t>
        </w:r>
      </w:hyperlink>
      <w:r w:rsidRPr="00752EE3">
        <w:rPr>
          <w:rFonts w:ascii="Tahoma" w:hAnsi="Tahoma" w:cs="Tahoma"/>
          <w:b/>
          <w:bCs/>
          <w:sz w:val="20"/>
          <w:szCs w:val="20"/>
        </w:rPr>
        <w:t xml:space="preserve"> ustawy</w:t>
      </w:r>
      <w:r w:rsidRPr="00752EE3">
        <w:rPr>
          <w:rFonts w:ascii="Tahoma" w:hAnsi="Tahoma" w:cs="Tahoma"/>
          <w:sz w:val="20"/>
          <w:szCs w:val="20"/>
        </w:rPr>
        <w:t xml:space="preserve"> </w:t>
      </w:r>
      <w:proofErr w:type="spellStart"/>
      <w:r w:rsidRPr="00752EE3">
        <w:rPr>
          <w:rFonts w:ascii="Tahoma" w:hAnsi="Tahoma" w:cs="Tahoma"/>
          <w:sz w:val="20"/>
          <w:szCs w:val="20"/>
        </w:rPr>
        <w:t>Pzp</w:t>
      </w:r>
      <w:proofErr w:type="spellEnd"/>
      <w:r w:rsidRPr="00752EE3">
        <w:rPr>
          <w:rFonts w:ascii="Tahoma" w:hAnsi="Tahoma" w:cs="Tahoma"/>
          <w:sz w:val="20"/>
          <w:szCs w:val="20"/>
        </w:rPr>
        <w:t>- odpowiednio Wykonawca lub Wykonawca wspólnie ubiegający się o udzielenie zamówienia, w zakresie dokumentów, które każdego z nich dotyczą.</w:t>
      </w:r>
    </w:p>
    <w:p w14:paraId="0F52D826" w14:textId="77777777" w:rsidR="00C622F0" w:rsidRPr="00752EE3" w:rsidRDefault="00C622F0" w:rsidP="00C622F0">
      <w:pPr>
        <w:spacing w:after="0" w:line="240" w:lineRule="auto"/>
        <w:ind w:left="207"/>
        <w:jc w:val="both"/>
        <w:rPr>
          <w:rFonts w:ascii="Tahoma" w:hAnsi="Tahoma" w:cs="Tahoma"/>
          <w:b/>
          <w:bCs/>
          <w:smallCaps/>
          <w:spacing w:val="7"/>
          <w:sz w:val="20"/>
          <w:szCs w:val="20"/>
          <w:u w:val="single"/>
        </w:rPr>
      </w:pPr>
      <w:r w:rsidRPr="00752EE3">
        <w:rPr>
          <w:rFonts w:ascii="Tahoma" w:hAnsi="Tahoma" w:cs="Tahoma"/>
          <w:sz w:val="20"/>
          <w:szCs w:val="20"/>
        </w:rPr>
        <w:t>7) Poświadczenia zgodności cyfrowego odwzorowania z dokumentem w postaci papierowej,                         o którym mowa w ust. 5, może dokonać również notariusz.</w:t>
      </w:r>
    </w:p>
    <w:p w14:paraId="783AEBE3" w14:textId="5B1CBCF9" w:rsidR="00C622F0" w:rsidRPr="00752EE3" w:rsidRDefault="00C622F0" w:rsidP="00C622F0">
      <w:pPr>
        <w:spacing w:after="0" w:line="240" w:lineRule="auto"/>
        <w:ind w:left="207"/>
        <w:jc w:val="both"/>
        <w:rPr>
          <w:rFonts w:ascii="Tahoma" w:hAnsi="Tahoma" w:cs="Tahoma"/>
          <w:b/>
          <w:bCs/>
          <w:smallCaps/>
          <w:spacing w:val="7"/>
          <w:sz w:val="20"/>
          <w:szCs w:val="20"/>
          <w:u w:val="single"/>
        </w:rPr>
      </w:pPr>
      <w:r w:rsidRPr="00752EE3">
        <w:rPr>
          <w:rFonts w:ascii="Tahoma" w:hAnsi="Tahoma" w:cs="Tahoma"/>
          <w:b/>
          <w:bCs/>
          <w:sz w:val="20"/>
          <w:szCs w:val="20"/>
        </w:rPr>
        <w:t>8) Przez cyfrowe odwzorowanie, o którym mowa w punktach  od 5 do  7 oraz w punktach od 10 do 12, należy rozumieć dokument elektroniczny będący kopią elektroniczną treści zapisanej w postaci papierowej, umożliwiający zapoznanie się z tą treścią i jej zrozumienie, bez konieczności bezpośredniego dostępu do oryginału.</w:t>
      </w:r>
    </w:p>
    <w:p w14:paraId="07786B9D" w14:textId="4E611708" w:rsidR="00C622F0" w:rsidRPr="00752EE3" w:rsidRDefault="00C622F0" w:rsidP="00C622F0">
      <w:pPr>
        <w:spacing w:after="0" w:line="240" w:lineRule="auto"/>
        <w:ind w:left="207"/>
        <w:jc w:val="both"/>
        <w:rPr>
          <w:rFonts w:ascii="Tahoma" w:hAnsi="Tahoma" w:cs="Tahoma"/>
          <w:b/>
          <w:bCs/>
          <w:smallCaps/>
          <w:spacing w:val="7"/>
          <w:sz w:val="20"/>
          <w:szCs w:val="20"/>
          <w:u w:val="single"/>
        </w:rPr>
      </w:pPr>
      <w:r w:rsidRPr="00752EE3">
        <w:rPr>
          <w:rFonts w:ascii="Tahoma" w:hAnsi="Tahoma" w:cs="Tahoma"/>
          <w:sz w:val="20"/>
          <w:szCs w:val="20"/>
          <w:shd w:val="clear" w:color="auto" w:fill="FFFFFF"/>
        </w:rPr>
        <w:t xml:space="preserve">9) Podmiotowe środki dowodowe, w tym oświadczenie, o którym mowa w </w:t>
      </w:r>
      <w:r w:rsidRPr="00752EE3">
        <w:rPr>
          <w:rFonts w:ascii="Tahoma" w:hAnsi="Tahoma" w:cs="Tahoma"/>
          <w:sz w:val="20"/>
          <w:szCs w:val="20"/>
        </w:rPr>
        <w:t xml:space="preserve">§ IX ust. 4 pkt. 8 SWZ </w:t>
      </w:r>
      <w:r w:rsidRPr="00752EE3">
        <w:rPr>
          <w:rFonts w:ascii="Tahoma" w:hAnsi="Tahoma" w:cs="Tahoma"/>
          <w:sz w:val="20"/>
          <w:szCs w:val="20"/>
          <w:shd w:val="clear" w:color="auto" w:fill="FFFFFF"/>
        </w:rPr>
        <w:t xml:space="preserve">oraz zobowiązanie podmiotu udostępniającego zasoby, przedmiotowe środki dowodowe, dokumenty, </w:t>
      </w:r>
      <w:r w:rsidR="00E83DD1" w:rsidRPr="00752EE3">
        <w:rPr>
          <w:rFonts w:ascii="Tahoma" w:hAnsi="Tahoma" w:cs="Tahoma"/>
          <w:sz w:val="20"/>
          <w:szCs w:val="20"/>
          <w:shd w:val="clear" w:color="auto" w:fill="FFFFFF"/>
        </w:rPr>
        <w:t xml:space="preserve">                          </w:t>
      </w:r>
      <w:r w:rsidRPr="00752EE3">
        <w:rPr>
          <w:rFonts w:ascii="Tahoma" w:hAnsi="Tahoma" w:cs="Tahoma"/>
          <w:sz w:val="20"/>
          <w:szCs w:val="20"/>
          <w:shd w:val="clear" w:color="auto" w:fill="FFFFFF"/>
        </w:rPr>
        <w:t xml:space="preserve">o których mowa w </w:t>
      </w:r>
      <w:hyperlink r:id="rId28" w:anchor="/document/18903829?unitId=art(94)ust(2)&amp;cm=DOCUMENT" w:history="1">
        <w:r w:rsidRPr="00752EE3">
          <w:rPr>
            <w:rStyle w:val="Hipercze"/>
            <w:rFonts w:ascii="Tahoma" w:hAnsi="Tahoma" w:cs="Tahoma"/>
            <w:color w:val="auto"/>
            <w:sz w:val="20"/>
            <w:szCs w:val="20"/>
            <w:shd w:val="clear" w:color="auto" w:fill="FFFFFF"/>
          </w:rPr>
          <w:t>art. 94 ust. 2</w:t>
        </w:r>
      </w:hyperlink>
      <w:r w:rsidRPr="00752EE3">
        <w:rPr>
          <w:rFonts w:ascii="Tahoma" w:hAnsi="Tahoma" w:cs="Tahoma"/>
          <w:sz w:val="20"/>
          <w:szCs w:val="20"/>
          <w:shd w:val="clear" w:color="auto" w:fill="FFFFFF"/>
        </w:rPr>
        <w:t xml:space="preserve"> ustawy </w:t>
      </w:r>
      <w:proofErr w:type="spellStart"/>
      <w:r w:rsidRPr="00752EE3">
        <w:rPr>
          <w:rFonts w:ascii="Tahoma" w:hAnsi="Tahoma" w:cs="Tahoma"/>
          <w:sz w:val="20"/>
          <w:szCs w:val="20"/>
          <w:shd w:val="clear" w:color="auto" w:fill="FFFFFF"/>
        </w:rPr>
        <w:t>Pzp</w:t>
      </w:r>
      <w:proofErr w:type="spellEnd"/>
      <w:r w:rsidRPr="00752EE3">
        <w:rPr>
          <w:rFonts w:ascii="Tahoma" w:hAnsi="Tahoma" w:cs="Tahoma"/>
          <w:sz w:val="20"/>
          <w:szCs w:val="20"/>
          <w:shd w:val="clear" w:color="auto" w:fill="FFFFFF"/>
        </w:rPr>
        <w:t xml:space="preserve">, </w:t>
      </w:r>
      <w:r w:rsidRPr="00752EE3">
        <w:rPr>
          <w:rFonts w:ascii="Tahoma" w:hAnsi="Tahoma" w:cs="Tahoma"/>
          <w:b/>
          <w:sz w:val="20"/>
          <w:szCs w:val="20"/>
          <w:shd w:val="clear" w:color="auto" w:fill="FFFFFF"/>
        </w:rPr>
        <w:t xml:space="preserve">niewystawione przez upoważnione podmioty, oraz </w:t>
      </w:r>
      <w:r w:rsidRPr="00752EE3">
        <w:rPr>
          <w:rStyle w:val="Uwydatnienie"/>
          <w:rFonts w:ascii="Tahoma" w:hAnsi="Tahoma" w:cs="Tahoma"/>
          <w:b/>
          <w:i w:val="0"/>
          <w:iCs w:val="0"/>
          <w:color w:val="auto"/>
          <w:sz w:val="20"/>
          <w:szCs w:val="20"/>
        </w:rPr>
        <w:t>pełnomocnictwo</w:t>
      </w:r>
      <w:r w:rsidRPr="00752EE3">
        <w:rPr>
          <w:rFonts w:ascii="Tahoma" w:hAnsi="Tahoma" w:cs="Tahoma"/>
          <w:b/>
          <w:sz w:val="20"/>
          <w:szCs w:val="20"/>
        </w:rPr>
        <w:t xml:space="preserve"> </w:t>
      </w:r>
      <w:r w:rsidRPr="00752EE3">
        <w:rPr>
          <w:rFonts w:ascii="Tahoma" w:hAnsi="Tahoma" w:cs="Tahoma"/>
          <w:sz w:val="20"/>
          <w:szCs w:val="20"/>
          <w:u w:val="single"/>
        </w:rPr>
        <w:t>przekazuje się w postaci elektronicznej i opatruje się kwalifikowanym podpisem elektronicznym</w:t>
      </w:r>
      <w:r w:rsidRPr="00752EE3">
        <w:rPr>
          <w:rFonts w:ascii="Tahoma" w:hAnsi="Tahoma" w:cs="Tahoma"/>
          <w:sz w:val="20"/>
          <w:szCs w:val="20"/>
          <w:u w:val="single"/>
          <w:shd w:val="clear" w:color="auto" w:fill="FFFFFF"/>
        </w:rPr>
        <w:t>.</w:t>
      </w:r>
    </w:p>
    <w:p w14:paraId="31C51B29" w14:textId="77777777" w:rsidR="00C622F0" w:rsidRPr="00752EE3" w:rsidRDefault="00C622F0" w:rsidP="00C622F0">
      <w:pPr>
        <w:spacing w:after="0" w:line="240" w:lineRule="auto"/>
        <w:ind w:left="207"/>
        <w:jc w:val="both"/>
        <w:rPr>
          <w:rFonts w:ascii="Tahoma" w:hAnsi="Tahoma" w:cs="Tahoma"/>
          <w:b/>
          <w:bCs/>
          <w:smallCaps/>
          <w:spacing w:val="7"/>
          <w:sz w:val="20"/>
          <w:szCs w:val="20"/>
          <w:u w:val="single"/>
        </w:rPr>
      </w:pPr>
      <w:r w:rsidRPr="00752EE3">
        <w:rPr>
          <w:rFonts w:ascii="Tahoma" w:hAnsi="Tahoma" w:cs="Tahoma"/>
          <w:sz w:val="20"/>
          <w:szCs w:val="20"/>
          <w:shd w:val="clear" w:color="auto" w:fill="FFFFFF"/>
        </w:rPr>
        <w:t xml:space="preserve">10) W przypadku, gdy wskazane powyżej, podmiotowe środki dowodowe, w tym oświadczenie,                     o którym mowa w </w:t>
      </w:r>
      <w:r w:rsidRPr="00752EE3">
        <w:rPr>
          <w:rFonts w:ascii="Tahoma" w:hAnsi="Tahoma" w:cs="Tahoma"/>
          <w:sz w:val="20"/>
          <w:szCs w:val="20"/>
        </w:rPr>
        <w:t xml:space="preserve">§ IX ust. 4 pkt. 8 </w:t>
      </w:r>
      <w:r w:rsidRPr="00752EE3">
        <w:rPr>
          <w:rFonts w:ascii="Tahoma" w:hAnsi="Tahoma" w:cs="Tahoma"/>
          <w:sz w:val="20"/>
          <w:szCs w:val="20"/>
          <w:shd w:val="clear" w:color="auto" w:fill="FFFFFF"/>
        </w:rPr>
        <w:t xml:space="preserve">oraz zobowiązanie podmiotu udostępniającego zasoby, przedmiotowe środki dowodowe, dokumenty, o których mowa w </w:t>
      </w:r>
      <w:hyperlink r:id="rId29" w:anchor="/document/18903829?unitId=art(94)ust(2)&amp;cm=DOCUMENT" w:history="1">
        <w:r w:rsidRPr="00752EE3">
          <w:rPr>
            <w:rStyle w:val="Hipercze"/>
            <w:rFonts w:ascii="Tahoma" w:hAnsi="Tahoma" w:cs="Tahoma"/>
            <w:color w:val="auto"/>
            <w:sz w:val="20"/>
            <w:szCs w:val="20"/>
            <w:shd w:val="clear" w:color="auto" w:fill="FFFFFF"/>
          </w:rPr>
          <w:t>art. 94 ust. 2</w:t>
        </w:r>
      </w:hyperlink>
      <w:r w:rsidRPr="00752EE3">
        <w:rPr>
          <w:rFonts w:ascii="Tahoma" w:hAnsi="Tahoma" w:cs="Tahoma"/>
          <w:sz w:val="20"/>
          <w:szCs w:val="20"/>
          <w:shd w:val="clear" w:color="auto" w:fill="FFFFFF"/>
        </w:rPr>
        <w:t xml:space="preserve"> ustawy </w:t>
      </w:r>
      <w:proofErr w:type="spellStart"/>
      <w:r w:rsidRPr="00752EE3">
        <w:rPr>
          <w:rFonts w:ascii="Tahoma" w:hAnsi="Tahoma" w:cs="Tahoma"/>
          <w:sz w:val="20"/>
          <w:szCs w:val="20"/>
          <w:shd w:val="clear" w:color="auto" w:fill="FFFFFF"/>
        </w:rPr>
        <w:t>Pzp</w:t>
      </w:r>
      <w:proofErr w:type="spellEnd"/>
      <w:r w:rsidRPr="00752EE3">
        <w:rPr>
          <w:rFonts w:ascii="Tahoma" w:hAnsi="Tahoma" w:cs="Tahoma"/>
          <w:sz w:val="20"/>
          <w:szCs w:val="20"/>
          <w:shd w:val="clear" w:color="auto" w:fill="FFFFFF"/>
        </w:rPr>
        <w:t xml:space="preserve">, </w:t>
      </w:r>
      <w:r w:rsidRPr="00752EE3">
        <w:rPr>
          <w:rFonts w:ascii="Tahoma" w:hAnsi="Tahoma" w:cs="Tahoma"/>
          <w:b/>
          <w:sz w:val="20"/>
          <w:szCs w:val="20"/>
          <w:shd w:val="clear" w:color="auto" w:fill="FFFFFF"/>
        </w:rPr>
        <w:t xml:space="preserve">niewystawione przez upoważnione podmioty, </w:t>
      </w:r>
      <w:r w:rsidRPr="00752EE3">
        <w:rPr>
          <w:rFonts w:ascii="Tahoma" w:hAnsi="Tahoma" w:cs="Tahoma"/>
          <w:b/>
          <w:sz w:val="20"/>
          <w:szCs w:val="20"/>
        </w:rPr>
        <w:t xml:space="preserve">oraz </w:t>
      </w:r>
      <w:r w:rsidRPr="00752EE3">
        <w:rPr>
          <w:rStyle w:val="Uwydatnienie"/>
          <w:rFonts w:ascii="Tahoma" w:hAnsi="Tahoma" w:cs="Tahoma"/>
          <w:b/>
          <w:i w:val="0"/>
          <w:iCs w:val="0"/>
          <w:color w:val="auto"/>
          <w:sz w:val="20"/>
          <w:szCs w:val="20"/>
        </w:rPr>
        <w:t>pełnomocnictwo</w:t>
      </w:r>
      <w:r w:rsidRPr="00752EE3">
        <w:rPr>
          <w:rFonts w:ascii="Tahoma" w:hAnsi="Tahoma" w:cs="Tahoma"/>
          <w:b/>
          <w:sz w:val="20"/>
          <w:szCs w:val="20"/>
        </w:rPr>
        <w:t xml:space="preserve"> zostały sporządzone jako dokument w postaci papierowej i opatrzone własnoręcznym podpisem</w:t>
      </w:r>
      <w:r w:rsidRPr="00752EE3">
        <w:rPr>
          <w:rFonts w:ascii="Tahoma" w:hAnsi="Tahoma" w:cs="Tahoma"/>
          <w:sz w:val="20"/>
          <w:szCs w:val="20"/>
        </w:rPr>
        <w:t xml:space="preserve">, </w:t>
      </w:r>
      <w:r w:rsidRPr="00752EE3">
        <w:rPr>
          <w:rFonts w:ascii="Tahoma" w:hAnsi="Tahoma" w:cs="Tahoma"/>
          <w:bCs/>
          <w:sz w:val="20"/>
          <w:szCs w:val="20"/>
          <w:u w:val="single"/>
        </w:rPr>
        <w:t>przekazuje się cyfrowe odwzorowanie tego dokumentu opatrzone kwalifikowanym podpisem elektronicznym.</w:t>
      </w:r>
    </w:p>
    <w:p w14:paraId="71AFC56A" w14:textId="77777777" w:rsidR="00C622F0" w:rsidRPr="00752EE3" w:rsidRDefault="00C622F0" w:rsidP="00C622F0">
      <w:pPr>
        <w:spacing w:after="0" w:line="240" w:lineRule="auto"/>
        <w:ind w:left="207"/>
        <w:jc w:val="both"/>
        <w:rPr>
          <w:rFonts w:ascii="Tahoma" w:hAnsi="Tahoma" w:cs="Tahoma"/>
          <w:sz w:val="20"/>
          <w:szCs w:val="20"/>
        </w:rPr>
      </w:pPr>
      <w:r w:rsidRPr="00752EE3">
        <w:rPr>
          <w:rFonts w:ascii="Tahoma" w:hAnsi="Tahoma" w:cs="Tahoma"/>
          <w:sz w:val="20"/>
          <w:szCs w:val="20"/>
        </w:rPr>
        <w:lastRenderedPageBreak/>
        <w:t>11) Poświadczenia zgodności cyfrowego odwzorowania z dokumentem w postaci papierowej,                              o którym mowa w punkcie 16, dokonuje w przypadku:</w:t>
      </w:r>
    </w:p>
    <w:p w14:paraId="7F356552" w14:textId="77777777" w:rsidR="00C622F0" w:rsidRPr="00752EE3" w:rsidRDefault="00C622F0" w:rsidP="00C622F0">
      <w:pPr>
        <w:spacing w:after="0" w:line="240" w:lineRule="auto"/>
        <w:ind w:left="207"/>
        <w:jc w:val="both"/>
        <w:rPr>
          <w:rFonts w:ascii="Tahoma" w:hAnsi="Tahoma" w:cs="Tahoma"/>
          <w:sz w:val="20"/>
          <w:szCs w:val="20"/>
        </w:rPr>
      </w:pPr>
      <w:r w:rsidRPr="00752EE3">
        <w:rPr>
          <w:rFonts w:ascii="Tahoma" w:hAnsi="Tahoma" w:cs="Tahoma"/>
          <w:sz w:val="20"/>
          <w:szCs w:val="20"/>
        </w:rPr>
        <w:t>1) podmiotowych środków dowodowych – odpowiednio wykonawca, wykonawca wspólnie ubiegający się o udzielenie zamówienia, podmiot udostępniający zasoby lub podwykonawca, w zakresie podmiotowych środków dowodowych, które każdego z nich dotyczą;</w:t>
      </w:r>
    </w:p>
    <w:p w14:paraId="3E7CF7B2" w14:textId="77777777" w:rsidR="00C622F0" w:rsidRPr="00752EE3" w:rsidRDefault="00C622F0" w:rsidP="00C622F0">
      <w:pPr>
        <w:spacing w:after="0" w:line="240" w:lineRule="auto"/>
        <w:ind w:left="207"/>
        <w:jc w:val="both"/>
        <w:rPr>
          <w:rFonts w:ascii="Tahoma" w:hAnsi="Tahoma" w:cs="Tahoma"/>
          <w:sz w:val="20"/>
          <w:szCs w:val="20"/>
        </w:rPr>
      </w:pPr>
      <w:r w:rsidRPr="00752EE3">
        <w:rPr>
          <w:rFonts w:ascii="Tahoma" w:hAnsi="Tahoma" w:cs="Tahoma"/>
          <w:sz w:val="20"/>
          <w:szCs w:val="20"/>
        </w:rPr>
        <w:t xml:space="preserve">2) przedmiotowego środka dowodowego, dokumentu, o którym mowa w art. 94 ust. 2 ustawy </w:t>
      </w:r>
      <w:proofErr w:type="spellStart"/>
      <w:r w:rsidRPr="00752EE3">
        <w:rPr>
          <w:rFonts w:ascii="Tahoma" w:hAnsi="Tahoma" w:cs="Tahoma"/>
          <w:sz w:val="20"/>
          <w:szCs w:val="20"/>
        </w:rPr>
        <w:t>Pzp</w:t>
      </w:r>
      <w:proofErr w:type="spellEnd"/>
      <w:r w:rsidRPr="00752EE3">
        <w:rPr>
          <w:rFonts w:ascii="Tahoma" w:hAnsi="Tahoma" w:cs="Tahoma"/>
          <w:sz w:val="20"/>
          <w:szCs w:val="20"/>
        </w:rPr>
        <w:t>– odpowiednio wykonawca lub wykonawca wspólnie ubiegający się o udzielenie zamówienia;</w:t>
      </w:r>
    </w:p>
    <w:p w14:paraId="5B3739B6" w14:textId="77777777" w:rsidR="00C622F0" w:rsidRPr="00752EE3" w:rsidRDefault="00C622F0" w:rsidP="00C622F0">
      <w:pPr>
        <w:spacing w:after="0" w:line="240" w:lineRule="auto"/>
        <w:ind w:left="207"/>
        <w:jc w:val="both"/>
        <w:rPr>
          <w:rFonts w:ascii="Tahoma" w:hAnsi="Tahoma" w:cs="Tahoma"/>
          <w:sz w:val="20"/>
          <w:szCs w:val="20"/>
        </w:rPr>
      </w:pPr>
      <w:r w:rsidRPr="00752EE3">
        <w:rPr>
          <w:rFonts w:ascii="Tahoma" w:hAnsi="Tahoma" w:cs="Tahoma"/>
          <w:sz w:val="20"/>
          <w:szCs w:val="20"/>
        </w:rPr>
        <w:t>3) pełnomocnictwa – mocodawca.</w:t>
      </w:r>
    </w:p>
    <w:p w14:paraId="70ADD0FB" w14:textId="4F85BD97" w:rsidR="00C622F0" w:rsidRPr="00752EE3" w:rsidRDefault="00C622F0" w:rsidP="00C622F0">
      <w:pPr>
        <w:spacing w:after="0" w:line="240" w:lineRule="auto"/>
        <w:ind w:left="207"/>
        <w:jc w:val="both"/>
        <w:rPr>
          <w:rFonts w:ascii="Tahoma" w:hAnsi="Tahoma" w:cs="Tahoma"/>
          <w:b/>
          <w:bCs/>
          <w:smallCaps/>
          <w:spacing w:val="7"/>
          <w:sz w:val="20"/>
          <w:szCs w:val="20"/>
          <w:u w:val="single"/>
        </w:rPr>
      </w:pPr>
      <w:r w:rsidRPr="00752EE3">
        <w:rPr>
          <w:rFonts w:ascii="Tahoma" w:hAnsi="Tahoma" w:cs="Tahoma"/>
          <w:sz w:val="20"/>
          <w:szCs w:val="20"/>
        </w:rPr>
        <w:t>12) Poświadczenie zgodności cyfrowego odwzorowania z dokumentem w postaci papierowej,                           o którym mowa w ust. 10, może dokonać również notariusz.</w:t>
      </w:r>
    </w:p>
    <w:p w14:paraId="57373387" w14:textId="77777777" w:rsidR="00C622F0" w:rsidRPr="00752EE3" w:rsidRDefault="00C622F0" w:rsidP="00C622F0">
      <w:pPr>
        <w:spacing w:after="0" w:line="240" w:lineRule="auto"/>
        <w:ind w:left="207"/>
        <w:jc w:val="both"/>
        <w:rPr>
          <w:rFonts w:ascii="Tahoma" w:hAnsi="Tahoma" w:cs="Tahoma"/>
          <w:b/>
          <w:bCs/>
          <w:smallCaps/>
          <w:spacing w:val="7"/>
          <w:sz w:val="20"/>
          <w:szCs w:val="20"/>
          <w:u w:val="single"/>
        </w:rPr>
      </w:pPr>
      <w:r w:rsidRPr="00752EE3">
        <w:rPr>
          <w:rFonts w:ascii="Tahoma" w:hAnsi="Tahoma" w:cs="Tahoma"/>
          <w:sz w:val="20"/>
          <w:szCs w:val="20"/>
        </w:rPr>
        <w:t xml:space="preserve">13) W przypadku gdy podmiotowe środki dowodowe, przedmiotowe środki dowodowe lub inne dokumenty, w tym dokumenty, o których mowa w </w:t>
      </w:r>
      <w:hyperlink r:id="rId30" w:anchor="/document/18903829?unitId=art(94)ust(2)&amp;cm=DOCUMENT" w:history="1">
        <w:r w:rsidRPr="00752EE3">
          <w:rPr>
            <w:rStyle w:val="Hipercze"/>
            <w:rFonts w:ascii="Tahoma" w:hAnsi="Tahoma" w:cs="Tahoma"/>
            <w:color w:val="auto"/>
            <w:sz w:val="20"/>
            <w:szCs w:val="20"/>
          </w:rPr>
          <w:t>art. 94 ust. 2</w:t>
        </w:r>
      </w:hyperlink>
      <w:r w:rsidRPr="00752EE3">
        <w:rPr>
          <w:rFonts w:ascii="Tahoma" w:hAnsi="Tahoma" w:cs="Tahoma"/>
          <w:sz w:val="20"/>
          <w:szCs w:val="20"/>
        </w:rPr>
        <w:t xml:space="preserve"> ustawy, dokumenty potwierdzające umocowanie do reprezentowania, zostały wystawione przez </w:t>
      </w:r>
      <w:r w:rsidRPr="00752EE3">
        <w:rPr>
          <w:rFonts w:ascii="Tahoma" w:hAnsi="Tahoma" w:cs="Tahoma"/>
          <w:sz w:val="20"/>
          <w:szCs w:val="20"/>
          <w:u w:val="single"/>
        </w:rPr>
        <w:t xml:space="preserve">upoważnione podmioty jako dokument elektroniczny, </w:t>
      </w:r>
      <w:r w:rsidRPr="00752EE3">
        <w:rPr>
          <w:rFonts w:ascii="Tahoma" w:hAnsi="Tahoma" w:cs="Tahoma"/>
          <w:b/>
          <w:sz w:val="20"/>
          <w:szCs w:val="20"/>
          <w:u w:val="single"/>
        </w:rPr>
        <w:t>przekazuje się uwierzytelniony wydruk wizualizacji treści tego dokumentu.</w:t>
      </w:r>
    </w:p>
    <w:p w14:paraId="7BC0B61B" w14:textId="77777777" w:rsidR="00C622F0" w:rsidRPr="00752EE3" w:rsidRDefault="00C622F0" w:rsidP="00C622F0">
      <w:pPr>
        <w:spacing w:after="0" w:line="240" w:lineRule="auto"/>
        <w:ind w:left="207"/>
        <w:jc w:val="both"/>
        <w:rPr>
          <w:rFonts w:ascii="Tahoma" w:hAnsi="Tahoma" w:cs="Tahoma"/>
          <w:b/>
          <w:bCs/>
          <w:smallCaps/>
          <w:spacing w:val="7"/>
          <w:sz w:val="20"/>
          <w:szCs w:val="20"/>
        </w:rPr>
      </w:pPr>
      <w:r w:rsidRPr="00752EE3">
        <w:rPr>
          <w:rFonts w:ascii="Tahoma" w:hAnsi="Tahoma" w:cs="Tahoma"/>
          <w:b/>
          <w:sz w:val="20"/>
          <w:szCs w:val="20"/>
        </w:rPr>
        <w:t>14) Uwierzytelniony wydruk, o którym mowa w ust. 13, zawiera w szczególności identyfikator dokumentu lub datę wydruku, a także własnoręczny podpis odpowiednio wykonawcy, wykonawcy wspólnie ubiegającego się o udzielenie zamówienia, podmiotu udostępniającego zasoby lub podwykonawcy albo uczestnika konkursu, potwierdzający zgodność wydruku z treścią dokumentu elektronicznego.</w:t>
      </w:r>
    </w:p>
    <w:p w14:paraId="2B171183" w14:textId="77777777" w:rsidR="00C622F0" w:rsidRPr="00752EE3" w:rsidRDefault="00C622F0" w:rsidP="00C622F0">
      <w:pPr>
        <w:spacing w:after="0" w:line="240" w:lineRule="auto"/>
        <w:ind w:left="207"/>
        <w:jc w:val="both"/>
        <w:rPr>
          <w:rFonts w:ascii="Tahoma" w:hAnsi="Tahoma" w:cs="Tahoma"/>
          <w:b/>
          <w:bCs/>
          <w:smallCaps/>
          <w:spacing w:val="7"/>
          <w:sz w:val="20"/>
          <w:szCs w:val="20"/>
          <w:u w:val="single"/>
        </w:rPr>
      </w:pPr>
      <w:r w:rsidRPr="00752EE3">
        <w:rPr>
          <w:rFonts w:ascii="Tahoma" w:hAnsi="Tahoma" w:cs="Tahoma"/>
          <w:sz w:val="20"/>
          <w:szCs w:val="20"/>
        </w:rPr>
        <w:t>15) Zamawiający może żądać przedstawienia oryginału lub notarialnie poświadczonej kopii, wyłącznie wtedy, gdy złożona kopia jest nieczytelna lub budzi wątpliwości co do jej prawdziwości.</w:t>
      </w:r>
    </w:p>
    <w:p w14:paraId="2F07910D" w14:textId="129DAE0E" w:rsidR="00C622F0" w:rsidRPr="00752EE3" w:rsidRDefault="00C622F0" w:rsidP="00C622F0">
      <w:pPr>
        <w:spacing w:after="0" w:line="240" w:lineRule="auto"/>
        <w:ind w:left="207"/>
        <w:jc w:val="both"/>
        <w:rPr>
          <w:rFonts w:ascii="Tahoma" w:hAnsi="Tahoma" w:cs="Tahoma"/>
          <w:b/>
          <w:bCs/>
          <w:smallCaps/>
          <w:spacing w:val="7"/>
          <w:sz w:val="20"/>
          <w:szCs w:val="20"/>
          <w:u w:val="single"/>
        </w:rPr>
      </w:pPr>
      <w:r w:rsidRPr="00752EE3">
        <w:rPr>
          <w:rFonts w:ascii="Tahoma" w:hAnsi="Tahoma" w:cs="Tahoma"/>
          <w:b/>
          <w:bCs/>
          <w:sz w:val="20"/>
          <w:szCs w:val="20"/>
          <w:shd w:val="clear" w:color="auto" w:fill="FFFFFF"/>
        </w:rPr>
        <w:t>16) W przypadku przekazywania w postępowaniu dokumentu elektronicznego</w:t>
      </w:r>
      <w:r w:rsidR="0038220C" w:rsidRPr="00752EE3">
        <w:rPr>
          <w:rFonts w:ascii="Tahoma" w:hAnsi="Tahoma" w:cs="Tahoma"/>
          <w:b/>
          <w:bCs/>
          <w:sz w:val="20"/>
          <w:szCs w:val="20"/>
          <w:shd w:val="clear" w:color="auto" w:fill="FFFFFF"/>
        </w:rPr>
        <w:t xml:space="preserve"> </w:t>
      </w:r>
      <w:r w:rsidR="00285DF9">
        <w:rPr>
          <w:rFonts w:ascii="Tahoma" w:hAnsi="Tahoma" w:cs="Tahoma"/>
          <w:b/>
          <w:bCs/>
          <w:sz w:val="20"/>
          <w:szCs w:val="20"/>
          <w:shd w:val="clear" w:color="auto" w:fill="FFFFFF"/>
        </w:rPr>
        <w:t xml:space="preserve">                                       </w:t>
      </w:r>
      <w:r w:rsidRPr="00752EE3">
        <w:rPr>
          <w:rFonts w:ascii="Tahoma" w:hAnsi="Tahoma" w:cs="Tahoma"/>
          <w:b/>
          <w:bCs/>
          <w:sz w:val="20"/>
          <w:szCs w:val="20"/>
          <w:shd w:val="clear" w:color="auto" w:fill="FFFFFF"/>
        </w:rPr>
        <w:t>w formacie poddającym dane kompresji, opatrzenie pliku zawierającego skompresowane dokumenty kwalifikowanym podpisem elektronicznym, jest równoznaczne</w:t>
      </w:r>
      <w:r w:rsidR="0038220C" w:rsidRPr="00752EE3">
        <w:rPr>
          <w:rFonts w:ascii="Tahoma" w:hAnsi="Tahoma" w:cs="Tahoma"/>
          <w:b/>
          <w:bCs/>
          <w:sz w:val="20"/>
          <w:szCs w:val="20"/>
          <w:shd w:val="clear" w:color="auto" w:fill="FFFFFF"/>
        </w:rPr>
        <w:t xml:space="preserve"> </w:t>
      </w:r>
      <w:r w:rsidR="00285DF9">
        <w:rPr>
          <w:rFonts w:ascii="Tahoma" w:hAnsi="Tahoma" w:cs="Tahoma"/>
          <w:b/>
          <w:bCs/>
          <w:sz w:val="20"/>
          <w:szCs w:val="20"/>
          <w:shd w:val="clear" w:color="auto" w:fill="FFFFFF"/>
        </w:rPr>
        <w:t xml:space="preserve">                                                   </w:t>
      </w:r>
      <w:r w:rsidRPr="00752EE3">
        <w:rPr>
          <w:rFonts w:ascii="Tahoma" w:hAnsi="Tahoma" w:cs="Tahoma"/>
          <w:b/>
          <w:bCs/>
          <w:sz w:val="20"/>
          <w:szCs w:val="20"/>
          <w:shd w:val="clear" w:color="auto" w:fill="FFFFFF"/>
        </w:rPr>
        <w:t>z opatrzeniem wszystkich dokumentów zawartych w tym pliku odpowiednio kwalifikowanym podpisem elektronicznym.</w:t>
      </w:r>
    </w:p>
    <w:p w14:paraId="50547DFB" w14:textId="77777777" w:rsidR="00C622F0" w:rsidRPr="00752EE3" w:rsidRDefault="00C622F0" w:rsidP="00C622F0">
      <w:pPr>
        <w:spacing w:after="0" w:line="240" w:lineRule="auto"/>
        <w:ind w:left="207"/>
        <w:jc w:val="both"/>
        <w:rPr>
          <w:rFonts w:ascii="Tahoma" w:hAnsi="Tahoma" w:cs="Tahoma"/>
          <w:b/>
          <w:bCs/>
          <w:smallCaps/>
          <w:spacing w:val="7"/>
          <w:sz w:val="20"/>
          <w:szCs w:val="20"/>
          <w:u w:val="single"/>
        </w:rPr>
      </w:pPr>
      <w:r w:rsidRPr="00752EE3">
        <w:rPr>
          <w:rFonts w:ascii="Tahoma" w:hAnsi="Tahoma" w:cs="Tahoma"/>
          <w:sz w:val="20"/>
          <w:szCs w:val="20"/>
          <w:shd w:val="clear" w:color="auto" w:fill="FFFFFF"/>
        </w:rPr>
        <w:t>17) Zamawiający może odstąpić od wymagania użycia środków komunikacji elektronicznej, jeżeli m.in.: wymaga przedstawienia modelu fizycznego, modelu w skali l</w:t>
      </w:r>
      <w:r w:rsidRPr="00752EE3">
        <w:rPr>
          <w:rFonts w:ascii="Tahoma" w:hAnsi="Tahoma" w:cs="Tahoma"/>
          <w:sz w:val="20"/>
          <w:szCs w:val="20"/>
        </w:rPr>
        <w:t xml:space="preserve">ub </w:t>
      </w:r>
      <w:r w:rsidRPr="00752EE3">
        <w:rPr>
          <w:rStyle w:val="Uwydatnienie"/>
          <w:rFonts w:ascii="Tahoma" w:hAnsi="Tahoma" w:cs="Tahoma"/>
          <w:i w:val="0"/>
          <w:iCs w:val="0"/>
          <w:color w:val="auto"/>
          <w:sz w:val="20"/>
          <w:szCs w:val="20"/>
        </w:rPr>
        <w:t>próbki</w:t>
      </w:r>
      <w:r w:rsidRPr="00752EE3">
        <w:rPr>
          <w:rFonts w:ascii="Tahoma" w:hAnsi="Tahoma" w:cs="Tahoma"/>
          <w:sz w:val="20"/>
          <w:szCs w:val="20"/>
        </w:rPr>
        <w:t>,</w:t>
      </w:r>
      <w:r w:rsidRPr="00752EE3">
        <w:rPr>
          <w:rFonts w:ascii="Tahoma" w:hAnsi="Tahoma" w:cs="Tahoma"/>
          <w:sz w:val="20"/>
          <w:szCs w:val="20"/>
          <w:shd w:val="clear" w:color="auto" w:fill="FFFFFF"/>
        </w:rPr>
        <w:t xml:space="preserve"> których nie można przekazać przy użyciu środków komunikacji elektronicznej.</w:t>
      </w:r>
    </w:p>
    <w:p w14:paraId="5471F35A" w14:textId="77777777" w:rsidR="00C622F0" w:rsidRPr="00752EE3" w:rsidRDefault="00C622F0" w:rsidP="00C622F0">
      <w:pPr>
        <w:spacing w:after="0" w:line="240" w:lineRule="auto"/>
        <w:ind w:left="207"/>
        <w:jc w:val="both"/>
        <w:rPr>
          <w:rFonts w:ascii="Tahoma" w:hAnsi="Tahoma" w:cs="Tahoma"/>
          <w:b/>
          <w:bCs/>
          <w:smallCaps/>
          <w:spacing w:val="7"/>
          <w:sz w:val="20"/>
          <w:szCs w:val="20"/>
          <w:u w:val="single"/>
        </w:rPr>
      </w:pPr>
      <w:r w:rsidRPr="00752EE3">
        <w:rPr>
          <w:rFonts w:ascii="Tahoma" w:hAnsi="Tahoma" w:cs="Tahoma"/>
          <w:sz w:val="20"/>
          <w:szCs w:val="20"/>
        </w:rPr>
        <w:t xml:space="preserve">18) W przypadku, o którym mowa powyżej model fizyczny, model w skali lub próbki, o których mowa powyżej, (w </w:t>
      </w:r>
      <w:hyperlink r:id="rId31" w:anchor="/document/18903829?unitId=art(65)ust(1)pkt(4)&amp;cm=DOCUMENT" w:history="1">
        <w:r w:rsidRPr="00752EE3">
          <w:rPr>
            <w:rStyle w:val="Hipercze"/>
            <w:rFonts w:ascii="Tahoma" w:hAnsi="Tahoma" w:cs="Tahoma"/>
            <w:color w:val="auto"/>
            <w:sz w:val="20"/>
            <w:szCs w:val="20"/>
          </w:rPr>
          <w:t>art. 65 ust. 1 pkt 4</w:t>
        </w:r>
      </w:hyperlink>
      <w:r w:rsidRPr="00752EE3">
        <w:rPr>
          <w:rFonts w:ascii="Tahoma" w:hAnsi="Tahoma" w:cs="Tahoma"/>
          <w:sz w:val="20"/>
          <w:szCs w:val="20"/>
        </w:rPr>
        <w:t xml:space="preserve"> ustawy), przekazuje się w </w:t>
      </w:r>
      <w:r w:rsidRPr="00752EE3">
        <w:rPr>
          <w:rStyle w:val="Uwydatnienie"/>
          <w:rFonts w:ascii="Tahoma" w:hAnsi="Tahoma" w:cs="Tahoma"/>
          <w:i w:val="0"/>
          <w:iCs w:val="0"/>
          <w:color w:val="auto"/>
          <w:sz w:val="20"/>
          <w:szCs w:val="20"/>
        </w:rPr>
        <w:t>oryginale</w:t>
      </w:r>
      <w:r w:rsidRPr="00752EE3">
        <w:rPr>
          <w:rFonts w:ascii="Tahoma" w:hAnsi="Tahoma" w:cs="Tahoma"/>
          <w:sz w:val="20"/>
          <w:szCs w:val="20"/>
        </w:rPr>
        <w:t>.</w:t>
      </w:r>
    </w:p>
    <w:p w14:paraId="3291B67D" w14:textId="77777777" w:rsidR="00C622F0" w:rsidRPr="00752EE3" w:rsidRDefault="00C622F0" w:rsidP="00C622F0">
      <w:pPr>
        <w:spacing w:after="0" w:line="240" w:lineRule="auto"/>
        <w:ind w:left="207"/>
        <w:jc w:val="both"/>
        <w:rPr>
          <w:rFonts w:ascii="Tahoma" w:hAnsi="Tahoma" w:cs="Tahoma"/>
          <w:sz w:val="20"/>
          <w:szCs w:val="20"/>
        </w:rPr>
      </w:pPr>
      <w:r w:rsidRPr="00752EE3">
        <w:rPr>
          <w:rFonts w:ascii="Tahoma" w:hAnsi="Tahoma" w:cs="Tahoma"/>
          <w:sz w:val="20"/>
          <w:szCs w:val="20"/>
        </w:rPr>
        <w:t>19) W przypadkach, o których mowa powyżej, model lub próbka będą składane za pośrednictwem operatora pocztowego w rozumieniu ustawy z dnia 23.11.2012 r. – Prawo pocztowe (Dz.U. z 2020 r. poz. 1041), osobiście lub za pośrednictwem posłańca.</w:t>
      </w:r>
    </w:p>
    <w:p w14:paraId="1B129761" w14:textId="77777777" w:rsidR="00C622F0" w:rsidRPr="00752EE3" w:rsidRDefault="00C622F0" w:rsidP="00C622F0">
      <w:pPr>
        <w:spacing w:after="0" w:line="240" w:lineRule="auto"/>
        <w:ind w:left="207"/>
        <w:jc w:val="both"/>
        <w:rPr>
          <w:rFonts w:ascii="Tahoma" w:hAnsi="Tahoma" w:cs="Tahoma"/>
          <w:b/>
          <w:bCs/>
          <w:smallCaps/>
          <w:spacing w:val="7"/>
          <w:sz w:val="20"/>
          <w:szCs w:val="20"/>
          <w:u w:val="single"/>
        </w:rPr>
      </w:pPr>
      <w:r w:rsidRPr="00752EE3">
        <w:rPr>
          <w:rFonts w:ascii="Tahoma" w:hAnsi="Tahoma" w:cs="Tahoma"/>
          <w:sz w:val="20"/>
          <w:szCs w:val="20"/>
        </w:rPr>
        <w:t xml:space="preserve">20) W celu potwierdzenia, że osoba działająca w imieniu Wykonawcy jest umocowana do jego reprezentowania, zamawiający </w:t>
      </w:r>
      <w:r w:rsidRPr="00752EE3">
        <w:rPr>
          <w:rFonts w:ascii="Tahoma" w:hAnsi="Tahoma" w:cs="Tahoma"/>
          <w:sz w:val="20"/>
          <w:szCs w:val="20"/>
          <w:u w:val="single"/>
        </w:rPr>
        <w:t>może żądać</w:t>
      </w:r>
      <w:r w:rsidRPr="00752EE3">
        <w:rPr>
          <w:rFonts w:ascii="Tahoma" w:hAnsi="Tahoma" w:cs="Tahoma"/>
          <w:sz w:val="20"/>
          <w:szCs w:val="20"/>
        </w:rPr>
        <w:t xml:space="preserve"> od wykonawcy odpisu lub informacji z Krajowego Rejestru Sądowego, Centralnej Ewidencji i Informacji o Działalności Gospodarczej lub innego właściwego rejestru.</w:t>
      </w:r>
    </w:p>
    <w:p w14:paraId="33462008" w14:textId="455FBDF5" w:rsidR="00C622F0" w:rsidRPr="00752EE3" w:rsidRDefault="00C622F0" w:rsidP="00C622F0">
      <w:pPr>
        <w:spacing w:after="0" w:line="240" w:lineRule="auto"/>
        <w:ind w:left="207"/>
        <w:jc w:val="both"/>
        <w:rPr>
          <w:rFonts w:ascii="Tahoma" w:hAnsi="Tahoma" w:cs="Tahoma"/>
          <w:bCs/>
          <w:smallCaps/>
          <w:spacing w:val="7"/>
          <w:sz w:val="20"/>
          <w:szCs w:val="20"/>
          <w:u w:val="single"/>
        </w:rPr>
      </w:pPr>
      <w:r w:rsidRPr="00752EE3">
        <w:rPr>
          <w:rFonts w:ascii="Tahoma" w:hAnsi="Tahoma" w:cs="Tahoma"/>
          <w:bCs/>
          <w:sz w:val="20"/>
          <w:szCs w:val="20"/>
        </w:rPr>
        <w:t xml:space="preserve">21) </w:t>
      </w:r>
      <w:r w:rsidRPr="00752EE3">
        <w:rPr>
          <w:rFonts w:ascii="Tahoma" w:hAnsi="Tahoma" w:cs="Tahoma"/>
          <w:b/>
          <w:bCs/>
          <w:sz w:val="20"/>
          <w:szCs w:val="20"/>
        </w:rPr>
        <w:t>Wykonawca nie jest zobowiązany do złożenia dokumentów, o których mowa                                           w punkcie 20, jeżeli zamawiający może je uzyskać za pomocą bezpłatnych</w:t>
      </w:r>
      <w:r w:rsidR="00285DF9">
        <w:rPr>
          <w:rFonts w:ascii="Tahoma" w:hAnsi="Tahoma" w:cs="Tahoma"/>
          <w:b/>
          <w:bCs/>
          <w:sz w:val="20"/>
          <w:szCs w:val="20"/>
        </w:rPr>
        <w:t xml:space="preserve">                                                   </w:t>
      </w:r>
      <w:r w:rsidR="00FB51FE" w:rsidRPr="00752EE3">
        <w:rPr>
          <w:rFonts w:ascii="Tahoma" w:hAnsi="Tahoma" w:cs="Tahoma"/>
          <w:b/>
          <w:bCs/>
          <w:sz w:val="20"/>
          <w:szCs w:val="20"/>
        </w:rPr>
        <w:t xml:space="preserve"> </w:t>
      </w:r>
      <w:r w:rsidRPr="00752EE3">
        <w:rPr>
          <w:rFonts w:ascii="Tahoma" w:hAnsi="Tahoma" w:cs="Tahoma"/>
          <w:b/>
          <w:bCs/>
          <w:sz w:val="20"/>
          <w:szCs w:val="20"/>
        </w:rPr>
        <w:t>i ogólnodostępnych baz danych, o ile Wykonawca wskaże dane umożliwiające dostęp do tych dokumentów.</w:t>
      </w:r>
    </w:p>
    <w:p w14:paraId="2447AACD" w14:textId="77777777" w:rsidR="00C622F0" w:rsidRPr="00752EE3" w:rsidRDefault="00C622F0" w:rsidP="00C622F0">
      <w:pPr>
        <w:spacing w:after="0" w:line="240" w:lineRule="auto"/>
        <w:ind w:left="207"/>
        <w:jc w:val="both"/>
        <w:rPr>
          <w:rFonts w:ascii="Tahoma" w:hAnsi="Tahoma" w:cs="Tahoma"/>
          <w:b/>
          <w:bCs/>
          <w:smallCaps/>
          <w:spacing w:val="7"/>
          <w:sz w:val="20"/>
          <w:szCs w:val="20"/>
          <w:u w:val="single"/>
        </w:rPr>
      </w:pPr>
      <w:r w:rsidRPr="00752EE3">
        <w:rPr>
          <w:rFonts w:ascii="Tahoma" w:hAnsi="Tahoma" w:cs="Tahoma"/>
          <w:sz w:val="20"/>
          <w:szCs w:val="20"/>
        </w:rPr>
        <w:t xml:space="preserve">22) Jeżeli w imieniu Wykonawcy działa osoba, której umocowanie do jego reprezentowania nie wynika z dokumentów, o których mowa w punkcie 21, Zamawiający </w:t>
      </w:r>
      <w:r w:rsidRPr="00752EE3">
        <w:rPr>
          <w:rFonts w:ascii="Tahoma" w:hAnsi="Tahoma" w:cs="Tahoma"/>
          <w:sz w:val="20"/>
          <w:szCs w:val="20"/>
          <w:u w:val="single"/>
        </w:rPr>
        <w:t xml:space="preserve">może żądać </w:t>
      </w:r>
      <w:r w:rsidRPr="00752EE3">
        <w:rPr>
          <w:rFonts w:ascii="Tahoma" w:hAnsi="Tahoma" w:cs="Tahoma"/>
          <w:sz w:val="20"/>
          <w:szCs w:val="20"/>
        </w:rPr>
        <w:t>od Wykonawcy pełnomocnictwa lub innego dokumentu potwierdzającego umocowanie do reprezentowania Wykonawcy.</w:t>
      </w:r>
    </w:p>
    <w:p w14:paraId="6C70306B" w14:textId="77777777" w:rsidR="00C622F0" w:rsidRPr="00752EE3" w:rsidRDefault="00C622F0" w:rsidP="00C622F0">
      <w:pPr>
        <w:spacing w:after="0" w:line="240" w:lineRule="auto"/>
        <w:ind w:left="207"/>
        <w:jc w:val="both"/>
        <w:rPr>
          <w:rFonts w:ascii="Tahoma" w:hAnsi="Tahoma" w:cs="Tahoma"/>
          <w:b/>
          <w:bCs/>
          <w:smallCaps/>
          <w:spacing w:val="7"/>
          <w:sz w:val="20"/>
          <w:szCs w:val="20"/>
          <w:u w:val="single"/>
        </w:rPr>
      </w:pPr>
      <w:r w:rsidRPr="00752EE3">
        <w:rPr>
          <w:rFonts w:ascii="Tahoma" w:hAnsi="Tahoma" w:cs="Tahoma"/>
          <w:sz w:val="20"/>
          <w:szCs w:val="20"/>
        </w:rPr>
        <w:t xml:space="preserve">23) Powyższe stosuje się odpowiednio do osoby działającej w imieniu Wykonawców </w:t>
      </w:r>
      <w:r w:rsidRPr="00752EE3">
        <w:rPr>
          <w:rStyle w:val="Uwydatnienie"/>
          <w:rFonts w:ascii="Tahoma" w:hAnsi="Tahoma" w:cs="Tahoma"/>
          <w:i w:val="0"/>
          <w:iCs w:val="0"/>
          <w:color w:val="auto"/>
          <w:sz w:val="20"/>
          <w:szCs w:val="20"/>
        </w:rPr>
        <w:t>wspólnie</w:t>
      </w:r>
      <w:r w:rsidRPr="00752EE3">
        <w:rPr>
          <w:rFonts w:ascii="Tahoma" w:hAnsi="Tahoma" w:cs="Tahoma"/>
          <w:sz w:val="20"/>
          <w:szCs w:val="20"/>
        </w:rPr>
        <w:t xml:space="preserve"> ubiegających się o udzielenie zamówienia publicznego.</w:t>
      </w:r>
    </w:p>
    <w:p w14:paraId="26FE70AF" w14:textId="77777777" w:rsidR="00C622F0" w:rsidRPr="00752EE3" w:rsidRDefault="00C622F0" w:rsidP="00C622F0">
      <w:pPr>
        <w:spacing w:after="0" w:line="240" w:lineRule="auto"/>
        <w:ind w:left="207"/>
        <w:jc w:val="both"/>
        <w:rPr>
          <w:rFonts w:ascii="Tahoma" w:hAnsi="Tahoma" w:cs="Tahoma"/>
          <w:b/>
          <w:bCs/>
          <w:smallCaps/>
          <w:spacing w:val="7"/>
          <w:sz w:val="20"/>
          <w:szCs w:val="20"/>
          <w:u w:val="single"/>
        </w:rPr>
      </w:pPr>
      <w:r w:rsidRPr="00752EE3">
        <w:rPr>
          <w:rFonts w:ascii="Tahoma" w:hAnsi="Tahoma" w:cs="Tahoma"/>
          <w:sz w:val="20"/>
          <w:szCs w:val="20"/>
        </w:rPr>
        <w:t xml:space="preserve">24) Przepisy wskazane w punktach od 21 do 23 stosuje się odpowiednio do osoby działającej                              w imieniu podmiotu udostępniającego zasoby na zasadach określonych w </w:t>
      </w:r>
      <w:r w:rsidRPr="00752EE3">
        <w:rPr>
          <w:rFonts w:ascii="Tahoma" w:eastAsia="TimesNewRoman" w:hAnsi="Tahoma" w:cs="Tahoma"/>
          <w:sz w:val="20"/>
          <w:szCs w:val="20"/>
        </w:rPr>
        <w:t>§ IX ust. 3 (</w:t>
      </w:r>
      <w:hyperlink r:id="rId32" w:anchor="/document/18903829?unitId=art(118)&amp;cm=DOCUMENT" w:history="1">
        <w:r w:rsidRPr="00752EE3">
          <w:rPr>
            <w:rStyle w:val="Hipercze"/>
            <w:rFonts w:ascii="Tahoma" w:hAnsi="Tahoma" w:cs="Tahoma"/>
            <w:color w:val="auto"/>
            <w:sz w:val="20"/>
            <w:szCs w:val="20"/>
          </w:rPr>
          <w:t>art. 118</w:t>
        </w:r>
      </w:hyperlink>
      <w:r w:rsidRPr="00752EE3">
        <w:rPr>
          <w:rFonts w:ascii="Tahoma" w:hAnsi="Tahoma" w:cs="Tahoma"/>
          <w:sz w:val="20"/>
          <w:szCs w:val="20"/>
        </w:rPr>
        <w:t xml:space="preserve"> ustawy) lub podwykonawcy niebędącego podmiotem udostępniającym zasoby na takich zasadach.</w:t>
      </w:r>
    </w:p>
    <w:p w14:paraId="5137337D" w14:textId="77777777" w:rsidR="004A44C6" w:rsidRDefault="004A44C6" w:rsidP="00C622F0">
      <w:pPr>
        <w:spacing w:after="0" w:line="240" w:lineRule="auto"/>
        <w:ind w:left="207"/>
        <w:jc w:val="both"/>
        <w:rPr>
          <w:rFonts w:ascii="Tahoma" w:hAnsi="Tahoma" w:cs="Tahoma"/>
          <w:sz w:val="20"/>
          <w:szCs w:val="20"/>
          <w:shd w:val="clear" w:color="auto" w:fill="FFFFFF"/>
        </w:rPr>
      </w:pPr>
    </w:p>
    <w:p w14:paraId="0A35AE23" w14:textId="63B927C2" w:rsidR="00C622F0" w:rsidRPr="00752EE3" w:rsidRDefault="00C622F0" w:rsidP="00C622F0">
      <w:pPr>
        <w:spacing w:after="0" w:line="240" w:lineRule="auto"/>
        <w:ind w:left="207"/>
        <w:jc w:val="both"/>
        <w:rPr>
          <w:rFonts w:ascii="Tahoma" w:hAnsi="Tahoma" w:cs="Tahoma"/>
          <w:sz w:val="20"/>
          <w:szCs w:val="20"/>
          <w:shd w:val="clear" w:color="auto" w:fill="FFFFFF"/>
        </w:rPr>
      </w:pPr>
      <w:r w:rsidRPr="00752EE3">
        <w:rPr>
          <w:rFonts w:ascii="Tahoma" w:hAnsi="Tahoma" w:cs="Tahoma"/>
          <w:sz w:val="20"/>
          <w:szCs w:val="20"/>
          <w:shd w:val="clear" w:color="auto" w:fill="FFFFFF"/>
        </w:rPr>
        <w:t xml:space="preserve">25) W przypadku wskazania przez Wykonawcę dostępności podmiotowych środków dowodowych lub dokumentów, o których mowa w punkcie 21, pod określonymi adresami internetowymi ogólnodostępnych i bezpłatnych baz danych, Zamawiający może żądać od Wykonawcy </w:t>
      </w:r>
    </w:p>
    <w:p w14:paraId="48662FE8" w14:textId="273BBC50" w:rsidR="00C622F0" w:rsidRDefault="00C622F0" w:rsidP="00C622F0">
      <w:pPr>
        <w:spacing w:after="0" w:line="240" w:lineRule="auto"/>
        <w:ind w:left="207"/>
        <w:jc w:val="both"/>
        <w:rPr>
          <w:rFonts w:ascii="Tahoma" w:hAnsi="Tahoma" w:cs="Tahoma"/>
          <w:sz w:val="20"/>
          <w:szCs w:val="20"/>
          <w:shd w:val="clear" w:color="auto" w:fill="FFFFFF"/>
        </w:rPr>
      </w:pPr>
      <w:r w:rsidRPr="00752EE3">
        <w:rPr>
          <w:rFonts w:ascii="Tahoma" w:hAnsi="Tahoma" w:cs="Tahoma"/>
          <w:sz w:val="20"/>
          <w:szCs w:val="20"/>
          <w:shd w:val="clear" w:color="auto" w:fill="FFFFFF"/>
        </w:rPr>
        <w:t>przedstawienia tłumaczenia na język polski pobranych samodzielnie przez zamawiającego podmiotowych środków dowodowych lub dokumentów.</w:t>
      </w:r>
    </w:p>
    <w:p w14:paraId="1348C428" w14:textId="77777777" w:rsidR="00C622F0" w:rsidRPr="00752EE3" w:rsidRDefault="00C622F0" w:rsidP="00C622F0">
      <w:pPr>
        <w:spacing w:after="0" w:line="240" w:lineRule="auto"/>
        <w:ind w:left="207"/>
        <w:jc w:val="both"/>
        <w:rPr>
          <w:rFonts w:ascii="Tahoma" w:hAnsi="Tahoma" w:cs="Tahoma"/>
          <w:b/>
          <w:bCs/>
          <w:smallCaps/>
          <w:spacing w:val="7"/>
          <w:sz w:val="20"/>
          <w:szCs w:val="20"/>
          <w:u w:val="single"/>
        </w:rPr>
      </w:pPr>
    </w:p>
    <w:p w14:paraId="6999E315" w14:textId="77777777" w:rsidR="00C622F0" w:rsidRPr="00752EE3" w:rsidRDefault="00C622F0" w:rsidP="00ED2042">
      <w:pPr>
        <w:numPr>
          <w:ilvl w:val="0"/>
          <w:numId w:val="5"/>
        </w:numPr>
        <w:shd w:val="clear" w:color="auto" w:fill="FFFFFF"/>
        <w:spacing w:after="0" w:line="240" w:lineRule="auto"/>
        <w:ind w:left="142" w:hanging="142"/>
        <w:jc w:val="both"/>
        <w:rPr>
          <w:rFonts w:ascii="Tahoma" w:hAnsi="Tahoma" w:cs="Tahoma"/>
          <w:b/>
          <w:bCs/>
          <w:smallCaps/>
          <w:spacing w:val="7"/>
          <w:sz w:val="20"/>
          <w:szCs w:val="20"/>
          <w:u w:val="single"/>
        </w:rPr>
      </w:pPr>
      <w:r w:rsidRPr="00752EE3">
        <w:rPr>
          <w:rFonts w:ascii="Tahoma" w:hAnsi="Tahoma" w:cs="Tahoma"/>
          <w:b/>
          <w:bCs/>
          <w:sz w:val="20"/>
          <w:szCs w:val="20"/>
          <w:u w:val="single"/>
        </w:rPr>
        <w:t>SPOSÓB KOMUNIKACJI ZAMAWIAJĄCEGO Z WYKONAWCAMI</w:t>
      </w:r>
    </w:p>
    <w:p w14:paraId="4FA99171" w14:textId="77777777" w:rsidR="00C622F0" w:rsidRPr="00752EE3" w:rsidRDefault="00C622F0" w:rsidP="00C51AE0">
      <w:pPr>
        <w:widowControl w:val="0"/>
        <w:numPr>
          <w:ilvl w:val="0"/>
          <w:numId w:val="17"/>
        </w:numPr>
        <w:suppressAutoHyphens/>
        <w:autoSpaceDE w:val="0"/>
        <w:spacing w:after="0" w:line="240" w:lineRule="auto"/>
        <w:ind w:left="567"/>
        <w:jc w:val="both"/>
        <w:rPr>
          <w:rFonts w:ascii="Tahoma" w:hAnsi="Tahoma" w:cs="Tahoma"/>
          <w:sz w:val="20"/>
          <w:szCs w:val="20"/>
        </w:rPr>
      </w:pPr>
      <w:r w:rsidRPr="00752EE3">
        <w:rPr>
          <w:rFonts w:ascii="Tahoma" w:hAnsi="Tahoma" w:cs="Tahoma"/>
          <w:sz w:val="20"/>
          <w:szCs w:val="20"/>
        </w:rPr>
        <w:t>Postępowanie o udzielenie zamówienia prowadzi się w języku polskim.</w:t>
      </w:r>
    </w:p>
    <w:p w14:paraId="373D7CB6" w14:textId="77777777" w:rsidR="00C622F0" w:rsidRPr="00752EE3" w:rsidRDefault="00C622F0" w:rsidP="00C51AE0">
      <w:pPr>
        <w:widowControl w:val="0"/>
        <w:numPr>
          <w:ilvl w:val="0"/>
          <w:numId w:val="17"/>
        </w:numPr>
        <w:suppressAutoHyphens/>
        <w:autoSpaceDE w:val="0"/>
        <w:spacing w:after="0" w:line="240" w:lineRule="auto"/>
        <w:ind w:left="567"/>
        <w:jc w:val="both"/>
        <w:rPr>
          <w:rFonts w:ascii="Tahoma" w:hAnsi="Tahoma" w:cs="Tahoma"/>
          <w:sz w:val="20"/>
          <w:szCs w:val="20"/>
        </w:rPr>
      </w:pPr>
      <w:r w:rsidRPr="00752EE3">
        <w:rPr>
          <w:rFonts w:ascii="Tahoma" w:hAnsi="Tahoma" w:cs="Tahoma"/>
          <w:sz w:val="20"/>
          <w:szCs w:val="20"/>
          <w:shd w:val="clear" w:color="auto" w:fill="FFFFFF"/>
        </w:rPr>
        <w:t xml:space="preserve">Podmiotowe środki dowodowe, przedmiotowe środki </w:t>
      </w:r>
      <w:r w:rsidRPr="00752EE3">
        <w:rPr>
          <w:rFonts w:ascii="Tahoma" w:hAnsi="Tahoma" w:cs="Tahoma"/>
          <w:sz w:val="20"/>
          <w:szCs w:val="20"/>
        </w:rPr>
        <w:t xml:space="preserve">dowodowe oraz inne dokumenty lub oświadczenia, sporządzone w języku obcym przekazuje się wraz z tłumaczeniem na język polski. </w:t>
      </w:r>
    </w:p>
    <w:p w14:paraId="4CE611BB" w14:textId="77777777" w:rsidR="00C622F0" w:rsidRPr="00752EE3" w:rsidRDefault="00C622F0" w:rsidP="00C51AE0">
      <w:pPr>
        <w:widowControl w:val="0"/>
        <w:numPr>
          <w:ilvl w:val="0"/>
          <w:numId w:val="17"/>
        </w:numPr>
        <w:suppressAutoHyphens/>
        <w:autoSpaceDE w:val="0"/>
        <w:spacing w:after="0" w:line="240" w:lineRule="auto"/>
        <w:ind w:left="567"/>
        <w:jc w:val="both"/>
        <w:rPr>
          <w:rFonts w:ascii="Tahoma" w:eastAsia="Arial" w:hAnsi="Tahoma" w:cs="Tahoma"/>
          <w:sz w:val="20"/>
          <w:szCs w:val="20"/>
        </w:rPr>
      </w:pPr>
      <w:r w:rsidRPr="00752EE3">
        <w:rPr>
          <w:rFonts w:ascii="Tahoma" w:hAnsi="Tahoma" w:cs="Tahoma"/>
          <w:sz w:val="20"/>
          <w:szCs w:val="20"/>
        </w:rPr>
        <w:t>K</w:t>
      </w:r>
      <w:r w:rsidRPr="00752EE3">
        <w:rPr>
          <w:rFonts w:ascii="Tahoma" w:eastAsia="Arial" w:hAnsi="Tahoma" w:cs="Tahoma"/>
          <w:sz w:val="20"/>
          <w:szCs w:val="20"/>
        </w:rPr>
        <w:t>omunikacja między Zamawiającym a Wykonawcami, w szczególności wymiana informacji oraz przekazywanie dokumentów lub oświadczeń, wniosków (innych niż wnioski o dopuszczenie do udziału w postępowaniu), zawiadomień, zapytań odbywa się za pośrednictwem platformy zakupowej:</w:t>
      </w:r>
      <w:r w:rsidRPr="00752EE3">
        <w:rPr>
          <w:rFonts w:ascii="Tahoma" w:hAnsi="Tahoma" w:cs="Tahoma"/>
          <w:sz w:val="20"/>
          <w:szCs w:val="20"/>
        </w:rPr>
        <w:t xml:space="preserve"> </w:t>
      </w:r>
      <w:hyperlink r:id="rId33" w:history="1">
        <w:r w:rsidRPr="00752EE3">
          <w:rPr>
            <w:rStyle w:val="Hipercze"/>
            <w:rFonts w:ascii="Tahoma" w:eastAsia="Arial" w:hAnsi="Tahoma" w:cs="Tahoma"/>
            <w:b/>
            <w:sz w:val="20"/>
            <w:szCs w:val="20"/>
          </w:rPr>
          <w:t>https://platformazakupowa.pl/copernicus/aukcje</w:t>
        </w:r>
      </w:hyperlink>
      <w:r w:rsidRPr="00752EE3">
        <w:rPr>
          <w:rFonts w:ascii="Tahoma" w:eastAsia="Arial" w:hAnsi="Tahoma" w:cs="Tahoma"/>
          <w:b/>
          <w:sz w:val="20"/>
          <w:szCs w:val="20"/>
        </w:rPr>
        <w:t xml:space="preserve"> </w:t>
      </w:r>
      <w:r w:rsidRPr="00752EE3">
        <w:rPr>
          <w:rFonts w:ascii="Tahoma" w:eastAsia="Arial" w:hAnsi="Tahoma" w:cs="Tahoma"/>
          <w:sz w:val="20"/>
          <w:szCs w:val="20"/>
        </w:rPr>
        <w:t xml:space="preserve">i formularza WYŚLIJ WIADOMOŚĆ. </w:t>
      </w:r>
    </w:p>
    <w:p w14:paraId="314314F1" w14:textId="77777777" w:rsidR="00C622F0" w:rsidRPr="00752EE3" w:rsidRDefault="00C622F0" w:rsidP="00C622F0">
      <w:pPr>
        <w:widowControl w:val="0"/>
        <w:autoSpaceDE w:val="0"/>
        <w:spacing w:after="0" w:line="240" w:lineRule="auto"/>
        <w:ind w:left="567"/>
        <w:jc w:val="both"/>
        <w:rPr>
          <w:rFonts w:ascii="Tahoma" w:hAnsi="Tahoma" w:cs="Tahoma"/>
          <w:b/>
          <w:sz w:val="20"/>
          <w:szCs w:val="20"/>
          <w:u w:val="single"/>
        </w:rPr>
      </w:pPr>
      <w:r w:rsidRPr="00752EE3">
        <w:rPr>
          <w:rFonts w:ascii="Tahoma" w:hAnsi="Tahoma" w:cs="Tahoma"/>
          <w:b/>
          <w:sz w:val="20"/>
          <w:szCs w:val="20"/>
          <w:u w:val="single"/>
        </w:rPr>
        <w:t xml:space="preserve">Formularz </w:t>
      </w:r>
      <w:r w:rsidRPr="00752EE3">
        <w:rPr>
          <w:rFonts w:ascii="Tahoma" w:hAnsi="Tahoma" w:cs="Tahoma"/>
          <w:b/>
          <w:bCs/>
          <w:sz w:val="20"/>
          <w:szCs w:val="20"/>
          <w:u w:val="single"/>
        </w:rPr>
        <w:t xml:space="preserve">WYSLIJ WIADOMOŚĆ </w:t>
      </w:r>
      <w:r w:rsidRPr="00752EE3">
        <w:rPr>
          <w:rFonts w:ascii="Tahoma" w:hAnsi="Tahoma" w:cs="Tahoma"/>
          <w:b/>
          <w:sz w:val="20"/>
          <w:szCs w:val="20"/>
          <w:u w:val="single"/>
        </w:rPr>
        <w:t xml:space="preserve"> nie służy do przesyłania ofert</w:t>
      </w:r>
    </w:p>
    <w:p w14:paraId="75872B81" w14:textId="77777777" w:rsidR="00C622F0" w:rsidRPr="00752EE3" w:rsidRDefault="00C622F0" w:rsidP="00C622F0">
      <w:pPr>
        <w:widowControl w:val="0"/>
        <w:autoSpaceDE w:val="0"/>
        <w:spacing w:after="0" w:line="240" w:lineRule="auto"/>
        <w:ind w:left="567"/>
        <w:jc w:val="both"/>
        <w:rPr>
          <w:rFonts w:ascii="Tahoma" w:hAnsi="Tahoma" w:cs="Tahoma"/>
          <w:sz w:val="20"/>
          <w:szCs w:val="20"/>
        </w:rPr>
      </w:pPr>
      <w:r w:rsidRPr="00752EE3">
        <w:rPr>
          <w:rFonts w:ascii="Tahoma" w:hAnsi="Tahoma" w:cs="Tahoma"/>
          <w:b/>
          <w:sz w:val="20"/>
          <w:szCs w:val="20"/>
        </w:rPr>
        <w:t>Przekazywane w ten sposób pliki i informacje nie są szyfrowane.</w:t>
      </w:r>
    </w:p>
    <w:p w14:paraId="5D9CD86A" w14:textId="7DBD6738" w:rsidR="00C622F0" w:rsidRPr="00752EE3" w:rsidRDefault="00C622F0" w:rsidP="00C51AE0">
      <w:pPr>
        <w:widowControl w:val="0"/>
        <w:numPr>
          <w:ilvl w:val="1"/>
          <w:numId w:val="18"/>
        </w:numPr>
        <w:suppressAutoHyphens/>
        <w:autoSpaceDE w:val="0"/>
        <w:spacing w:after="0" w:line="240" w:lineRule="auto"/>
        <w:jc w:val="both"/>
        <w:rPr>
          <w:rFonts w:ascii="Tahoma" w:eastAsia="Arial" w:hAnsi="Tahoma" w:cs="Tahoma"/>
          <w:bCs/>
          <w:sz w:val="20"/>
          <w:szCs w:val="20"/>
        </w:rPr>
      </w:pPr>
      <w:r w:rsidRPr="00752EE3">
        <w:rPr>
          <w:rFonts w:ascii="Tahoma" w:eastAsia="Arial" w:hAnsi="Tahoma" w:cs="Tahoma"/>
          <w:bCs/>
          <w:sz w:val="20"/>
          <w:szCs w:val="20"/>
        </w:rPr>
        <w:t>Komunikacja poprzez WYŚLIJ WIADOMOŚĆ umożliwia dodanie do treści wysyłanej wiadomości plików lub spakowanego katalogu ( załączników), z limitem objętości plików lub spakowanego katalogu w zakresie całej wiadomości do 1 GB przy max ilości 20 plików lub skapowanych katalogów.</w:t>
      </w:r>
    </w:p>
    <w:p w14:paraId="652751B7" w14:textId="77777777" w:rsidR="00C622F0" w:rsidRPr="00752EE3" w:rsidRDefault="00C622F0" w:rsidP="00C51AE0">
      <w:pPr>
        <w:widowControl w:val="0"/>
        <w:numPr>
          <w:ilvl w:val="1"/>
          <w:numId w:val="18"/>
        </w:numPr>
        <w:suppressAutoHyphens/>
        <w:autoSpaceDE w:val="0"/>
        <w:spacing w:after="0" w:line="240" w:lineRule="auto"/>
        <w:jc w:val="both"/>
        <w:rPr>
          <w:rFonts w:ascii="Tahoma" w:eastAsia="Arial" w:hAnsi="Tahoma" w:cs="Tahoma"/>
          <w:bCs/>
          <w:sz w:val="20"/>
          <w:szCs w:val="20"/>
        </w:rPr>
      </w:pPr>
      <w:r w:rsidRPr="00752EE3">
        <w:rPr>
          <w:rFonts w:ascii="Tahoma" w:eastAsia="Arial" w:hAnsi="Tahoma" w:cs="Tahoma"/>
          <w:bCs/>
          <w:sz w:val="20"/>
          <w:szCs w:val="20"/>
        </w:rPr>
        <w:t xml:space="preserve">Dokumenty elektroniczne, oświadczenia lub elektroniczne kopie dokumentów lub oświadczeń składane są przez Wykonawcę za pośrednictwem przycisku WYŚLIJ WIADOMOŚĆ jako załącznik. </w:t>
      </w:r>
    </w:p>
    <w:p w14:paraId="3076D94F" w14:textId="77777777" w:rsidR="00C622F0" w:rsidRPr="00752EE3" w:rsidRDefault="00C622F0" w:rsidP="00C51AE0">
      <w:pPr>
        <w:widowControl w:val="0"/>
        <w:numPr>
          <w:ilvl w:val="1"/>
          <w:numId w:val="18"/>
        </w:numPr>
        <w:suppressAutoHyphens/>
        <w:autoSpaceDE w:val="0"/>
        <w:spacing w:after="0" w:line="240" w:lineRule="auto"/>
        <w:jc w:val="both"/>
        <w:rPr>
          <w:rFonts w:ascii="Tahoma" w:eastAsia="Arial" w:hAnsi="Tahoma" w:cs="Tahoma"/>
          <w:bCs/>
          <w:sz w:val="20"/>
          <w:szCs w:val="20"/>
        </w:rPr>
      </w:pPr>
      <w:r w:rsidRPr="00752EE3">
        <w:rPr>
          <w:rFonts w:ascii="Tahoma" w:eastAsia="Arial" w:hAnsi="Tahoma" w:cs="Tahoma"/>
          <w:bCs/>
          <w:sz w:val="20"/>
          <w:szCs w:val="20"/>
        </w:rPr>
        <w:t>Wykonawca otrzyma powiadomienie tj. wiadomość email dotyczące komunikatów                        w sytuacji, gdy Zamawiający opublikuje informacje publiczne lub spersonalizowaną wiadomość zwaną prywatną korespondencją.</w:t>
      </w:r>
    </w:p>
    <w:p w14:paraId="5A7B80E4" w14:textId="77777777" w:rsidR="00C622F0" w:rsidRPr="00752EE3" w:rsidRDefault="00C622F0" w:rsidP="00C51AE0">
      <w:pPr>
        <w:widowControl w:val="0"/>
        <w:numPr>
          <w:ilvl w:val="1"/>
          <w:numId w:val="18"/>
        </w:numPr>
        <w:suppressAutoHyphens/>
        <w:autoSpaceDE w:val="0"/>
        <w:spacing w:after="0" w:line="240" w:lineRule="auto"/>
        <w:jc w:val="both"/>
        <w:rPr>
          <w:rFonts w:ascii="Tahoma" w:eastAsia="Arial" w:hAnsi="Tahoma" w:cs="Tahoma"/>
          <w:bCs/>
          <w:sz w:val="20"/>
          <w:szCs w:val="20"/>
        </w:rPr>
      </w:pPr>
      <w:r w:rsidRPr="00752EE3">
        <w:rPr>
          <w:rFonts w:ascii="Tahoma" w:eastAsia="Arial" w:hAnsi="Tahoma" w:cs="Tahoma"/>
          <w:bCs/>
          <w:sz w:val="20"/>
          <w:szCs w:val="20"/>
        </w:rPr>
        <w:t>Warunkiem otrzymania powiadomień systemowych platformazakupowa.pl jest wcześniejsze poinformowanie przez zamawiającego o postępowaniu, złożeniu oferty lub wniosku, jak i wystosowanie wiadomości przez Wykonawcę w obrębie postępowania, na która otrzyma odpowiedź.</w:t>
      </w:r>
    </w:p>
    <w:p w14:paraId="4F0C98D2" w14:textId="77777777" w:rsidR="00C622F0" w:rsidRPr="00752EE3" w:rsidRDefault="00C622F0" w:rsidP="00C51AE0">
      <w:pPr>
        <w:widowControl w:val="0"/>
        <w:numPr>
          <w:ilvl w:val="1"/>
          <w:numId w:val="18"/>
        </w:numPr>
        <w:suppressAutoHyphens/>
        <w:autoSpaceDE w:val="0"/>
        <w:spacing w:after="0" w:line="240" w:lineRule="auto"/>
        <w:jc w:val="both"/>
        <w:rPr>
          <w:rFonts w:ascii="Tahoma" w:eastAsia="Arial" w:hAnsi="Tahoma" w:cs="Tahoma"/>
          <w:bCs/>
          <w:sz w:val="20"/>
          <w:szCs w:val="20"/>
        </w:rPr>
      </w:pPr>
      <w:r w:rsidRPr="00752EE3">
        <w:rPr>
          <w:rFonts w:ascii="Tahoma" w:eastAsia="Arial" w:hAnsi="Tahoma" w:cs="Tahoma"/>
          <w:bCs/>
          <w:sz w:val="20"/>
          <w:szCs w:val="20"/>
        </w:rPr>
        <w:t>Za datę przekazania składanych dokumentów, oświadczeń, wniosków, zawiadomień, zapytań oraz przekazywanie informacji uznaje się kliknięcie WYŚLIJ WIADOMOŚĆ, po których pojawi się komunikat, że wiadomość została wysłana do Zamawiającego.</w:t>
      </w:r>
    </w:p>
    <w:p w14:paraId="314FA301" w14:textId="77777777" w:rsidR="00C622F0" w:rsidRPr="00752EE3" w:rsidRDefault="00C622F0" w:rsidP="00C51AE0">
      <w:pPr>
        <w:widowControl w:val="0"/>
        <w:numPr>
          <w:ilvl w:val="1"/>
          <w:numId w:val="18"/>
        </w:numPr>
        <w:suppressAutoHyphens/>
        <w:autoSpaceDE w:val="0"/>
        <w:spacing w:after="0" w:line="240" w:lineRule="auto"/>
        <w:jc w:val="both"/>
        <w:rPr>
          <w:rFonts w:ascii="Tahoma" w:eastAsia="Arial" w:hAnsi="Tahoma" w:cs="Tahoma"/>
          <w:bCs/>
          <w:sz w:val="20"/>
          <w:szCs w:val="20"/>
        </w:rPr>
      </w:pPr>
      <w:r w:rsidRPr="00752EE3">
        <w:rPr>
          <w:rFonts w:ascii="Tahoma" w:eastAsia="Arial" w:hAnsi="Tahoma" w:cs="Tahoma"/>
          <w:bCs/>
          <w:sz w:val="20"/>
          <w:szCs w:val="20"/>
        </w:rPr>
        <w:t xml:space="preserve">Dodatkowe informacje dostępne są na stronie internetowej:  </w:t>
      </w:r>
      <w:hyperlink r:id="rId34" w:history="1">
        <w:r w:rsidRPr="00752EE3">
          <w:rPr>
            <w:rStyle w:val="Hipercze"/>
            <w:rFonts w:ascii="Tahoma" w:eastAsia="Andale Sans UI" w:hAnsi="Tahoma" w:cs="Tahoma"/>
            <w:b/>
            <w:kern w:val="3"/>
            <w:sz w:val="20"/>
            <w:szCs w:val="20"/>
            <w:lang w:eastAsia="zh-CN" w:bidi="fa-IR"/>
          </w:rPr>
          <w:t>https://platformazakupowa.pl/strona/45-instrukcje</w:t>
        </w:r>
      </w:hyperlink>
      <w:r w:rsidRPr="00752EE3">
        <w:rPr>
          <w:rFonts w:ascii="Tahoma" w:eastAsia="Andale Sans UI" w:hAnsi="Tahoma" w:cs="Tahoma"/>
          <w:kern w:val="3"/>
          <w:sz w:val="20"/>
          <w:szCs w:val="20"/>
          <w:lang w:eastAsia="zh-CN" w:bidi="fa-IR"/>
        </w:rPr>
        <w:t xml:space="preserve"> .</w:t>
      </w:r>
    </w:p>
    <w:p w14:paraId="572D3AB9" w14:textId="77777777" w:rsidR="00C622F0" w:rsidRPr="00752EE3" w:rsidRDefault="00C622F0" w:rsidP="00C51AE0">
      <w:pPr>
        <w:widowControl w:val="0"/>
        <w:numPr>
          <w:ilvl w:val="0"/>
          <w:numId w:val="17"/>
        </w:numPr>
        <w:suppressAutoHyphens/>
        <w:autoSpaceDE w:val="0"/>
        <w:spacing w:after="0" w:line="240" w:lineRule="auto"/>
        <w:ind w:left="567"/>
        <w:jc w:val="both"/>
        <w:rPr>
          <w:rFonts w:ascii="Tahoma" w:hAnsi="Tahoma" w:cs="Tahoma"/>
          <w:sz w:val="20"/>
          <w:szCs w:val="20"/>
        </w:rPr>
      </w:pPr>
      <w:r w:rsidRPr="00752EE3">
        <w:rPr>
          <w:rFonts w:ascii="Tahoma" w:hAnsi="Tahoma" w:cs="Tahoma"/>
          <w:sz w:val="20"/>
          <w:szCs w:val="20"/>
        </w:rPr>
        <w:t xml:space="preserve">Minimalne wymagania techniczne umożliwiające korzystanie ze Strony </w:t>
      </w:r>
      <w:hyperlink r:id="rId35" w:history="1">
        <w:r w:rsidRPr="00752EE3">
          <w:rPr>
            <w:rStyle w:val="Hipercze"/>
            <w:rFonts w:ascii="Tahoma" w:hAnsi="Tahoma" w:cs="Tahoma"/>
            <w:color w:val="auto"/>
            <w:sz w:val="20"/>
            <w:szCs w:val="20"/>
          </w:rPr>
          <w:t>platformazakupowa.pl</w:t>
        </w:r>
      </w:hyperlink>
      <w:r w:rsidRPr="00752EE3">
        <w:rPr>
          <w:rFonts w:ascii="Tahoma" w:hAnsi="Tahoma" w:cs="Tahoma"/>
          <w:sz w:val="20"/>
          <w:szCs w:val="20"/>
        </w:rPr>
        <w:t xml:space="preserve"> to przeglądarka internetowa Internet Explorer, Chrome i FireFox w najnowszej dostępnej wersji,                       z włączoną obsługą języka </w:t>
      </w:r>
      <w:proofErr w:type="spellStart"/>
      <w:r w:rsidRPr="00752EE3">
        <w:rPr>
          <w:rFonts w:ascii="Tahoma" w:hAnsi="Tahoma" w:cs="Tahoma"/>
          <w:sz w:val="20"/>
          <w:szCs w:val="20"/>
        </w:rPr>
        <w:t>Javascript</w:t>
      </w:r>
      <w:proofErr w:type="spellEnd"/>
      <w:r w:rsidRPr="00752EE3">
        <w:rPr>
          <w:rFonts w:ascii="Tahoma" w:hAnsi="Tahoma" w:cs="Tahoma"/>
          <w:sz w:val="20"/>
          <w:szCs w:val="20"/>
        </w:rPr>
        <w:t>, akceptująca pliki typu „</w:t>
      </w:r>
      <w:proofErr w:type="spellStart"/>
      <w:r w:rsidRPr="00752EE3">
        <w:rPr>
          <w:rFonts w:ascii="Tahoma" w:hAnsi="Tahoma" w:cs="Tahoma"/>
          <w:sz w:val="20"/>
          <w:szCs w:val="20"/>
        </w:rPr>
        <w:t>cookies</w:t>
      </w:r>
      <w:proofErr w:type="spellEnd"/>
      <w:r w:rsidRPr="00752EE3">
        <w:rPr>
          <w:rFonts w:ascii="Tahoma" w:hAnsi="Tahoma" w:cs="Tahoma"/>
          <w:sz w:val="20"/>
          <w:szCs w:val="20"/>
        </w:rPr>
        <w:t xml:space="preserve">” oraz łącze internetowe                        o przepustowości co najmniej 256 </w:t>
      </w:r>
      <w:proofErr w:type="spellStart"/>
      <w:r w:rsidRPr="00752EE3">
        <w:rPr>
          <w:rFonts w:ascii="Tahoma" w:hAnsi="Tahoma" w:cs="Tahoma"/>
          <w:sz w:val="20"/>
          <w:szCs w:val="20"/>
        </w:rPr>
        <w:t>kbit</w:t>
      </w:r>
      <w:proofErr w:type="spellEnd"/>
      <w:r w:rsidRPr="00752EE3">
        <w:rPr>
          <w:rFonts w:ascii="Tahoma" w:hAnsi="Tahoma" w:cs="Tahoma"/>
          <w:sz w:val="20"/>
          <w:szCs w:val="20"/>
        </w:rPr>
        <w:t xml:space="preserve">/s. </w:t>
      </w:r>
      <w:hyperlink r:id="rId36" w:history="1">
        <w:r w:rsidRPr="00752EE3">
          <w:rPr>
            <w:rStyle w:val="Hipercze"/>
            <w:rFonts w:ascii="Tahoma" w:hAnsi="Tahoma" w:cs="Tahoma"/>
            <w:color w:val="auto"/>
            <w:sz w:val="20"/>
            <w:szCs w:val="20"/>
          </w:rPr>
          <w:t>platformazakupowa.pl</w:t>
        </w:r>
      </w:hyperlink>
      <w:r w:rsidRPr="00752EE3">
        <w:rPr>
          <w:rFonts w:ascii="Tahoma" w:hAnsi="Tahoma" w:cs="Tahoma"/>
          <w:sz w:val="20"/>
          <w:szCs w:val="20"/>
        </w:rPr>
        <w:t xml:space="preserve"> jest zoptymalizowana dla minimalnej rozdzielczości ekranu 1024x768 pikseli. Korzystanie z </w:t>
      </w:r>
      <w:hyperlink r:id="rId37" w:history="1">
        <w:r w:rsidRPr="00752EE3">
          <w:rPr>
            <w:rStyle w:val="Hipercze"/>
            <w:rFonts w:ascii="Tahoma" w:hAnsi="Tahoma" w:cs="Tahoma"/>
            <w:color w:val="auto"/>
            <w:sz w:val="20"/>
            <w:szCs w:val="20"/>
          </w:rPr>
          <w:t>platformazakupowa.pl</w:t>
        </w:r>
      </w:hyperlink>
      <w:r w:rsidRPr="00752EE3">
        <w:rPr>
          <w:rFonts w:ascii="Tahoma" w:hAnsi="Tahoma" w:cs="Tahoma"/>
          <w:sz w:val="20"/>
          <w:szCs w:val="20"/>
        </w:rPr>
        <w:t xml:space="preserve"> odbywać może się wyłącznie na zasadach i w zakresie wskazanym w </w:t>
      </w:r>
      <w:r w:rsidRPr="00752EE3">
        <w:rPr>
          <w:rFonts w:ascii="Tahoma" w:hAnsi="Tahoma" w:cs="Tahoma"/>
          <w:sz w:val="20"/>
          <w:szCs w:val="20"/>
          <w:u w:val="single"/>
        </w:rPr>
        <w:t>Regulaminie</w:t>
      </w:r>
      <w:r w:rsidRPr="00752EE3">
        <w:rPr>
          <w:rFonts w:ascii="Tahoma" w:hAnsi="Tahoma" w:cs="Tahoma"/>
          <w:sz w:val="20"/>
          <w:szCs w:val="20"/>
        </w:rPr>
        <w:t xml:space="preserve"> dostępnym na stronie internetowej </w:t>
      </w:r>
      <w:hyperlink r:id="rId38" w:history="1">
        <w:r w:rsidRPr="00752EE3">
          <w:rPr>
            <w:rStyle w:val="Hipercze"/>
            <w:rFonts w:ascii="Tahoma" w:hAnsi="Tahoma" w:cs="Tahoma"/>
            <w:color w:val="auto"/>
            <w:sz w:val="20"/>
            <w:szCs w:val="20"/>
          </w:rPr>
          <w:t>platformazakupowa.pl</w:t>
        </w:r>
      </w:hyperlink>
      <w:r w:rsidRPr="00752EE3">
        <w:rPr>
          <w:rFonts w:ascii="Tahoma" w:hAnsi="Tahoma" w:cs="Tahoma"/>
          <w:sz w:val="20"/>
          <w:szCs w:val="20"/>
        </w:rPr>
        <w:t xml:space="preserve">. </w:t>
      </w:r>
    </w:p>
    <w:p w14:paraId="7D32B17B" w14:textId="77777777" w:rsidR="00C622F0" w:rsidRPr="00752EE3" w:rsidRDefault="00C622F0" w:rsidP="00C51AE0">
      <w:pPr>
        <w:widowControl w:val="0"/>
        <w:numPr>
          <w:ilvl w:val="0"/>
          <w:numId w:val="17"/>
        </w:numPr>
        <w:suppressAutoHyphens/>
        <w:autoSpaceDE w:val="0"/>
        <w:spacing w:after="0" w:line="240" w:lineRule="auto"/>
        <w:ind w:left="567"/>
        <w:jc w:val="both"/>
        <w:rPr>
          <w:rFonts w:ascii="Tahoma" w:hAnsi="Tahoma" w:cs="Tahoma"/>
          <w:sz w:val="20"/>
          <w:szCs w:val="20"/>
        </w:rPr>
      </w:pPr>
      <w:r w:rsidRPr="00752EE3">
        <w:rPr>
          <w:rFonts w:ascii="Tahoma" w:hAnsi="Tahoma" w:cs="Tahoma"/>
          <w:sz w:val="20"/>
          <w:szCs w:val="20"/>
        </w:rPr>
        <w:t>W sytuacjach awaryjnych np. w przypadku braku działania ww. platformy zakupowej Zamawiający może również komunikować się z Wykonawcami za pomocą poczty elektronicznej.</w:t>
      </w:r>
    </w:p>
    <w:p w14:paraId="1CCFB991" w14:textId="77777777" w:rsidR="00C622F0" w:rsidRPr="00752EE3" w:rsidRDefault="00C622F0" w:rsidP="00C51AE0">
      <w:pPr>
        <w:widowControl w:val="0"/>
        <w:numPr>
          <w:ilvl w:val="0"/>
          <w:numId w:val="17"/>
        </w:numPr>
        <w:suppressAutoHyphens/>
        <w:autoSpaceDE w:val="0"/>
        <w:spacing w:after="0" w:line="240" w:lineRule="auto"/>
        <w:ind w:left="567"/>
        <w:jc w:val="both"/>
        <w:rPr>
          <w:rFonts w:ascii="Tahoma" w:hAnsi="Tahoma" w:cs="Tahoma"/>
          <w:sz w:val="20"/>
          <w:szCs w:val="20"/>
        </w:rPr>
      </w:pPr>
      <w:r w:rsidRPr="00752EE3">
        <w:rPr>
          <w:rFonts w:ascii="Tahoma" w:hAnsi="Tahoma" w:cs="Tahoma"/>
          <w:sz w:val="20"/>
          <w:szCs w:val="20"/>
        </w:rPr>
        <w:t xml:space="preserve">Zamawiający nie przewiduje zaistnienia sytuacji określonej w art. 66 oraz art. 69 ustawy </w:t>
      </w:r>
      <w:proofErr w:type="spellStart"/>
      <w:r w:rsidRPr="00752EE3">
        <w:rPr>
          <w:rFonts w:ascii="Tahoma" w:hAnsi="Tahoma" w:cs="Tahoma"/>
          <w:sz w:val="20"/>
          <w:szCs w:val="20"/>
        </w:rPr>
        <w:t>Pzp</w:t>
      </w:r>
      <w:proofErr w:type="spellEnd"/>
      <w:r w:rsidRPr="00752EE3">
        <w:rPr>
          <w:rFonts w:ascii="Tahoma" w:hAnsi="Tahoma" w:cs="Tahoma"/>
          <w:sz w:val="20"/>
          <w:szCs w:val="20"/>
        </w:rPr>
        <w:t>.</w:t>
      </w:r>
    </w:p>
    <w:p w14:paraId="157BD67F" w14:textId="149A7CB3" w:rsidR="00C622F0" w:rsidRPr="00752EE3" w:rsidRDefault="00C622F0" w:rsidP="00B76CFE">
      <w:pPr>
        <w:widowControl w:val="0"/>
        <w:numPr>
          <w:ilvl w:val="0"/>
          <w:numId w:val="17"/>
        </w:numPr>
        <w:suppressAutoHyphens/>
        <w:autoSpaceDE w:val="0"/>
        <w:spacing w:after="0" w:line="240" w:lineRule="auto"/>
        <w:ind w:left="567"/>
        <w:rPr>
          <w:rFonts w:ascii="Tahoma" w:hAnsi="Tahoma" w:cs="Tahoma"/>
          <w:b/>
          <w:sz w:val="20"/>
          <w:szCs w:val="20"/>
        </w:rPr>
      </w:pPr>
      <w:r w:rsidRPr="00752EE3">
        <w:rPr>
          <w:rFonts w:ascii="Tahoma" w:hAnsi="Tahoma" w:cs="Tahoma"/>
          <w:sz w:val="20"/>
          <w:szCs w:val="20"/>
        </w:rPr>
        <w:t>Osobą uprawnioną do bezpośredniego kontaktowania się z Wykonawcami w sprawach proceduralnych jest:</w:t>
      </w:r>
      <w:r w:rsidRPr="00752EE3">
        <w:rPr>
          <w:rFonts w:ascii="Tahoma" w:hAnsi="Tahoma" w:cs="Tahoma"/>
          <w:b/>
          <w:sz w:val="20"/>
          <w:szCs w:val="20"/>
        </w:rPr>
        <w:t xml:space="preserve"> </w:t>
      </w:r>
      <w:r w:rsidR="00752EE3" w:rsidRPr="00752EE3">
        <w:rPr>
          <w:rFonts w:ascii="Tahoma" w:hAnsi="Tahoma" w:cs="Tahoma"/>
          <w:sz w:val="20"/>
          <w:szCs w:val="20"/>
        </w:rPr>
        <w:t>Małgorzata Szyszka</w:t>
      </w:r>
      <w:r w:rsidRPr="00752EE3">
        <w:rPr>
          <w:rFonts w:ascii="Tahoma" w:hAnsi="Tahoma" w:cs="Tahoma"/>
          <w:sz w:val="20"/>
          <w:szCs w:val="20"/>
        </w:rPr>
        <w:t xml:space="preserve"> tel</w:t>
      </w:r>
      <w:r w:rsidR="00C16E07" w:rsidRPr="00752EE3">
        <w:rPr>
          <w:rFonts w:ascii="Tahoma" w:hAnsi="Tahoma" w:cs="Tahoma"/>
          <w:sz w:val="20"/>
          <w:szCs w:val="20"/>
        </w:rPr>
        <w:t>.</w:t>
      </w:r>
      <w:r w:rsidRPr="00752EE3">
        <w:rPr>
          <w:rFonts w:ascii="Tahoma" w:hAnsi="Tahoma" w:cs="Tahoma"/>
          <w:sz w:val="20"/>
          <w:szCs w:val="20"/>
        </w:rPr>
        <w:t>: 58 768 42 81,</w:t>
      </w:r>
      <w:r w:rsidR="0038220C" w:rsidRPr="00752EE3">
        <w:rPr>
          <w:rFonts w:ascii="Tahoma" w:hAnsi="Tahoma" w:cs="Tahoma"/>
          <w:sz w:val="20"/>
          <w:szCs w:val="20"/>
        </w:rPr>
        <w:t xml:space="preserve"> </w:t>
      </w:r>
      <w:r w:rsidRPr="00752EE3">
        <w:rPr>
          <w:rFonts w:ascii="Tahoma" w:hAnsi="Tahoma" w:cs="Tahoma"/>
          <w:sz w:val="20"/>
          <w:szCs w:val="20"/>
          <w:lang w:val="en-US"/>
        </w:rPr>
        <w:t xml:space="preserve">e-mail: </w:t>
      </w:r>
      <w:hyperlink r:id="rId39" w:history="1">
        <w:r w:rsidRPr="00752EE3">
          <w:rPr>
            <w:rStyle w:val="Hipercze"/>
            <w:rFonts w:ascii="Tahoma" w:hAnsi="Tahoma" w:cs="Tahoma"/>
            <w:color w:val="auto"/>
            <w:sz w:val="20"/>
            <w:szCs w:val="20"/>
            <w:lang w:val="en-US"/>
          </w:rPr>
          <w:t xml:space="preserve"> zamowienia.publiczne@copernicus.gda.pl</w:t>
        </w:r>
        <w:r w:rsidRPr="00752EE3">
          <w:rPr>
            <w:rStyle w:val="Hipercze"/>
            <w:rFonts w:ascii="Tahoma" w:hAnsi="Tahoma" w:cs="Tahoma"/>
            <w:b/>
            <w:color w:val="auto"/>
            <w:sz w:val="20"/>
            <w:szCs w:val="20"/>
            <w:lang w:val="en-US"/>
          </w:rPr>
          <w:t xml:space="preserve"> </w:t>
        </w:r>
      </w:hyperlink>
    </w:p>
    <w:p w14:paraId="4AE088BF" w14:textId="77777777" w:rsidR="00C622F0" w:rsidRPr="00752EE3" w:rsidRDefault="00C622F0" w:rsidP="00C622F0">
      <w:pPr>
        <w:widowControl w:val="0"/>
        <w:autoSpaceDE w:val="0"/>
        <w:spacing w:after="0" w:line="240" w:lineRule="auto"/>
        <w:ind w:left="567"/>
        <w:jc w:val="both"/>
        <w:rPr>
          <w:rFonts w:ascii="Tahoma" w:hAnsi="Tahoma" w:cs="Tahoma"/>
          <w:sz w:val="20"/>
          <w:szCs w:val="20"/>
          <w:lang w:val="en-US"/>
        </w:rPr>
      </w:pPr>
    </w:p>
    <w:p w14:paraId="22EAF396" w14:textId="77777777" w:rsidR="00C622F0" w:rsidRPr="00752EE3" w:rsidRDefault="00C622F0" w:rsidP="00ED2042">
      <w:pPr>
        <w:numPr>
          <w:ilvl w:val="0"/>
          <w:numId w:val="5"/>
        </w:numPr>
        <w:shd w:val="clear" w:color="auto" w:fill="FFFFFF"/>
        <w:spacing w:after="0" w:line="240" w:lineRule="auto"/>
        <w:ind w:left="142" w:hanging="284"/>
        <w:jc w:val="both"/>
        <w:rPr>
          <w:rFonts w:ascii="Tahoma" w:hAnsi="Tahoma" w:cs="Tahoma"/>
          <w:b/>
          <w:bCs/>
          <w:smallCaps/>
          <w:spacing w:val="7"/>
          <w:sz w:val="20"/>
          <w:szCs w:val="20"/>
          <w:u w:val="single"/>
        </w:rPr>
      </w:pPr>
      <w:r w:rsidRPr="00752EE3">
        <w:rPr>
          <w:rFonts w:ascii="Tahoma" w:hAnsi="Tahoma" w:cs="Tahoma"/>
          <w:b/>
          <w:bCs/>
          <w:sz w:val="20"/>
          <w:szCs w:val="20"/>
          <w:u w:val="single"/>
        </w:rPr>
        <w:lastRenderedPageBreak/>
        <w:t>OPIS SPOSOBU PRZYGOTOWANIA OFERTY</w:t>
      </w:r>
    </w:p>
    <w:p w14:paraId="2A8F800F" w14:textId="370B17C0" w:rsidR="00C622F0" w:rsidRPr="00752EE3" w:rsidRDefault="00C622F0" w:rsidP="00C51AE0">
      <w:pPr>
        <w:numPr>
          <w:ilvl w:val="0"/>
          <w:numId w:val="19"/>
        </w:numPr>
        <w:shd w:val="clear" w:color="auto" w:fill="FFFFFF"/>
        <w:spacing w:after="0" w:line="240" w:lineRule="auto"/>
        <w:ind w:left="567"/>
        <w:jc w:val="both"/>
        <w:rPr>
          <w:rFonts w:ascii="Tahoma" w:hAnsi="Tahoma" w:cs="Tahoma"/>
          <w:b/>
          <w:bCs/>
          <w:smallCaps/>
          <w:spacing w:val="7"/>
          <w:sz w:val="20"/>
          <w:szCs w:val="20"/>
          <w:u w:val="single"/>
        </w:rPr>
      </w:pPr>
      <w:r w:rsidRPr="00752EE3">
        <w:rPr>
          <w:rFonts w:ascii="Tahoma" w:eastAsia="SimSun" w:hAnsi="Tahoma" w:cs="Tahoma"/>
          <w:b/>
          <w:bCs/>
          <w:color w:val="000000"/>
          <w:sz w:val="20"/>
          <w:szCs w:val="20"/>
          <w:lang w:eastAsia="zh-CN"/>
        </w:rPr>
        <w:t xml:space="preserve">Oferta (wraz z załącznikami) powinna być sporządzona w języku polskim, </w:t>
      </w:r>
      <w:r w:rsidR="0024448D">
        <w:rPr>
          <w:rFonts w:ascii="Tahoma" w:eastAsia="SimSun" w:hAnsi="Tahoma" w:cs="Tahoma"/>
          <w:b/>
          <w:bCs/>
          <w:color w:val="000000"/>
          <w:sz w:val="20"/>
          <w:szCs w:val="20"/>
          <w:lang w:eastAsia="zh-CN"/>
        </w:rPr>
        <w:t xml:space="preserve">                                          </w:t>
      </w:r>
      <w:r w:rsidRPr="00752EE3">
        <w:rPr>
          <w:rFonts w:ascii="Tahoma" w:eastAsia="SimSun" w:hAnsi="Tahoma" w:cs="Tahoma"/>
          <w:b/>
          <w:bCs/>
          <w:color w:val="000000"/>
          <w:sz w:val="20"/>
          <w:szCs w:val="20"/>
          <w:lang w:eastAsia="zh-CN"/>
        </w:rPr>
        <w:t xml:space="preserve">z zachowaniem formy elektronicznej pod rygorem nieważności i podpisana kwalifikowanym podpisem elektronicznym. </w:t>
      </w:r>
    </w:p>
    <w:p w14:paraId="5E308CA0" w14:textId="77777777" w:rsidR="00C622F0" w:rsidRPr="00752EE3" w:rsidRDefault="00C622F0" w:rsidP="00C51AE0">
      <w:pPr>
        <w:numPr>
          <w:ilvl w:val="0"/>
          <w:numId w:val="19"/>
        </w:numPr>
        <w:shd w:val="clear" w:color="auto" w:fill="FFFFFF"/>
        <w:spacing w:after="0" w:line="240" w:lineRule="auto"/>
        <w:ind w:left="567"/>
        <w:jc w:val="both"/>
        <w:rPr>
          <w:rFonts w:ascii="Tahoma" w:hAnsi="Tahoma" w:cs="Tahoma"/>
          <w:b/>
          <w:bCs/>
          <w:smallCaps/>
          <w:spacing w:val="7"/>
          <w:sz w:val="20"/>
          <w:szCs w:val="20"/>
          <w:u w:val="single"/>
        </w:rPr>
      </w:pPr>
      <w:r w:rsidRPr="00752EE3">
        <w:rPr>
          <w:rFonts w:ascii="Tahoma" w:hAnsi="Tahoma" w:cs="Tahoma"/>
          <w:sz w:val="20"/>
          <w:szCs w:val="20"/>
        </w:rPr>
        <w:t xml:space="preserve">Każdy Wykonawca może złożyć tylko jedną ofertę. </w:t>
      </w:r>
    </w:p>
    <w:p w14:paraId="078FB36A" w14:textId="77777777" w:rsidR="00C622F0" w:rsidRPr="00752EE3" w:rsidRDefault="00C622F0" w:rsidP="00C51AE0">
      <w:pPr>
        <w:numPr>
          <w:ilvl w:val="0"/>
          <w:numId w:val="19"/>
        </w:numPr>
        <w:shd w:val="clear" w:color="auto" w:fill="FFFFFF"/>
        <w:spacing w:after="0" w:line="240" w:lineRule="auto"/>
        <w:ind w:left="567"/>
        <w:jc w:val="both"/>
        <w:rPr>
          <w:rFonts w:ascii="Tahoma" w:hAnsi="Tahoma" w:cs="Tahoma"/>
          <w:b/>
          <w:bCs/>
          <w:smallCaps/>
          <w:spacing w:val="7"/>
          <w:sz w:val="20"/>
          <w:szCs w:val="20"/>
          <w:u w:val="single"/>
        </w:rPr>
      </w:pPr>
      <w:r w:rsidRPr="00752EE3">
        <w:rPr>
          <w:rFonts w:ascii="Tahoma" w:hAnsi="Tahoma" w:cs="Tahoma"/>
          <w:sz w:val="20"/>
          <w:szCs w:val="20"/>
          <w:u w:val="single"/>
          <w:shd w:val="clear" w:color="auto" w:fill="FFFFFF"/>
        </w:rPr>
        <w:t xml:space="preserve">Treść oferty musi być zgodna z wymaganiami Zamawiającego określonymi w dokumentach SWZ i powinna być </w:t>
      </w:r>
      <w:r w:rsidRPr="00752EE3">
        <w:rPr>
          <w:rFonts w:ascii="Tahoma" w:hAnsi="Tahoma" w:cs="Tahoma"/>
          <w:sz w:val="20"/>
          <w:szCs w:val="20"/>
          <w:u w:val="single"/>
        </w:rPr>
        <w:t>sporządzona według wzorów Zamawiającego stanowiących załączniki do SWZ, tj.</w:t>
      </w:r>
    </w:p>
    <w:p w14:paraId="2EE2A274" w14:textId="77777777" w:rsidR="00C622F0" w:rsidRPr="00752EE3" w:rsidRDefault="00C622F0" w:rsidP="00C51AE0">
      <w:pPr>
        <w:numPr>
          <w:ilvl w:val="0"/>
          <w:numId w:val="20"/>
        </w:numPr>
        <w:suppressAutoHyphens/>
        <w:spacing w:after="0" w:line="240" w:lineRule="auto"/>
        <w:jc w:val="both"/>
        <w:rPr>
          <w:rFonts w:ascii="Tahoma" w:hAnsi="Tahoma" w:cs="Tahoma"/>
          <w:bCs/>
          <w:sz w:val="20"/>
          <w:szCs w:val="20"/>
        </w:rPr>
      </w:pPr>
      <w:r w:rsidRPr="00752EE3">
        <w:rPr>
          <w:rFonts w:ascii="Tahoma" w:hAnsi="Tahoma" w:cs="Tahoma"/>
          <w:bCs/>
          <w:sz w:val="20"/>
          <w:szCs w:val="20"/>
        </w:rPr>
        <w:t>Formularz oferty,</w:t>
      </w:r>
    </w:p>
    <w:p w14:paraId="477F17C7" w14:textId="77777777" w:rsidR="00C622F0" w:rsidRPr="00752EE3" w:rsidRDefault="00C622F0" w:rsidP="00C51AE0">
      <w:pPr>
        <w:numPr>
          <w:ilvl w:val="0"/>
          <w:numId w:val="20"/>
        </w:numPr>
        <w:suppressAutoHyphens/>
        <w:spacing w:after="0" w:line="240" w:lineRule="auto"/>
        <w:jc w:val="both"/>
        <w:rPr>
          <w:rFonts w:ascii="Tahoma" w:hAnsi="Tahoma" w:cs="Tahoma"/>
          <w:bCs/>
          <w:sz w:val="20"/>
          <w:szCs w:val="20"/>
        </w:rPr>
      </w:pPr>
      <w:r w:rsidRPr="00752EE3">
        <w:rPr>
          <w:rFonts w:ascii="Tahoma" w:hAnsi="Tahoma" w:cs="Tahoma"/>
          <w:bCs/>
          <w:sz w:val="20"/>
          <w:szCs w:val="20"/>
        </w:rPr>
        <w:t>załącznik  nr 1 do SWZ – Formularz asortymentowo-cenowy,</w:t>
      </w:r>
    </w:p>
    <w:p w14:paraId="71C00CC0" w14:textId="77777777" w:rsidR="00C622F0" w:rsidRPr="00752EE3" w:rsidRDefault="00C622F0" w:rsidP="00C51AE0">
      <w:pPr>
        <w:numPr>
          <w:ilvl w:val="0"/>
          <w:numId w:val="20"/>
        </w:numPr>
        <w:suppressAutoHyphens/>
        <w:spacing w:after="0" w:line="240" w:lineRule="auto"/>
        <w:jc w:val="both"/>
        <w:rPr>
          <w:rFonts w:ascii="Tahoma" w:hAnsi="Tahoma" w:cs="Tahoma"/>
          <w:bCs/>
          <w:sz w:val="20"/>
          <w:szCs w:val="20"/>
        </w:rPr>
      </w:pPr>
      <w:r w:rsidRPr="00752EE3">
        <w:rPr>
          <w:rFonts w:ascii="Tahoma" w:hAnsi="Tahoma" w:cs="Tahoma"/>
          <w:bCs/>
          <w:sz w:val="20"/>
          <w:szCs w:val="20"/>
        </w:rPr>
        <w:t>dowód wniesienia wadium,</w:t>
      </w:r>
    </w:p>
    <w:p w14:paraId="6FB60B52" w14:textId="77777777" w:rsidR="00C622F0" w:rsidRPr="00752EE3" w:rsidRDefault="00C622F0" w:rsidP="00C51AE0">
      <w:pPr>
        <w:numPr>
          <w:ilvl w:val="0"/>
          <w:numId w:val="20"/>
        </w:numPr>
        <w:suppressAutoHyphens/>
        <w:spacing w:after="0" w:line="240" w:lineRule="auto"/>
        <w:jc w:val="both"/>
        <w:rPr>
          <w:rFonts w:ascii="Tahoma" w:hAnsi="Tahoma" w:cs="Tahoma"/>
          <w:bCs/>
          <w:sz w:val="20"/>
          <w:szCs w:val="20"/>
        </w:rPr>
      </w:pPr>
      <w:r w:rsidRPr="00752EE3">
        <w:rPr>
          <w:rFonts w:ascii="Tahoma" w:hAnsi="Tahoma" w:cs="Tahoma"/>
          <w:bCs/>
          <w:sz w:val="20"/>
          <w:szCs w:val="20"/>
        </w:rPr>
        <w:t>załącznik nr 4 do SWZ - oświadczenie Wykonawców wspólnie ubiegających się                              o zamówienie, dotyczące robót budowlanych, dostaw lub usług, które wykonają poszczególni Wykonawcy - jeżeli dotyczy,</w:t>
      </w:r>
    </w:p>
    <w:p w14:paraId="45A131E4" w14:textId="42BC4BD1" w:rsidR="00C622F0" w:rsidRPr="00752EE3" w:rsidRDefault="00C622F0" w:rsidP="00C622F0">
      <w:pPr>
        <w:spacing w:after="0" w:line="240" w:lineRule="auto"/>
        <w:ind w:left="709"/>
        <w:jc w:val="both"/>
        <w:rPr>
          <w:rFonts w:ascii="Tahoma" w:hAnsi="Tahoma" w:cs="Tahoma"/>
          <w:b/>
          <w:sz w:val="20"/>
          <w:szCs w:val="20"/>
        </w:rPr>
      </w:pPr>
      <w:r w:rsidRPr="00752EE3">
        <w:rPr>
          <w:rFonts w:ascii="Tahoma" w:hAnsi="Tahoma" w:cs="Tahoma"/>
          <w:sz w:val="20"/>
          <w:szCs w:val="20"/>
        </w:rPr>
        <w:t xml:space="preserve">SWZ wraz z w/w załącznikami dostępne są na platformie zakupowej </w:t>
      </w:r>
      <w:r w:rsidR="00752EE3" w:rsidRPr="00752EE3">
        <w:rPr>
          <w:rFonts w:ascii="Tahoma" w:hAnsi="Tahoma" w:cs="Tahoma"/>
          <w:b/>
          <w:color w:val="4472C4" w:themeColor="accent1"/>
          <w:sz w:val="20"/>
          <w:szCs w:val="20"/>
          <w:u w:val="single"/>
        </w:rPr>
        <w:t>https://platformazakupowa.pl/pn/copernicus/proceedings</w:t>
      </w:r>
      <w:r w:rsidR="00752EE3" w:rsidRPr="00752EE3">
        <w:rPr>
          <w:rFonts w:ascii="Tahoma" w:hAnsi="Tahoma" w:cs="Tahoma"/>
          <w:color w:val="4472C4" w:themeColor="accent1"/>
          <w:sz w:val="20"/>
          <w:szCs w:val="20"/>
        </w:rPr>
        <w:t xml:space="preserve"> </w:t>
      </w:r>
      <w:r w:rsidRPr="00752EE3">
        <w:rPr>
          <w:rFonts w:ascii="Tahoma" w:hAnsi="Tahoma" w:cs="Tahoma"/>
          <w:b/>
          <w:sz w:val="20"/>
          <w:szCs w:val="20"/>
        </w:rPr>
        <w:t>pod numerem postępowania D10.251</w:t>
      </w:r>
      <w:r w:rsidR="0024448D">
        <w:rPr>
          <w:rFonts w:ascii="Tahoma" w:hAnsi="Tahoma" w:cs="Tahoma"/>
          <w:b/>
          <w:sz w:val="20"/>
          <w:szCs w:val="20"/>
        </w:rPr>
        <w:t>.</w:t>
      </w:r>
      <w:r w:rsidR="004A44C6">
        <w:rPr>
          <w:rFonts w:ascii="Tahoma" w:hAnsi="Tahoma" w:cs="Tahoma"/>
          <w:b/>
          <w:sz w:val="20"/>
          <w:szCs w:val="20"/>
        </w:rPr>
        <w:t>107</w:t>
      </w:r>
      <w:r w:rsidR="0024448D">
        <w:rPr>
          <w:rFonts w:ascii="Tahoma" w:hAnsi="Tahoma" w:cs="Tahoma"/>
          <w:b/>
          <w:sz w:val="20"/>
          <w:szCs w:val="20"/>
        </w:rPr>
        <w:t>.G.</w:t>
      </w:r>
      <w:r w:rsidR="00D51045" w:rsidRPr="00752EE3">
        <w:rPr>
          <w:rFonts w:ascii="Tahoma" w:hAnsi="Tahoma" w:cs="Tahoma"/>
          <w:b/>
          <w:sz w:val="20"/>
          <w:szCs w:val="20"/>
        </w:rPr>
        <w:t>202</w:t>
      </w:r>
      <w:r w:rsidR="000F31DC">
        <w:rPr>
          <w:rFonts w:ascii="Tahoma" w:hAnsi="Tahoma" w:cs="Tahoma"/>
          <w:b/>
          <w:sz w:val="20"/>
          <w:szCs w:val="20"/>
        </w:rPr>
        <w:t>4</w:t>
      </w:r>
      <w:r w:rsidRPr="00752EE3">
        <w:rPr>
          <w:rFonts w:ascii="Tahoma" w:hAnsi="Tahoma" w:cs="Tahoma"/>
          <w:b/>
          <w:sz w:val="20"/>
          <w:szCs w:val="20"/>
        </w:rPr>
        <w:t>.</w:t>
      </w:r>
    </w:p>
    <w:p w14:paraId="5403DB8F" w14:textId="77777777" w:rsidR="00C622F0" w:rsidRPr="00752EE3" w:rsidRDefault="00C622F0" w:rsidP="00C51AE0">
      <w:pPr>
        <w:numPr>
          <w:ilvl w:val="0"/>
          <w:numId w:val="19"/>
        </w:numPr>
        <w:shd w:val="clear" w:color="auto" w:fill="FFFFFF"/>
        <w:spacing w:after="0" w:line="240" w:lineRule="auto"/>
        <w:ind w:left="567"/>
        <w:jc w:val="both"/>
        <w:rPr>
          <w:rFonts w:ascii="Tahoma" w:hAnsi="Tahoma" w:cs="Tahoma"/>
          <w:b/>
          <w:bCs/>
          <w:smallCaps/>
          <w:spacing w:val="7"/>
          <w:sz w:val="20"/>
          <w:szCs w:val="20"/>
          <w:u w:val="single"/>
        </w:rPr>
      </w:pPr>
      <w:r w:rsidRPr="00752EE3">
        <w:rPr>
          <w:rFonts w:ascii="Tahoma" w:hAnsi="Tahoma" w:cs="Tahoma"/>
          <w:sz w:val="20"/>
          <w:szCs w:val="20"/>
        </w:rPr>
        <w:t xml:space="preserve">Oferta musi być podpisana przez osobę, która jest umocowana do działania w imieniu Wykonawcy. W przypadku podpisania oferty przez osobę działająca w jego imieniu,  Wykonawca zobowiązany jest do </w:t>
      </w:r>
      <w:r w:rsidRPr="00752EE3">
        <w:rPr>
          <w:rFonts w:ascii="Tahoma" w:hAnsi="Tahoma" w:cs="Tahoma"/>
          <w:b/>
          <w:sz w:val="20"/>
          <w:szCs w:val="20"/>
        </w:rPr>
        <w:t>potwierdzenia wskazanego umocowania.</w:t>
      </w:r>
      <w:r w:rsidRPr="00752EE3">
        <w:rPr>
          <w:rFonts w:ascii="Tahoma" w:hAnsi="Tahoma" w:cs="Tahoma"/>
          <w:sz w:val="20"/>
          <w:szCs w:val="20"/>
        </w:rPr>
        <w:t xml:space="preserve"> </w:t>
      </w:r>
    </w:p>
    <w:p w14:paraId="330ACDB9" w14:textId="3AACE236" w:rsidR="00C622F0" w:rsidRPr="00752EE3" w:rsidRDefault="00C622F0" w:rsidP="00C51AE0">
      <w:pPr>
        <w:numPr>
          <w:ilvl w:val="0"/>
          <w:numId w:val="19"/>
        </w:numPr>
        <w:shd w:val="clear" w:color="auto" w:fill="FFFFFF"/>
        <w:spacing w:after="0" w:line="240" w:lineRule="auto"/>
        <w:ind w:left="567"/>
        <w:jc w:val="both"/>
        <w:rPr>
          <w:rFonts w:ascii="Tahoma" w:hAnsi="Tahoma" w:cs="Tahoma"/>
          <w:b/>
          <w:bCs/>
          <w:smallCaps/>
          <w:spacing w:val="7"/>
          <w:sz w:val="20"/>
          <w:szCs w:val="20"/>
          <w:u w:val="single"/>
        </w:rPr>
      </w:pPr>
      <w:r w:rsidRPr="00752EE3">
        <w:rPr>
          <w:rFonts w:ascii="Tahoma" w:hAnsi="Tahoma" w:cs="Tahoma"/>
          <w:sz w:val="20"/>
          <w:szCs w:val="20"/>
        </w:rPr>
        <w:t>Jeśli umocowanie wynika z informacji z Krajowego Rejestru Sądowego, Centralnej Ewidencji                         i Informacji o Działalności Gospodarczej lub innego właściwego rejestru, który jest ogólnodostępny i bezpłatny, Zamawiający nie wymaga dołączania ich do oferty, o ile Wykonawca wskaże w ofercie dane umożliwiające dostęp do tych dokumentów.</w:t>
      </w:r>
    </w:p>
    <w:p w14:paraId="408304B4" w14:textId="77777777" w:rsidR="00C622F0" w:rsidRPr="00752EE3" w:rsidRDefault="00C622F0" w:rsidP="00C51AE0">
      <w:pPr>
        <w:numPr>
          <w:ilvl w:val="0"/>
          <w:numId w:val="19"/>
        </w:numPr>
        <w:shd w:val="clear" w:color="auto" w:fill="FFFFFF"/>
        <w:spacing w:after="0" w:line="240" w:lineRule="auto"/>
        <w:ind w:left="567"/>
        <w:jc w:val="both"/>
        <w:rPr>
          <w:rFonts w:ascii="Tahoma" w:hAnsi="Tahoma" w:cs="Tahoma"/>
          <w:b/>
          <w:bCs/>
          <w:smallCaps/>
          <w:spacing w:val="7"/>
          <w:sz w:val="20"/>
          <w:szCs w:val="20"/>
          <w:u w:val="single"/>
        </w:rPr>
      </w:pPr>
      <w:r w:rsidRPr="00752EE3">
        <w:rPr>
          <w:rFonts w:ascii="Tahoma" w:hAnsi="Tahoma" w:cs="Tahoma"/>
          <w:sz w:val="20"/>
          <w:szCs w:val="20"/>
        </w:rPr>
        <w:t>Jeżeli w imieniu Wykonawcy działa osoba, której umocowanie do jego reprezentowania nie wynika z dokumentów, o których mowa w ust. 5, zamawiający żąda od Wykonawcy pełnomocnictwa lub innego dokumentu potwierdzającego umocowanie do reprezentowania Wykonawcy.</w:t>
      </w:r>
    </w:p>
    <w:p w14:paraId="7D5846B4" w14:textId="77777777" w:rsidR="00C622F0" w:rsidRPr="00752EE3" w:rsidRDefault="00C622F0" w:rsidP="00C51AE0">
      <w:pPr>
        <w:numPr>
          <w:ilvl w:val="0"/>
          <w:numId w:val="19"/>
        </w:numPr>
        <w:shd w:val="clear" w:color="auto" w:fill="FFFFFF"/>
        <w:spacing w:after="0" w:line="240" w:lineRule="auto"/>
        <w:ind w:left="567"/>
        <w:jc w:val="both"/>
        <w:rPr>
          <w:rFonts w:ascii="Tahoma" w:hAnsi="Tahoma" w:cs="Tahoma"/>
          <w:bCs/>
          <w:smallCaps/>
          <w:spacing w:val="7"/>
          <w:sz w:val="20"/>
          <w:szCs w:val="20"/>
          <w:u w:val="single"/>
        </w:rPr>
      </w:pPr>
      <w:r w:rsidRPr="00752EE3">
        <w:rPr>
          <w:rFonts w:ascii="Tahoma" w:hAnsi="Tahoma" w:cs="Tahoma"/>
          <w:sz w:val="20"/>
          <w:szCs w:val="20"/>
        </w:rPr>
        <w:t xml:space="preserve">Przepis ust. 5 stosuje się odpowiednio do osoby działającej w imieniu Wykonawców </w:t>
      </w:r>
      <w:r w:rsidRPr="00752EE3">
        <w:rPr>
          <w:rStyle w:val="Uwydatnienie"/>
          <w:rFonts w:ascii="Tahoma" w:hAnsi="Tahoma" w:cs="Tahoma"/>
          <w:i w:val="0"/>
          <w:iCs w:val="0"/>
          <w:color w:val="auto"/>
          <w:sz w:val="20"/>
          <w:szCs w:val="20"/>
        </w:rPr>
        <w:t>wspólnie</w:t>
      </w:r>
      <w:r w:rsidRPr="00752EE3">
        <w:rPr>
          <w:rFonts w:ascii="Tahoma" w:hAnsi="Tahoma" w:cs="Tahoma"/>
          <w:sz w:val="20"/>
          <w:szCs w:val="20"/>
        </w:rPr>
        <w:t xml:space="preserve"> ubiegających się o udzielenie zamówienia publicznego oraz odpowiednio do osoby działającej                        w imieniu podmiotu udostępniającego zasoby na zasadach określonych w § IX ust. 3 pkt 1  lub podwykonawcy niebędącego podmiotem udostępniającym zasoby na takich zasadach.</w:t>
      </w:r>
    </w:p>
    <w:p w14:paraId="3E9D5503" w14:textId="77777777" w:rsidR="00C622F0" w:rsidRPr="00752EE3" w:rsidRDefault="00C622F0" w:rsidP="00C51AE0">
      <w:pPr>
        <w:numPr>
          <w:ilvl w:val="0"/>
          <w:numId w:val="19"/>
        </w:numPr>
        <w:shd w:val="clear" w:color="auto" w:fill="FFFFFF"/>
        <w:spacing w:after="0" w:line="240" w:lineRule="auto"/>
        <w:ind w:left="567"/>
        <w:jc w:val="both"/>
        <w:rPr>
          <w:rFonts w:ascii="Tahoma" w:hAnsi="Tahoma" w:cs="Tahoma"/>
          <w:b/>
          <w:bCs/>
          <w:smallCaps/>
          <w:spacing w:val="7"/>
          <w:sz w:val="20"/>
          <w:szCs w:val="20"/>
          <w:u w:val="single"/>
        </w:rPr>
      </w:pPr>
      <w:r w:rsidRPr="00752EE3">
        <w:rPr>
          <w:rFonts w:ascii="Tahoma" w:hAnsi="Tahoma" w:cs="Tahoma"/>
          <w:sz w:val="20"/>
          <w:szCs w:val="20"/>
          <w:u w:val="single"/>
        </w:rPr>
        <w:t>Wykonawca może wycofać złożoną przez siebie ofertę</w:t>
      </w:r>
      <w:r w:rsidRPr="00752EE3">
        <w:rPr>
          <w:rFonts w:ascii="Tahoma" w:hAnsi="Tahoma" w:cs="Tahoma"/>
          <w:sz w:val="20"/>
          <w:szCs w:val="20"/>
        </w:rPr>
        <w:t>,</w:t>
      </w:r>
      <w:r w:rsidRPr="00752EE3">
        <w:rPr>
          <w:rFonts w:ascii="Tahoma" w:hAnsi="Tahoma" w:cs="Tahoma"/>
          <w:sz w:val="20"/>
          <w:szCs w:val="20"/>
          <w:u w:val="single"/>
        </w:rPr>
        <w:t xml:space="preserve"> pod warunkiem, że wycofanie nastąpi przed upływem terminu składania ofert.</w:t>
      </w:r>
      <w:r w:rsidRPr="00281B3B">
        <w:rPr>
          <w:rFonts w:ascii="Tahoma" w:hAnsi="Tahoma" w:cs="Tahoma"/>
          <w:sz w:val="20"/>
          <w:szCs w:val="20"/>
        </w:rPr>
        <w:t xml:space="preserve"> </w:t>
      </w:r>
      <w:r w:rsidRPr="00752EE3">
        <w:rPr>
          <w:rFonts w:ascii="Tahoma" w:hAnsi="Tahoma" w:cs="Tahoma"/>
          <w:sz w:val="20"/>
          <w:szCs w:val="20"/>
        </w:rPr>
        <w:t xml:space="preserve">W przypadku ofert składanych przez platformę zakupową, potwierdzeniem wycofania oferty jest data kliknięcia w przycisk </w:t>
      </w:r>
      <w:r w:rsidRPr="00752EE3">
        <w:rPr>
          <w:rFonts w:ascii="Tahoma" w:hAnsi="Tahoma" w:cs="Tahoma"/>
          <w:i/>
          <w:sz w:val="20"/>
          <w:szCs w:val="20"/>
        </w:rPr>
        <w:t>„Wycofaj ofertę”</w:t>
      </w:r>
      <w:r w:rsidRPr="00752EE3">
        <w:rPr>
          <w:rFonts w:ascii="Tahoma" w:hAnsi="Tahoma" w:cs="Tahoma"/>
          <w:sz w:val="20"/>
          <w:szCs w:val="20"/>
        </w:rPr>
        <w:t xml:space="preserve">                         i potwierdzenie tej akcji.</w:t>
      </w:r>
    </w:p>
    <w:p w14:paraId="34D3240A" w14:textId="77777777" w:rsidR="00C622F0" w:rsidRPr="00752EE3" w:rsidRDefault="00C622F0" w:rsidP="00C51AE0">
      <w:pPr>
        <w:numPr>
          <w:ilvl w:val="0"/>
          <w:numId w:val="19"/>
        </w:numPr>
        <w:shd w:val="clear" w:color="auto" w:fill="FFFFFF"/>
        <w:spacing w:after="0" w:line="240" w:lineRule="auto"/>
        <w:ind w:left="567"/>
        <w:jc w:val="both"/>
        <w:rPr>
          <w:rFonts w:ascii="Tahoma" w:hAnsi="Tahoma" w:cs="Tahoma"/>
          <w:b/>
          <w:bCs/>
          <w:smallCaps/>
          <w:spacing w:val="7"/>
          <w:sz w:val="20"/>
          <w:szCs w:val="20"/>
          <w:u w:val="single"/>
        </w:rPr>
      </w:pPr>
      <w:r w:rsidRPr="00752EE3">
        <w:rPr>
          <w:rFonts w:ascii="Tahoma" w:hAnsi="Tahoma" w:cs="Tahoma"/>
          <w:sz w:val="20"/>
          <w:szCs w:val="20"/>
        </w:rPr>
        <w:t xml:space="preserve">UWAGA: Jeżeli użytkownik nie jest zalogowany do platformy, aby wycofać ofertę, należy tą operację potwierdzić poprzez kliknięcie w link wysłany w wiadomości email. </w:t>
      </w:r>
    </w:p>
    <w:p w14:paraId="231A6635" w14:textId="77777777" w:rsidR="00C622F0" w:rsidRPr="00752EE3" w:rsidRDefault="00C622F0" w:rsidP="00C51AE0">
      <w:pPr>
        <w:numPr>
          <w:ilvl w:val="0"/>
          <w:numId w:val="19"/>
        </w:numPr>
        <w:shd w:val="clear" w:color="auto" w:fill="FFFFFF"/>
        <w:spacing w:after="0" w:line="240" w:lineRule="auto"/>
        <w:ind w:left="567"/>
        <w:jc w:val="both"/>
        <w:rPr>
          <w:rFonts w:ascii="Tahoma" w:hAnsi="Tahoma" w:cs="Tahoma"/>
          <w:b/>
          <w:bCs/>
          <w:smallCaps/>
          <w:spacing w:val="7"/>
          <w:sz w:val="20"/>
          <w:szCs w:val="20"/>
          <w:u w:val="single"/>
        </w:rPr>
      </w:pPr>
      <w:r w:rsidRPr="00752EE3">
        <w:rPr>
          <w:rFonts w:ascii="Tahoma" w:hAnsi="Tahoma" w:cs="Tahoma"/>
          <w:sz w:val="20"/>
          <w:szCs w:val="20"/>
          <w:u w:val="single"/>
        </w:rPr>
        <w:t>Informacje stanowiące tajemnicę przedsiębiorstwa w rozumieniu ustawy z dnia 16.04.1993</w:t>
      </w:r>
      <w:r w:rsidRPr="00752EE3">
        <w:rPr>
          <w:rFonts w:ascii="Tahoma" w:hAnsi="Tahoma" w:cs="Tahoma"/>
          <w:sz w:val="20"/>
          <w:szCs w:val="20"/>
        </w:rPr>
        <w:t xml:space="preserve">                          o zwalczaniu nieuczciwej konkurencji (Dz. U. z 2019 r. poz. 1010 i 1649), które Wykonawca zastrzeże jako tajemnicę przedsiębiorstwa, powinny zostać załączone w wydzielonym, odrębnym pliku i przesłane w osobnym miejscu osobnym miejscu w kroku 1 składania oferty przeznaczonym na zamieszczenie tajemnicy przedsiębiorstwa. </w:t>
      </w:r>
    </w:p>
    <w:p w14:paraId="46CFB92C" w14:textId="675163CF" w:rsidR="00C622F0" w:rsidRPr="00752EE3" w:rsidRDefault="00C622F0" w:rsidP="00C622F0">
      <w:pPr>
        <w:shd w:val="clear" w:color="auto" w:fill="FFFFFF"/>
        <w:spacing w:after="0" w:line="240" w:lineRule="auto"/>
        <w:ind w:left="567"/>
        <w:jc w:val="both"/>
        <w:rPr>
          <w:rFonts w:ascii="Tahoma" w:hAnsi="Tahoma" w:cs="Tahoma"/>
          <w:sz w:val="20"/>
          <w:szCs w:val="20"/>
        </w:rPr>
      </w:pPr>
      <w:r w:rsidRPr="00752EE3">
        <w:rPr>
          <w:rFonts w:ascii="Tahoma" w:eastAsia="SimSun" w:hAnsi="Tahoma" w:cs="Tahoma"/>
          <w:color w:val="000000"/>
          <w:sz w:val="20"/>
          <w:szCs w:val="20"/>
        </w:rPr>
        <w:t xml:space="preserve">Wykonawca zobowiązany jest wykazać, iż zastrzeżone informacje stanowią tajemnicę przedsiębiorstwa (art. 18 ust. 3 ustawy </w:t>
      </w:r>
      <w:proofErr w:type="spellStart"/>
      <w:r w:rsidRPr="00752EE3">
        <w:rPr>
          <w:rFonts w:ascii="Tahoma" w:eastAsia="SimSun" w:hAnsi="Tahoma" w:cs="Tahoma"/>
          <w:color w:val="000000"/>
          <w:sz w:val="20"/>
          <w:szCs w:val="20"/>
        </w:rPr>
        <w:t>Pzp</w:t>
      </w:r>
      <w:proofErr w:type="spellEnd"/>
      <w:r w:rsidRPr="00752EE3">
        <w:rPr>
          <w:rFonts w:ascii="Tahoma" w:eastAsia="SimSun" w:hAnsi="Tahoma" w:cs="Tahoma"/>
          <w:color w:val="000000"/>
          <w:sz w:val="20"/>
          <w:szCs w:val="20"/>
        </w:rPr>
        <w:t>). Stosownie do powyższego, jeśli Wykonawca nie dopełni ww. obowiązków wynikających z ustawy, Zamawiający będzie miał podstawę do uznania, że zastrzeżenie tajemnicy przedsiębiorstwa jest bezskuteczne i w związku z tym potraktuje daną informację, jako niepodlegającą ochronie i niestanowiącą tajemnicy przedsiębiorstwa w rozumieniu ustawy o zwalczaniu nieuczciwej konkurencji.</w:t>
      </w:r>
      <w:r w:rsidRPr="00752EE3">
        <w:rPr>
          <w:rFonts w:ascii="Tahoma" w:hAnsi="Tahoma" w:cs="Tahoma"/>
          <w:sz w:val="20"/>
          <w:szCs w:val="20"/>
        </w:rPr>
        <w:t xml:space="preserve"> Wykonawca nie może zastrzec informacji, o których mowa w art. 222 ust. 5 ustawy </w:t>
      </w:r>
      <w:proofErr w:type="spellStart"/>
      <w:r w:rsidRPr="00752EE3">
        <w:rPr>
          <w:rFonts w:ascii="Tahoma" w:hAnsi="Tahoma" w:cs="Tahoma"/>
          <w:sz w:val="20"/>
          <w:szCs w:val="20"/>
        </w:rPr>
        <w:t>Pzp</w:t>
      </w:r>
      <w:proofErr w:type="spellEnd"/>
      <w:r w:rsidRPr="00752EE3">
        <w:rPr>
          <w:rFonts w:ascii="Tahoma" w:hAnsi="Tahoma" w:cs="Tahoma"/>
          <w:sz w:val="20"/>
          <w:szCs w:val="20"/>
        </w:rPr>
        <w:t>.</w:t>
      </w:r>
    </w:p>
    <w:p w14:paraId="29FFB67C" w14:textId="77777777" w:rsidR="00C622F0" w:rsidRPr="00752EE3" w:rsidRDefault="00C622F0" w:rsidP="00C51AE0">
      <w:pPr>
        <w:numPr>
          <w:ilvl w:val="0"/>
          <w:numId w:val="19"/>
        </w:numPr>
        <w:shd w:val="clear" w:color="auto" w:fill="FFFFFF"/>
        <w:spacing w:after="0" w:line="240" w:lineRule="auto"/>
        <w:ind w:left="567"/>
        <w:jc w:val="both"/>
        <w:rPr>
          <w:rFonts w:ascii="Tahoma" w:hAnsi="Tahoma" w:cs="Tahoma"/>
          <w:b/>
          <w:bCs/>
          <w:smallCaps/>
          <w:spacing w:val="7"/>
          <w:sz w:val="20"/>
          <w:szCs w:val="20"/>
          <w:u w:val="single"/>
        </w:rPr>
      </w:pPr>
      <w:r w:rsidRPr="00752EE3">
        <w:rPr>
          <w:rFonts w:ascii="Tahoma" w:hAnsi="Tahoma" w:cs="Tahoma"/>
          <w:sz w:val="20"/>
          <w:szCs w:val="20"/>
        </w:rPr>
        <w:t>Koszty opracowania i dostarczenia oferty oraz uczestnictwa w przetargu, w tym koszty poniesione z tytułu nabycia kwalifikowanego podpisu elektronicznego, obciążają wyłącznie Wykonawcę.</w:t>
      </w:r>
    </w:p>
    <w:p w14:paraId="5208834B" w14:textId="673C4CD9" w:rsidR="00C622F0" w:rsidRDefault="00C622F0" w:rsidP="00C622F0">
      <w:pPr>
        <w:shd w:val="clear" w:color="auto" w:fill="FFFFFF"/>
        <w:spacing w:after="0" w:line="240" w:lineRule="auto"/>
        <w:ind w:left="567"/>
        <w:jc w:val="both"/>
        <w:rPr>
          <w:rFonts w:ascii="Tahoma" w:hAnsi="Tahoma" w:cs="Tahoma"/>
          <w:b/>
          <w:bCs/>
          <w:smallCaps/>
          <w:spacing w:val="7"/>
          <w:sz w:val="20"/>
          <w:szCs w:val="20"/>
          <w:u w:val="single"/>
        </w:rPr>
      </w:pPr>
    </w:p>
    <w:p w14:paraId="0F5D175F" w14:textId="77777777" w:rsidR="004A44C6" w:rsidRPr="00752EE3" w:rsidRDefault="004A44C6" w:rsidP="00C622F0">
      <w:pPr>
        <w:shd w:val="clear" w:color="auto" w:fill="FFFFFF"/>
        <w:spacing w:after="0" w:line="240" w:lineRule="auto"/>
        <w:ind w:left="567"/>
        <w:jc w:val="both"/>
        <w:rPr>
          <w:rFonts w:ascii="Tahoma" w:hAnsi="Tahoma" w:cs="Tahoma"/>
          <w:b/>
          <w:bCs/>
          <w:smallCaps/>
          <w:spacing w:val="7"/>
          <w:sz w:val="20"/>
          <w:szCs w:val="20"/>
          <w:u w:val="single"/>
        </w:rPr>
      </w:pPr>
    </w:p>
    <w:p w14:paraId="2BA1C2B1" w14:textId="77777777" w:rsidR="00C622F0" w:rsidRPr="00752EE3" w:rsidRDefault="00C622F0" w:rsidP="00C51AE0">
      <w:pPr>
        <w:numPr>
          <w:ilvl w:val="0"/>
          <w:numId w:val="5"/>
        </w:numPr>
        <w:shd w:val="clear" w:color="auto" w:fill="FFFFFF"/>
        <w:spacing w:after="0" w:line="240" w:lineRule="auto"/>
        <w:jc w:val="both"/>
        <w:rPr>
          <w:rFonts w:ascii="Tahoma" w:hAnsi="Tahoma" w:cs="Tahoma"/>
          <w:b/>
          <w:bCs/>
          <w:smallCaps/>
          <w:spacing w:val="7"/>
          <w:sz w:val="20"/>
          <w:szCs w:val="20"/>
          <w:u w:val="single"/>
        </w:rPr>
      </w:pPr>
      <w:r w:rsidRPr="00752EE3">
        <w:rPr>
          <w:rFonts w:ascii="Tahoma" w:hAnsi="Tahoma" w:cs="Tahoma"/>
          <w:b/>
          <w:bCs/>
          <w:sz w:val="20"/>
          <w:szCs w:val="20"/>
          <w:u w:val="single"/>
        </w:rPr>
        <w:t>TERMIN ZWIĄZANIA OFERTĄ</w:t>
      </w:r>
    </w:p>
    <w:p w14:paraId="1A2196B8" w14:textId="5E1EDC38" w:rsidR="00CB47FC" w:rsidRPr="004812BF" w:rsidRDefault="00CB47FC" w:rsidP="00CB47FC">
      <w:pPr>
        <w:numPr>
          <w:ilvl w:val="0"/>
          <w:numId w:val="21"/>
        </w:numPr>
        <w:spacing w:after="0" w:line="240" w:lineRule="auto"/>
        <w:ind w:left="567"/>
        <w:jc w:val="both"/>
        <w:rPr>
          <w:rFonts w:ascii="Tahoma" w:hAnsi="Tahoma" w:cs="Tahoma"/>
          <w:b/>
          <w:bCs/>
          <w:smallCaps/>
          <w:spacing w:val="7"/>
          <w:sz w:val="20"/>
          <w:szCs w:val="20"/>
          <w:u w:val="single"/>
        </w:rPr>
      </w:pPr>
      <w:r w:rsidRPr="004812BF">
        <w:rPr>
          <w:rFonts w:ascii="Tahoma" w:hAnsi="Tahoma" w:cs="Tahoma"/>
          <w:sz w:val="20"/>
          <w:szCs w:val="20"/>
        </w:rPr>
        <w:t xml:space="preserve">Termin związania ofertą wynosi </w:t>
      </w:r>
      <w:r w:rsidR="004A44C6">
        <w:rPr>
          <w:rFonts w:ascii="Tahoma" w:hAnsi="Tahoma" w:cs="Tahoma"/>
          <w:b/>
          <w:sz w:val="20"/>
          <w:szCs w:val="20"/>
        </w:rPr>
        <w:t>90</w:t>
      </w:r>
      <w:r w:rsidRPr="004812BF">
        <w:rPr>
          <w:rFonts w:ascii="Tahoma" w:hAnsi="Tahoma" w:cs="Tahoma"/>
          <w:b/>
          <w:sz w:val="20"/>
          <w:szCs w:val="20"/>
        </w:rPr>
        <w:t xml:space="preserve"> dni</w:t>
      </w:r>
      <w:r w:rsidRPr="004812BF">
        <w:rPr>
          <w:rFonts w:ascii="Tahoma" w:hAnsi="Tahoma" w:cs="Tahoma"/>
          <w:sz w:val="20"/>
          <w:szCs w:val="20"/>
        </w:rPr>
        <w:t xml:space="preserve">, licząc od upływu terminu składania ofert, czyli </w:t>
      </w:r>
      <w:r w:rsidRPr="00B17CA0">
        <w:rPr>
          <w:rFonts w:ascii="Tahoma" w:hAnsi="Tahoma" w:cs="Tahoma"/>
          <w:b/>
          <w:sz w:val="20"/>
          <w:szCs w:val="20"/>
        </w:rPr>
        <w:t>do dnia</w:t>
      </w:r>
      <w:r w:rsidRPr="004812BF">
        <w:rPr>
          <w:rFonts w:ascii="Tahoma" w:hAnsi="Tahoma" w:cs="Tahoma"/>
          <w:sz w:val="20"/>
          <w:szCs w:val="20"/>
        </w:rPr>
        <w:t xml:space="preserve"> </w:t>
      </w:r>
      <w:r w:rsidR="0056451C">
        <w:rPr>
          <w:rFonts w:ascii="Tahoma" w:hAnsi="Tahoma" w:cs="Tahoma"/>
          <w:b/>
          <w:sz w:val="20"/>
          <w:szCs w:val="20"/>
        </w:rPr>
        <w:t xml:space="preserve">4 </w:t>
      </w:r>
      <w:r w:rsidR="005A39A4">
        <w:rPr>
          <w:rFonts w:ascii="Tahoma" w:hAnsi="Tahoma" w:cs="Tahoma"/>
          <w:b/>
          <w:sz w:val="20"/>
          <w:szCs w:val="20"/>
        </w:rPr>
        <w:t>marca 2025</w:t>
      </w:r>
      <w:r w:rsidR="00C575F4">
        <w:rPr>
          <w:rFonts w:ascii="Tahoma" w:hAnsi="Tahoma" w:cs="Tahoma"/>
          <w:sz w:val="20"/>
          <w:szCs w:val="20"/>
        </w:rPr>
        <w:t xml:space="preserve"> </w:t>
      </w:r>
      <w:r w:rsidRPr="00B17CA0">
        <w:rPr>
          <w:rFonts w:ascii="Tahoma" w:hAnsi="Tahoma" w:cs="Tahoma"/>
          <w:b/>
          <w:sz w:val="20"/>
          <w:szCs w:val="20"/>
        </w:rPr>
        <w:t>r</w:t>
      </w:r>
      <w:r w:rsidRPr="00362B77">
        <w:rPr>
          <w:rFonts w:ascii="Tahoma" w:hAnsi="Tahoma" w:cs="Tahoma"/>
          <w:b/>
          <w:sz w:val="20"/>
          <w:szCs w:val="20"/>
        </w:rPr>
        <w:t>.</w:t>
      </w:r>
      <w:r w:rsidRPr="004812BF">
        <w:rPr>
          <w:rFonts w:ascii="Tahoma" w:hAnsi="Tahoma" w:cs="Tahoma"/>
          <w:sz w:val="20"/>
          <w:szCs w:val="20"/>
          <w:shd w:val="clear" w:color="auto" w:fill="FFFFFF"/>
        </w:rPr>
        <w:t xml:space="preserve"> Pierwszym dniem </w:t>
      </w:r>
      <w:r w:rsidRPr="00C622F0">
        <w:rPr>
          <w:rStyle w:val="Uwydatnienie"/>
          <w:rFonts w:ascii="Tahoma" w:hAnsi="Tahoma" w:cs="Tahoma"/>
          <w:i w:val="0"/>
          <w:iCs w:val="0"/>
          <w:color w:val="auto"/>
          <w:sz w:val="20"/>
          <w:szCs w:val="20"/>
        </w:rPr>
        <w:t>terminu związania</w:t>
      </w:r>
      <w:r w:rsidRPr="00C622F0">
        <w:rPr>
          <w:rFonts w:ascii="Tahoma" w:hAnsi="Tahoma" w:cs="Tahoma"/>
          <w:sz w:val="20"/>
          <w:szCs w:val="20"/>
        </w:rPr>
        <w:t xml:space="preserve"> </w:t>
      </w:r>
      <w:r w:rsidRPr="004812BF">
        <w:rPr>
          <w:rFonts w:ascii="Tahoma" w:hAnsi="Tahoma" w:cs="Tahoma"/>
          <w:sz w:val="20"/>
          <w:szCs w:val="20"/>
        </w:rPr>
        <w:t>ofertą</w:t>
      </w:r>
      <w:r w:rsidRPr="004812BF">
        <w:rPr>
          <w:rFonts w:ascii="Tahoma" w:hAnsi="Tahoma" w:cs="Tahoma"/>
          <w:sz w:val="20"/>
          <w:szCs w:val="20"/>
          <w:shd w:val="clear" w:color="auto" w:fill="FFFFFF"/>
        </w:rPr>
        <w:t xml:space="preserve"> jest dzień, w którym upływa termin składania ofert.</w:t>
      </w:r>
    </w:p>
    <w:p w14:paraId="3B5A3A15" w14:textId="3BA39679" w:rsidR="00C622F0" w:rsidRPr="00752EE3" w:rsidRDefault="00C622F0" w:rsidP="00C51AE0">
      <w:pPr>
        <w:numPr>
          <w:ilvl w:val="0"/>
          <w:numId w:val="21"/>
        </w:numPr>
        <w:spacing w:after="0" w:line="240" w:lineRule="auto"/>
        <w:ind w:left="567"/>
        <w:jc w:val="both"/>
        <w:rPr>
          <w:rFonts w:ascii="Tahoma" w:hAnsi="Tahoma" w:cs="Tahoma"/>
          <w:b/>
          <w:bCs/>
          <w:smallCaps/>
          <w:spacing w:val="7"/>
          <w:sz w:val="20"/>
          <w:szCs w:val="20"/>
          <w:u w:val="single"/>
        </w:rPr>
      </w:pPr>
      <w:r w:rsidRPr="00752EE3">
        <w:rPr>
          <w:rFonts w:ascii="Tahoma" w:hAnsi="Tahoma" w:cs="Tahoma"/>
          <w:sz w:val="20"/>
          <w:szCs w:val="20"/>
          <w:shd w:val="clear" w:color="auto" w:fill="FFFFFF"/>
        </w:rPr>
        <w:t xml:space="preserve">W </w:t>
      </w:r>
      <w:r w:rsidRPr="00752EE3">
        <w:rPr>
          <w:rFonts w:ascii="Tahoma" w:hAnsi="Tahoma" w:cs="Tahoma"/>
          <w:sz w:val="20"/>
          <w:szCs w:val="20"/>
        </w:rPr>
        <w:t xml:space="preserve">przypadku, gdy wybór najkorzystniejszej oferty nie nastąpi przed upływem </w:t>
      </w:r>
      <w:r w:rsidRPr="00752EE3">
        <w:rPr>
          <w:rStyle w:val="Uwydatnienie"/>
          <w:rFonts w:ascii="Tahoma" w:hAnsi="Tahoma" w:cs="Tahoma"/>
          <w:i w:val="0"/>
          <w:iCs w:val="0"/>
          <w:color w:val="auto"/>
          <w:sz w:val="20"/>
          <w:szCs w:val="20"/>
        </w:rPr>
        <w:t>terminu związania</w:t>
      </w:r>
      <w:r w:rsidRPr="00752EE3">
        <w:rPr>
          <w:rFonts w:ascii="Tahoma" w:hAnsi="Tahoma" w:cs="Tahoma"/>
          <w:sz w:val="20"/>
          <w:szCs w:val="20"/>
        </w:rPr>
        <w:t xml:space="preserve"> ofertą, o</w:t>
      </w:r>
      <w:r w:rsidRPr="00752EE3">
        <w:rPr>
          <w:rFonts w:ascii="Tahoma" w:hAnsi="Tahoma" w:cs="Tahoma"/>
          <w:sz w:val="20"/>
          <w:szCs w:val="20"/>
          <w:shd w:val="clear" w:color="auto" w:fill="FFFFFF"/>
        </w:rPr>
        <w:t xml:space="preserve"> którym mowa ust. </w:t>
      </w:r>
      <w:r w:rsidR="00CB47FC">
        <w:rPr>
          <w:rFonts w:ascii="Tahoma" w:hAnsi="Tahoma" w:cs="Tahoma"/>
          <w:sz w:val="20"/>
          <w:szCs w:val="20"/>
          <w:shd w:val="clear" w:color="auto" w:fill="FFFFFF"/>
        </w:rPr>
        <w:t>1</w:t>
      </w:r>
      <w:r w:rsidRPr="00752EE3">
        <w:rPr>
          <w:rFonts w:ascii="Tahoma" w:hAnsi="Tahoma" w:cs="Tahoma"/>
          <w:sz w:val="20"/>
          <w:szCs w:val="20"/>
          <w:shd w:val="clear" w:color="auto" w:fill="FFFFFF"/>
        </w:rPr>
        <w:t xml:space="preserve">, Zamawiający przed upływem </w:t>
      </w:r>
      <w:r w:rsidRPr="00752EE3">
        <w:rPr>
          <w:rStyle w:val="Uwydatnienie"/>
          <w:rFonts w:ascii="Tahoma" w:hAnsi="Tahoma" w:cs="Tahoma"/>
          <w:i w:val="0"/>
          <w:iCs w:val="0"/>
          <w:color w:val="auto"/>
          <w:sz w:val="20"/>
          <w:szCs w:val="20"/>
        </w:rPr>
        <w:t>terminu związania</w:t>
      </w:r>
      <w:r w:rsidRPr="00752EE3">
        <w:rPr>
          <w:rFonts w:ascii="Tahoma" w:hAnsi="Tahoma" w:cs="Tahoma"/>
          <w:sz w:val="20"/>
          <w:szCs w:val="20"/>
        </w:rPr>
        <w:t xml:space="preserve"> ofertą, zwróci się jednokrotnie do Wykonawców o wyrażenie zgody na przedłużenie tego terminu o wskazywany przez niego okres, nie dłuższy niż </w:t>
      </w:r>
      <w:r w:rsidRPr="00752EE3">
        <w:rPr>
          <w:rFonts w:ascii="Tahoma" w:hAnsi="Tahoma" w:cs="Tahoma"/>
          <w:b/>
          <w:sz w:val="20"/>
          <w:szCs w:val="20"/>
        </w:rPr>
        <w:t>60 dni</w:t>
      </w:r>
      <w:r w:rsidRPr="00752EE3">
        <w:rPr>
          <w:rFonts w:ascii="Tahoma" w:hAnsi="Tahoma" w:cs="Tahoma"/>
          <w:sz w:val="20"/>
          <w:szCs w:val="20"/>
        </w:rPr>
        <w:t>.</w:t>
      </w:r>
    </w:p>
    <w:p w14:paraId="0F72F9CB" w14:textId="61881A5F" w:rsidR="00C622F0" w:rsidRPr="00281B3B" w:rsidRDefault="00C622F0" w:rsidP="00C51AE0">
      <w:pPr>
        <w:numPr>
          <w:ilvl w:val="0"/>
          <w:numId w:val="21"/>
        </w:numPr>
        <w:spacing w:after="0" w:line="240" w:lineRule="auto"/>
        <w:ind w:left="567"/>
        <w:jc w:val="both"/>
        <w:rPr>
          <w:rFonts w:ascii="Tahoma" w:hAnsi="Tahoma" w:cs="Tahoma"/>
          <w:b/>
          <w:bCs/>
          <w:smallCaps/>
          <w:spacing w:val="7"/>
          <w:sz w:val="20"/>
          <w:szCs w:val="20"/>
          <w:u w:val="single"/>
        </w:rPr>
      </w:pPr>
      <w:r w:rsidRPr="00752EE3">
        <w:rPr>
          <w:rFonts w:ascii="Tahoma" w:hAnsi="Tahoma" w:cs="Tahoma"/>
          <w:sz w:val="20"/>
          <w:szCs w:val="20"/>
        </w:rPr>
        <w:t>Przedłużenie terminu związania ofertą wymaga złożenia przez Wykonawcę pisemnego oświadczenia o wyrażeniu zgody na przedłużenie terminu związania ofertą. 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3D68A533" w14:textId="77777777" w:rsidR="00281B3B" w:rsidRPr="00752EE3" w:rsidRDefault="00281B3B" w:rsidP="00281B3B">
      <w:pPr>
        <w:spacing w:after="0" w:line="240" w:lineRule="auto"/>
        <w:ind w:left="567"/>
        <w:jc w:val="both"/>
        <w:rPr>
          <w:rFonts w:ascii="Tahoma" w:hAnsi="Tahoma" w:cs="Tahoma"/>
          <w:b/>
          <w:bCs/>
          <w:smallCaps/>
          <w:spacing w:val="7"/>
          <w:sz w:val="20"/>
          <w:szCs w:val="20"/>
          <w:u w:val="single"/>
        </w:rPr>
      </w:pPr>
    </w:p>
    <w:p w14:paraId="2CB026A5" w14:textId="77777777" w:rsidR="00C622F0" w:rsidRPr="00B76CFE" w:rsidRDefault="00C622F0" w:rsidP="00C51AE0">
      <w:pPr>
        <w:numPr>
          <w:ilvl w:val="0"/>
          <w:numId w:val="5"/>
        </w:numPr>
        <w:shd w:val="clear" w:color="auto" w:fill="FFFFFF"/>
        <w:spacing w:after="0" w:line="240" w:lineRule="auto"/>
        <w:jc w:val="both"/>
        <w:rPr>
          <w:rFonts w:ascii="Tahoma" w:hAnsi="Tahoma" w:cs="Tahoma"/>
          <w:b/>
          <w:bCs/>
          <w:smallCaps/>
          <w:spacing w:val="7"/>
          <w:sz w:val="20"/>
          <w:szCs w:val="20"/>
          <w:u w:val="single"/>
        </w:rPr>
      </w:pPr>
      <w:r w:rsidRPr="00B76CFE">
        <w:rPr>
          <w:rFonts w:ascii="Tahoma" w:hAnsi="Tahoma" w:cs="Tahoma"/>
          <w:b/>
          <w:bCs/>
          <w:sz w:val="20"/>
          <w:szCs w:val="20"/>
          <w:u w:val="single"/>
        </w:rPr>
        <w:t>SPOSÓB ORAZ TERMIN SKŁADANIA OFERT ORAZ TERMIN OTWARCIA OFERT</w:t>
      </w:r>
    </w:p>
    <w:p w14:paraId="7CC752DE" w14:textId="0068F54C" w:rsidR="00C622F0" w:rsidRPr="00752EE3" w:rsidRDefault="00C622F0" w:rsidP="00C51AE0">
      <w:pPr>
        <w:pStyle w:val="NormalnyWeb"/>
        <w:numPr>
          <w:ilvl w:val="0"/>
          <w:numId w:val="22"/>
        </w:numPr>
        <w:spacing w:before="0" w:beforeAutospacing="0" w:after="0" w:afterAutospacing="0"/>
        <w:ind w:left="567"/>
        <w:jc w:val="both"/>
        <w:rPr>
          <w:rFonts w:ascii="Tahoma" w:hAnsi="Tahoma" w:cs="Tahoma"/>
          <w:b/>
          <w:sz w:val="20"/>
          <w:szCs w:val="20"/>
        </w:rPr>
      </w:pPr>
      <w:r w:rsidRPr="00752EE3">
        <w:rPr>
          <w:rFonts w:ascii="Tahoma" w:hAnsi="Tahoma" w:cs="Tahoma"/>
          <w:b/>
          <w:sz w:val="20"/>
          <w:szCs w:val="20"/>
        </w:rPr>
        <w:t xml:space="preserve">Oferty należy składać elektronicznie za pomocą platformy zakupowej </w:t>
      </w:r>
      <w:r w:rsidR="00F23468" w:rsidRPr="00F23468">
        <w:rPr>
          <w:rFonts w:ascii="Tahoma" w:hAnsi="Tahoma" w:cs="Tahoma"/>
          <w:b/>
          <w:sz w:val="20"/>
          <w:szCs w:val="20"/>
        </w:rPr>
        <w:t>https://platformazakupowa.pl/pn/copernicus/</w:t>
      </w:r>
      <w:r w:rsidR="00F23468" w:rsidRPr="00F23468">
        <w:rPr>
          <w:rFonts w:ascii="Tahoma" w:eastAsia="Droid Sans Fallback" w:hAnsi="Tahoma" w:cs="Tahoma"/>
          <w:b/>
          <w:sz w:val="20"/>
          <w:szCs w:val="20"/>
        </w:rPr>
        <w:t>proceedings</w:t>
      </w:r>
      <w:r w:rsidR="00F23468" w:rsidRPr="00F23468">
        <w:rPr>
          <w:rFonts w:ascii="Tahoma" w:hAnsi="Tahoma" w:cs="Tahoma"/>
          <w:b/>
          <w:sz w:val="20"/>
          <w:szCs w:val="20"/>
        </w:rPr>
        <w:t xml:space="preserve"> </w:t>
      </w:r>
    </w:p>
    <w:p w14:paraId="05C30111" w14:textId="7C07D0B0" w:rsidR="00C622F0" w:rsidRPr="00752EE3" w:rsidRDefault="00C622F0" w:rsidP="00C51AE0">
      <w:pPr>
        <w:pStyle w:val="NormalnyWeb"/>
        <w:numPr>
          <w:ilvl w:val="0"/>
          <w:numId w:val="22"/>
        </w:numPr>
        <w:spacing w:before="0" w:beforeAutospacing="0" w:after="0" w:afterAutospacing="0"/>
        <w:ind w:left="567"/>
        <w:jc w:val="both"/>
        <w:rPr>
          <w:rFonts w:ascii="Tahoma" w:hAnsi="Tahoma" w:cs="Tahoma"/>
          <w:b/>
          <w:sz w:val="20"/>
          <w:szCs w:val="20"/>
        </w:rPr>
      </w:pPr>
      <w:r w:rsidRPr="00752EE3">
        <w:rPr>
          <w:rFonts w:ascii="Tahoma" w:hAnsi="Tahoma" w:cs="Tahoma"/>
          <w:sz w:val="20"/>
          <w:szCs w:val="20"/>
        </w:rPr>
        <w:t>Termin składania ofert upływa dnia</w:t>
      </w:r>
      <w:r w:rsidR="00F75FA4">
        <w:rPr>
          <w:rFonts w:ascii="Tahoma" w:hAnsi="Tahoma" w:cs="Tahoma"/>
          <w:b/>
          <w:sz w:val="20"/>
          <w:szCs w:val="20"/>
        </w:rPr>
        <w:t xml:space="preserve"> </w:t>
      </w:r>
      <w:r w:rsidR="0056451C" w:rsidRPr="0056451C">
        <w:rPr>
          <w:rFonts w:ascii="Tahoma" w:hAnsi="Tahoma" w:cs="Tahoma"/>
          <w:b/>
          <w:sz w:val="20"/>
          <w:szCs w:val="20"/>
        </w:rPr>
        <w:t>5 grudnia</w:t>
      </w:r>
      <w:r w:rsidR="0056451C">
        <w:rPr>
          <w:rFonts w:ascii="Tahoma" w:hAnsi="Tahoma" w:cs="Tahoma"/>
          <w:sz w:val="20"/>
          <w:szCs w:val="20"/>
        </w:rPr>
        <w:t xml:space="preserve"> </w:t>
      </w:r>
      <w:r w:rsidR="003C440D" w:rsidRPr="003C440D">
        <w:rPr>
          <w:rFonts w:ascii="Tahoma" w:hAnsi="Tahoma" w:cs="Tahoma"/>
          <w:b/>
          <w:sz w:val="20"/>
          <w:szCs w:val="20"/>
        </w:rPr>
        <w:t>2024</w:t>
      </w:r>
      <w:r w:rsidR="009B7674" w:rsidRPr="00F23468">
        <w:rPr>
          <w:rFonts w:ascii="Tahoma" w:hAnsi="Tahoma" w:cs="Tahoma"/>
          <w:b/>
          <w:sz w:val="20"/>
          <w:szCs w:val="20"/>
        </w:rPr>
        <w:t xml:space="preserve"> </w:t>
      </w:r>
      <w:r w:rsidRPr="00F23468">
        <w:rPr>
          <w:rFonts w:ascii="Tahoma" w:hAnsi="Tahoma" w:cs="Tahoma"/>
          <w:b/>
          <w:bCs/>
          <w:sz w:val="20"/>
          <w:szCs w:val="20"/>
        </w:rPr>
        <w:t xml:space="preserve">r. </w:t>
      </w:r>
      <w:r w:rsidRPr="00752EE3">
        <w:rPr>
          <w:rFonts w:ascii="Tahoma" w:hAnsi="Tahoma" w:cs="Tahoma"/>
          <w:b/>
          <w:bCs/>
          <w:sz w:val="20"/>
          <w:szCs w:val="20"/>
        </w:rPr>
        <w:t>o godz. 10.00.</w:t>
      </w:r>
    </w:p>
    <w:p w14:paraId="250CAABD" w14:textId="77777777" w:rsidR="00C622F0" w:rsidRPr="00752EE3" w:rsidRDefault="00C622F0" w:rsidP="00C51AE0">
      <w:pPr>
        <w:pStyle w:val="NormalnyWeb"/>
        <w:numPr>
          <w:ilvl w:val="0"/>
          <w:numId w:val="22"/>
        </w:numPr>
        <w:spacing w:before="0" w:beforeAutospacing="0" w:after="0" w:afterAutospacing="0"/>
        <w:ind w:left="567"/>
        <w:jc w:val="both"/>
        <w:rPr>
          <w:rFonts w:ascii="Tahoma" w:hAnsi="Tahoma" w:cs="Tahoma"/>
          <w:sz w:val="20"/>
          <w:szCs w:val="20"/>
        </w:rPr>
      </w:pPr>
      <w:r w:rsidRPr="00752EE3">
        <w:rPr>
          <w:rFonts w:ascii="Tahoma" w:hAnsi="Tahoma" w:cs="Tahoma"/>
          <w:sz w:val="20"/>
          <w:szCs w:val="20"/>
        </w:rPr>
        <w:t xml:space="preserve">Oferty zostaną otwarte </w:t>
      </w:r>
      <w:r w:rsidRPr="00752EE3">
        <w:rPr>
          <w:rFonts w:ascii="Tahoma" w:hAnsi="Tahoma" w:cs="Tahoma"/>
          <w:sz w:val="20"/>
          <w:szCs w:val="20"/>
          <w:u w:val="single"/>
        </w:rPr>
        <w:t>w tym samym dniu</w:t>
      </w:r>
      <w:r w:rsidRPr="00752EE3">
        <w:rPr>
          <w:rFonts w:ascii="Tahoma" w:hAnsi="Tahoma" w:cs="Tahoma"/>
          <w:sz w:val="20"/>
          <w:szCs w:val="20"/>
        </w:rPr>
        <w:t xml:space="preserve"> o godz. 11.00 w Gdańsku, Al. Jana Pawła II 50,                     w Dziale Zamówień Publicznych, poziom (minus) -1 - za pomocą platformy ww. platformy zakupowej. </w:t>
      </w:r>
    </w:p>
    <w:p w14:paraId="5404914A" w14:textId="12C929B4" w:rsidR="00E83DD1" w:rsidRPr="00281B3B" w:rsidRDefault="00C622F0" w:rsidP="00E83DD1">
      <w:pPr>
        <w:pStyle w:val="NormalnyWeb"/>
        <w:numPr>
          <w:ilvl w:val="0"/>
          <w:numId w:val="22"/>
        </w:numPr>
        <w:spacing w:before="0" w:beforeAutospacing="0" w:after="0" w:afterAutospacing="0"/>
        <w:ind w:left="567"/>
        <w:jc w:val="both"/>
        <w:rPr>
          <w:rFonts w:ascii="Tahoma" w:hAnsi="Tahoma" w:cs="Tahoma"/>
          <w:b/>
          <w:sz w:val="20"/>
          <w:szCs w:val="20"/>
        </w:rPr>
      </w:pPr>
      <w:r w:rsidRPr="00752EE3">
        <w:rPr>
          <w:rFonts w:ascii="Tahoma" w:hAnsi="Tahoma" w:cs="Tahoma"/>
          <w:sz w:val="20"/>
          <w:szCs w:val="20"/>
        </w:rPr>
        <w:t>Decydująca jest data i godzina otrzymania oferty przez Zamawiającego.</w:t>
      </w:r>
    </w:p>
    <w:p w14:paraId="477EA90F" w14:textId="77777777" w:rsidR="00C622F0" w:rsidRPr="00752EE3" w:rsidRDefault="00C622F0" w:rsidP="00C51AE0">
      <w:pPr>
        <w:pStyle w:val="NormalnyWeb"/>
        <w:numPr>
          <w:ilvl w:val="0"/>
          <w:numId w:val="22"/>
        </w:numPr>
        <w:spacing w:before="0" w:beforeAutospacing="0" w:after="0" w:afterAutospacing="0"/>
        <w:ind w:left="567"/>
        <w:jc w:val="both"/>
        <w:rPr>
          <w:rFonts w:ascii="Tahoma" w:hAnsi="Tahoma" w:cs="Tahoma"/>
          <w:b/>
          <w:sz w:val="20"/>
          <w:szCs w:val="20"/>
        </w:rPr>
      </w:pPr>
      <w:r w:rsidRPr="00752EE3">
        <w:rPr>
          <w:rFonts w:ascii="Tahoma" w:hAnsi="Tahoma" w:cs="Tahoma"/>
          <w:b/>
          <w:sz w:val="20"/>
          <w:szCs w:val="20"/>
        </w:rPr>
        <w:t>Instrukcja złożenia ofert: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C622F0" w:rsidRPr="00752EE3" w14:paraId="5E8305FF" w14:textId="77777777" w:rsidTr="00C7501F">
        <w:tc>
          <w:tcPr>
            <w:tcW w:w="8495" w:type="dxa"/>
            <w:tcBorders>
              <w:top w:val="single" w:sz="4" w:space="0" w:color="auto"/>
              <w:left w:val="single" w:sz="4" w:space="0" w:color="auto"/>
              <w:bottom w:val="single" w:sz="4" w:space="0" w:color="auto"/>
              <w:right w:val="single" w:sz="4" w:space="0" w:color="auto"/>
            </w:tcBorders>
          </w:tcPr>
          <w:p w14:paraId="61286D47" w14:textId="77777777" w:rsidR="00C622F0" w:rsidRPr="00752EE3" w:rsidRDefault="00C622F0" w:rsidP="00482046">
            <w:pPr>
              <w:widowControl w:val="0"/>
              <w:autoSpaceDE w:val="0"/>
              <w:spacing w:after="0" w:line="240" w:lineRule="auto"/>
              <w:ind w:left="567"/>
              <w:rPr>
                <w:rFonts w:ascii="Tahoma" w:eastAsia="Andale Sans UI" w:hAnsi="Tahoma" w:cs="Tahoma"/>
                <w:b/>
                <w:bCs/>
                <w:kern w:val="3"/>
                <w:sz w:val="20"/>
                <w:szCs w:val="20"/>
                <w:u w:val="single"/>
                <w:lang w:eastAsia="zh-CN" w:bidi="fa-IR"/>
              </w:rPr>
            </w:pPr>
            <w:r w:rsidRPr="00752EE3">
              <w:rPr>
                <w:rFonts w:ascii="Tahoma" w:eastAsia="Andale Sans UI" w:hAnsi="Tahoma" w:cs="Tahoma"/>
                <w:b/>
                <w:bCs/>
                <w:kern w:val="3"/>
                <w:sz w:val="20"/>
                <w:szCs w:val="20"/>
                <w:u w:val="single"/>
                <w:lang w:eastAsia="zh-CN" w:bidi="fa-IR"/>
              </w:rPr>
              <w:t>Instrukcja złożenia oferty:</w:t>
            </w:r>
          </w:p>
          <w:p w14:paraId="66F52BE9" w14:textId="66C4C5A1" w:rsidR="00C622F0" w:rsidRPr="00752EE3" w:rsidRDefault="00C622F0" w:rsidP="00C51AE0">
            <w:pPr>
              <w:widowControl w:val="0"/>
              <w:numPr>
                <w:ilvl w:val="0"/>
                <w:numId w:val="23"/>
              </w:numPr>
              <w:suppressAutoHyphens/>
              <w:autoSpaceDE w:val="0"/>
              <w:spacing w:after="0" w:line="240" w:lineRule="auto"/>
              <w:ind w:left="567"/>
              <w:jc w:val="both"/>
              <w:rPr>
                <w:rFonts w:ascii="Tahoma" w:eastAsia="Andale Sans UI" w:hAnsi="Tahoma" w:cs="Tahoma"/>
                <w:b/>
                <w:bCs/>
                <w:kern w:val="3"/>
                <w:sz w:val="20"/>
                <w:szCs w:val="20"/>
                <w:u w:val="single"/>
                <w:lang w:eastAsia="zh-CN" w:bidi="fa-IR"/>
              </w:rPr>
            </w:pPr>
            <w:r w:rsidRPr="00752EE3">
              <w:rPr>
                <w:rFonts w:ascii="Tahoma" w:eastAsia="SimSun" w:hAnsi="Tahoma" w:cs="Tahoma"/>
                <w:b/>
                <w:bCs/>
                <w:color w:val="000000"/>
                <w:sz w:val="20"/>
                <w:szCs w:val="20"/>
                <w:lang w:eastAsia="zh-CN"/>
              </w:rPr>
              <w:t xml:space="preserve">Wykonawca składa ofertę wraz z załącznikami za pośrednictwem platformy zakupowej pod adresem: </w:t>
            </w:r>
            <w:r w:rsidR="00F23468" w:rsidRPr="00F23468">
              <w:rPr>
                <w:rFonts w:ascii="Tahoma" w:eastAsia="SimSun" w:hAnsi="Tahoma" w:cs="Tahoma"/>
                <w:b/>
                <w:bCs/>
                <w:color w:val="000000"/>
                <w:sz w:val="20"/>
                <w:szCs w:val="20"/>
                <w:lang w:eastAsia="zh-CN"/>
              </w:rPr>
              <w:t xml:space="preserve">https://platformazakupowa.pl/pn/copernicus/ </w:t>
            </w:r>
            <w:proofErr w:type="spellStart"/>
            <w:r w:rsidR="00F23468" w:rsidRPr="00F23468">
              <w:rPr>
                <w:rFonts w:ascii="Tahoma" w:eastAsia="SimSun" w:hAnsi="Tahoma" w:cs="Tahoma"/>
                <w:b/>
                <w:bCs/>
                <w:color w:val="000000"/>
                <w:sz w:val="20"/>
                <w:szCs w:val="20"/>
                <w:lang w:eastAsia="zh-CN"/>
              </w:rPr>
              <w:t>proceedings</w:t>
            </w:r>
            <w:proofErr w:type="spellEnd"/>
            <w:r w:rsidR="00F23468" w:rsidRPr="00F23468">
              <w:rPr>
                <w:rFonts w:ascii="Tahoma" w:eastAsia="SimSun" w:hAnsi="Tahoma" w:cs="Tahoma"/>
                <w:b/>
                <w:bCs/>
                <w:color w:val="000000"/>
                <w:sz w:val="20"/>
                <w:szCs w:val="20"/>
                <w:lang w:eastAsia="zh-CN"/>
              </w:rPr>
              <w:t xml:space="preserve"> </w:t>
            </w:r>
            <w:r w:rsidRPr="00752EE3">
              <w:rPr>
                <w:rFonts w:ascii="Tahoma" w:hAnsi="Tahoma" w:cs="Tahoma"/>
                <w:b/>
                <w:bCs/>
                <w:sz w:val="20"/>
                <w:szCs w:val="20"/>
                <w:lang w:eastAsia="zh-CN"/>
              </w:rPr>
              <w:t>wybierając przedmiotowe postępowanie.</w:t>
            </w:r>
          </w:p>
          <w:p w14:paraId="66A271CB" w14:textId="7036BA58" w:rsidR="00C622F0" w:rsidRPr="00752EE3" w:rsidRDefault="00C622F0" w:rsidP="00C51AE0">
            <w:pPr>
              <w:widowControl w:val="0"/>
              <w:numPr>
                <w:ilvl w:val="0"/>
                <w:numId w:val="23"/>
              </w:numPr>
              <w:suppressAutoHyphens/>
              <w:autoSpaceDE w:val="0"/>
              <w:spacing w:after="0" w:line="240" w:lineRule="auto"/>
              <w:ind w:left="567"/>
              <w:jc w:val="both"/>
              <w:rPr>
                <w:rFonts w:ascii="Tahoma" w:eastAsia="Andale Sans UI" w:hAnsi="Tahoma" w:cs="Tahoma"/>
                <w:b/>
                <w:bCs/>
                <w:kern w:val="3"/>
                <w:sz w:val="20"/>
                <w:szCs w:val="20"/>
                <w:u w:val="single"/>
                <w:lang w:eastAsia="zh-CN" w:bidi="fa-IR"/>
              </w:rPr>
            </w:pPr>
            <w:r w:rsidRPr="00752EE3">
              <w:rPr>
                <w:rFonts w:ascii="Tahoma" w:eastAsia="Andale Sans UI" w:hAnsi="Tahoma" w:cs="Tahoma"/>
                <w:kern w:val="3"/>
                <w:sz w:val="20"/>
                <w:szCs w:val="20"/>
                <w:lang w:eastAsia="zh-CN" w:bidi="fa-IR"/>
              </w:rPr>
              <w:t xml:space="preserve">Następnie Wykonawca dołącza pliki oferty do postępowania na platformie zakupowej </w:t>
            </w:r>
            <w:r w:rsidR="008A6C24" w:rsidRPr="00752EE3">
              <w:rPr>
                <w:rFonts w:ascii="Tahoma" w:eastAsia="Andale Sans UI" w:hAnsi="Tahoma" w:cs="Tahoma"/>
                <w:kern w:val="3"/>
                <w:sz w:val="20"/>
                <w:szCs w:val="20"/>
                <w:lang w:eastAsia="zh-CN" w:bidi="fa-IR"/>
              </w:rPr>
              <w:t xml:space="preserve">                   </w:t>
            </w:r>
            <w:r w:rsidRPr="00752EE3">
              <w:rPr>
                <w:rFonts w:ascii="Tahoma" w:eastAsia="Andale Sans UI" w:hAnsi="Tahoma" w:cs="Tahoma"/>
                <w:kern w:val="3"/>
                <w:sz w:val="20"/>
                <w:szCs w:val="20"/>
                <w:lang w:eastAsia="zh-CN" w:bidi="fa-IR"/>
              </w:rPr>
              <w:t>w wyznaczonym miejscu – naciśnięcie spinacza i wybranie plików z komputera.</w:t>
            </w:r>
          </w:p>
          <w:p w14:paraId="00F46506" w14:textId="77777777" w:rsidR="00C622F0" w:rsidRPr="00752EE3" w:rsidRDefault="00C622F0" w:rsidP="00C51AE0">
            <w:pPr>
              <w:widowControl w:val="0"/>
              <w:numPr>
                <w:ilvl w:val="0"/>
                <w:numId w:val="23"/>
              </w:numPr>
              <w:suppressAutoHyphens/>
              <w:autoSpaceDE w:val="0"/>
              <w:spacing w:after="0" w:line="240" w:lineRule="auto"/>
              <w:ind w:left="567"/>
              <w:jc w:val="both"/>
              <w:rPr>
                <w:rFonts w:ascii="Tahoma" w:eastAsia="Andale Sans UI" w:hAnsi="Tahoma" w:cs="Tahoma"/>
                <w:bCs/>
                <w:kern w:val="3"/>
                <w:sz w:val="20"/>
                <w:szCs w:val="20"/>
                <w:lang w:eastAsia="zh-CN" w:bidi="fa-IR"/>
              </w:rPr>
            </w:pPr>
            <w:r w:rsidRPr="00752EE3">
              <w:rPr>
                <w:rFonts w:ascii="Tahoma" w:eastAsia="Andale Sans UI" w:hAnsi="Tahoma" w:cs="Tahoma"/>
                <w:bCs/>
                <w:kern w:val="3"/>
                <w:sz w:val="20"/>
                <w:szCs w:val="20"/>
                <w:lang w:eastAsia="zh-CN" w:bidi="fa-IR"/>
              </w:rPr>
              <w:t xml:space="preserve">Pliki oferty nie stanowiące tajemnicy przedsiębiorstwa załącza się w miejscu opisanym </w:t>
            </w:r>
            <w:r w:rsidRPr="00752EE3">
              <w:rPr>
                <w:rFonts w:ascii="Tahoma" w:eastAsia="Andale Sans UI" w:hAnsi="Tahoma" w:cs="Tahoma"/>
                <w:bCs/>
                <w:i/>
                <w:kern w:val="3"/>
                <w:sz w:val="20"/>
                <w:szCs w:val="20"/>
                <w:lang w:eastAsia="zh-CN" w:bidi="fa-IR"/>
              </w:rPr>
              <w:t>„</w:t>
            </w:r>
            <w:r w:rsidRPr="00752EE3">
              <w:rPr>
                <w:rFonts w:ascii="Tahoma" w:hAnsi="Tahoma" w:cs="Tahoma"/>
                <w:i/>
                <w:sz w:val="20"/>
                <w:szCs w:val="20"/>
              </w:rPr>
              <w:t>Oferta/Wniosek Wykonawcy</w:t>
            </w:r>
            <w:r w:rsidRPr="00752EE3">
              <w:rPr>
                <w:rFonts w:ascii="Tahoma" w:eastAsia="Andale Sans UI" w:hAnsi="Tahoma" w:cs="Tahoma"/>
                <w:bCs/>
                <w:i/>
                <w:kern w:val="3"/>
                <w:sz w:val="20"/>
                <w:szCs w:val="20"/>
                <w:lang w:eastAsia="zh-CN" w:bidi="fa-IR"/>
              </w:rPr>
              <w:t>”,</w:t>
            </w:r>
            <w:r w:rsidRPr="00752EE3">
              <w:rPr>
                <w:rFonts w:ascii="Tahoma" w:eastAsia="Andale Sans UI" w:hAnsi="Tahoma" w:cs="Tahoma"/>
                <w:bCs/>
                <w:kern w:val="3"/>
                <w:sz w:val="20"/>
                <w:szCs w:val="20"/>
                <w:lang w:eastAsia="zh-CN" w:bidi="fa-IR"/>
              </w:rPr>
              <w:t xml:space="preserve"> zaś pliki stanowiące tajemnice przedsiębiorstwa załącza się w miejscu opisanym </w:t>
            </w:r>
            <w:r w:rsidRPr="00752EE3">
              <w:rPr>
                <w:rFonts w:ascii="Tahoma" w:eastAsia="Andale Sans UI" w:hAnsi="Tahoma" w:cs="Tahoma"/>
                <w:bCs/>
                <w:i/>
                <w:kern w:val="3"/>
                <w:sz w:val="20"/>
                <w:szCs w:val="20"/>
                <w:lang w:eastAsia="zh-CN" w:bidi="fa-IR"/>
              </w:rPr>
              <w:t>„Tajemnica przedsiębiorstwa”.</w:t>
            </w:r>
          </w:p>
          <w:p w14:paraId="3AD4365A" w14:textId="77777777" w:rsidR="00C622F0" w:rsidRPr="00752EE3" w:rsidRDefault="00C622F0" w:rsidP="00C51AE0">
            <w:pPr>
              <w:widowControl w:val="0"/>
              <w:numPr>
                <w:ilvl w:val="0"/>
                <w:numId w:val="23"/>
              </w:numPr>
              <w:suppressAutoHyphens/>
              <w:autoSpaceDE w:val="0"/>
              <w:spacing w:after="0" w:line="240" w:lineRule="auto"/>
              <w:ind w:left="567"/>
              <w:jc w:val="both"/>
              <w:rPr>
                <w:rFonts w:ascii="Tahoma" w:eastAsia="Andale Sans UI" w:hAnsi="Tahoma" w:cs="Tahoma"/>
                <w:b/>
                <w:bCs/>
                <w:kern w:val="3"/>
                <w:sz w:val="20"/>
                <w:szCs w:val="20"/>
                <w:u w:val="single"/>
                <w:lang w:eastAsia="zh-CN" w:bidi="fa-IR"/>
              </w:rPr>
            </w:pPr>
            <w:r w:rsidRPr="00752EE3">
              <w:rPr>
                <w:rFonts w:ascii="Tahoma" w:eastAsia="Andale Sans UI" w:hAnsi="Tahoma" w:cs="Tahoma"/>
                <w:kern w:val="3"/>
                <w:sz w:val="20"/>
                <w:szCs w:val="20"/>
                <w:lang w:eastAsia="zh-CN" w:bidi="fa-IR"/>
              </w:rPr>
              <w:t xml:space="preserve">Po upewnieniu się, że plik został poprawnie dołączony, Wykonawca uzupełnia wymagane (żółte) pola na platformie, zaznacza, że zapoznał się z warunkami i regulaminem platformy i naciska przycisk </w:t>
            </w:r>
            <w:r w:rsidRPr="00752EE3">
              <w:rPr>
                <w:rFonts w:ascii="Tahoma" w:eastAsia="Andale Sans UI" w:hAnsi="Tahoma" w:cs="Tahoma"/>
                <w:i/>
                <w:kern w:val="3"/>
                <w:sz w:val="20"/>
                <w:szCs w:val="20"/>
                <w:lang w:eastAsia="zh-CN" w:bidi="fa-IR"/>
              </w:rPr>
              <w:t>„Przejdź do podsumowania”.</w:t>
            </w:r>
          </w:p>
          <w:p w14:paraId="7A35E3C0" w14:textId="77777777" w:rsidR="00C622F0" w:rsidRPr="00752EE3" w:rsidRDefault="00C622F0" w:rsidP="00C51AE0">
            <w:pPr>
              <w:widowControl w:val="0"/>
              <w:numPr>
                <w:ilvl w:val="0"/>
                <w:numId w:val="23"/>
              </w:numPr>
              <w:suppressAutoHyphens/>
              <w:autoSpaceDE w:val="0"/>
              <w:spacing w:after="0" w:line="240" w:lineRule="auto"/>
              <w:ind w:left="567"/>
              <w:jc w:val="both"/>
              <w:rPr>
                <w:rFonts w:ascii="Tahoma" w:eastAsia="Andale Sans UI" w:hAnsi="Tahoma" w:cs="Tahoma"/>
                <w:b/>
                <w:bCs/>
                <w:kern w:val="3"/>
                <w:sz w:val="20"/>
                <w:szCs w:val="20"/>
                <w:u w:val="single"/>
                <w:lang w:eastAsia="zh-CN" w:bidi="fa-IR"/>
              </w:rPr>
            </w:pPr>
            <w:r w:rsidRPr="00752EE3">
              <w:rPr>
                <w:rFonts w:ascii="Tahoma" w:eastAsia="Andale Sans UI" w:hAnsi="Tahoma" w:cs="Tahoma"/>
                <w:kern w:val="3"/>
                <w:sz w:val="20"/>
                <w:szCs w:val="20"/>
                <w:lang w:eastAsia="zh-CN" w:bidi="fa-IR"/>
              </w:rPr>
              <w:t>Spowoduje to przekierowanie do drugiego kroku, gdzie Wykonawca ma możliwość  podglądu swojej oferty. Pojawi się komunikat „</w:t>
            </w:r>
            <w:r w:rsidRPr="00752EE3">
              <w:rPr>
                <w:rStyle w:val="esign-info"/>
                <w:rFonts w:ascii="Tahoma" w:eastAsia="SimSun" w:hAnsi="Tahoma" w:cs="Tahoma"/>
                <w:i/>
                <w:sz w:val="20"/>
                <w:szCs w:val="20"/>
              </w:rPr>
              <w:t xml:space="preserve">Sprawdź, czy Twoja oferta zawiera wszystkie wymagane przez Zamawiającego załączniki. Po złożeniu oferty zostaną one zaszyfrowane i nie będzie do nich dostępu, do czasu odszyfrowania ich przez Zamawiającego”. </w:t>
            </w:r>
          </w:p>
          <w:p w14:paraId="006F25E1" w14:textId="77777777" w:rsidR="00C622F0" w:rsidRPr="00752EE3" w:rsidRDefault="00C622F0" w:rsidP="00C51AE0">
            <w:pPr>
              <w:widowControl w:val="0"/>
              <w:numPr>
                <w:ilvl w:val="0"/>
                <w:numId w:val="23"/>
              </w:numPr>
              <w:suppressAutoHyphens/>
              <w:autoSpaceDE w:val="0"/>
              <w:spacing w:after="0" w:line="240" w:lineRule="auto"/>
              <w:ind w:left="567"/>
              <w:jc w:val="both"/>
              <w:rPr>
                <w:rFonts w:ascii="Tahoma" w:eastAsia="Andale Sans UI" w:hAnsi="Tahoma" w:cs="Tahoma"/>
                <w:b/>
                <w:bCs/>
                <w:kern w:val="3"/>
                <w:sz w:val="20"/>
                <w:szCs w:val="20"/>
                <w:u w:val="single"/>
                <w:lang w:eastAsia="zh-CN" w:bidi="fa-IR"/>
              </w:rPr>
            </w:pPr>
            <w:r w:rsidRPr="00752EE3">
              <w:rPr>
                <w:rFonts w:ascii="Tahoma" w:eastAsia="Andale Sans UI" w:hAnsi="Tahoma" w:cs="Tahoma"/>
                <w:kern w:val="3"/>
                <w:sz w:val="20"/>
                <w:szCs w:val="20"/>
                <w:lang w:eastAsia="zh-CN" w:bidi="fa-IR"/>
              </w:rPr>
              <w:t xml:space="preserve">Po upewnieniu się, że wszystko jest poprawnie wypełnione Wykonawca wybiera pomarańczowy przycisk </w:t>
            </w:r>
            <w:r w:rsidRPr="00752EE3">
              <w:rPr>
                <w:rFonts w:ascii="Tahoma" w:eastAsia="Andale Sans UI" w:hAnsi="Tahoma" w:cs="Tahoma"/>
                <w:i/>
                <w:kern w:val="3"/>
                <w:sz w:val="20"/>
                <w:szCs w:val="20"/>
                <w:lang w:eastAsia="zh-CN" w:bidi="fa-IR"/>
              </w:rPr>
              <w:t>„Złóż ofertę”</w:t>
            </w:r>
            <w:r w:rsidRPr="00752EE3">
              <w:rPr>
                <w:rFonts w:ascii="Tahoma" w:eastAsia="Andale Sans UI" w:hAnsi="Tahoma" w:cs="Tahoma"/>
                <w:kern w:val="3"/>
                <w:sz w:val="20"/>
                <w:szCs w:val="20"/>
                <w:lang w:eastAsia="zh-CN" w:bidi="fa-IR"/>
              </w:rPr>
              <w:t xml:space="preserve"> – pliki oferty, zostaną zaszyfrowane i przesłane w bezpieczny sposób. Na adres e-mailowy podany wcześniej przez Wykonawcę zostanie wysłany e-mail z potwierdzeniem złożenia formularza oferty.</w:t>
            </w:r>
          </w:p>
          <w:p w14:paraId="430CD638" w14:textId="77777777" w:rsidR="00C622F0" w:rsidRPr="00752EE3" w:rsidRDefault="00C622F0" w:rsidP="00C51AE0">
            <w:pPr>
              <w:widowControl w:val="0"/>
              <w:numPr>
                <w:ilvl w:val="0"/>
                <w:numId w:val="23"/>
              </w:numPr>
              <w:suppressAutoHyphens/>
              <w:autoSpaceDE w:val="0"/>
              <w:spacing w:after="0" w:line="240" w:lineRule="auto"/>
              <w:ind w:left="567"/>
              <w:jc w:val="both"/>
              <w:rPr>
                <w:rFonts w:ascii="Tahoma" w:hAnsi="Tahoma" w:cs="Tahoma"/>
                <w:b/>
                <w:sz w:val="20"/>
                <w:szCs w:val="20"/>
              </w:rPr>
            </w:pPr>
            <w:r w:rsidRPr="00752EE3">
              <w:rPr>
                <w:rFonts w:ascii="Tahoma" w:eastAsia="Andale Sans UI" w:hAnsi="Tahoma" w:cs="Tahoma"/>
                <w:kern w:val="3"/>
                <w:sz w:val="20"/>
                <w:szCs w:val="20"/>
                <w:lang w:eastAsia="zh-CN" w:bidi="fa-IR"/>
              </w:rPr>
              <w:t xml:space="preserve">Pełna instrukcja złożenia oferty znajduje się na stronie internetowej: </w:t>
            </w:r>
            <w:hyperlink r:id="rId40" w:history="1">
              <w:r w:rsidRPr="00752EE3">
                <w:rPr>
                  <w:rStyle w:val="Hipercze"/>
                  <w:rFonts w:ascii="Tahoma" w:eastAsia="Andale Sans UI" w:hAnsi="Tahoma" w:cs="Tahoma"/>
                  <w:b/>
                  <w:kern w:val="3"/>
                  <w:sz w:val="20"/>
                  <w:szCs w:val="20"/>
                  <w:lang w:eastAsia="zh-CN" w:bidi="fa-IR"/>
                </w:rPr>
                <w:t>https://platformazakupowa.pl/strona/45-instrukcje</w:t>
              </w:r>
            </w:hyperlink>
            <w:r w:rsidRPr="00752EE3">
              <w:rPr>
                <w:rFonts w:ascii="Tahoma" w:eastAsia="Andale Sans UI" w:hAnsi="Tahoma" w:cs="Tahoma"/>
                <w:kern w:val="3"/>
                <w:sz w:val="20"/>
                <w:szCs w:val="20"/>
                <w:lang w:eastAsia="zh-CN" w:bidi="fa-IR"/>
              </w:rPr>
              <w:t xml:space="preserve"> </w:t>
            </w:r>
          </w:p>
        </w:tc>
      </w:tr>
    </w:tbl>
    <w:p w14:paraId="0F806A86" w14:textId="015658A1" w:rsidR="0038220C" w:rsidRDefault="0038220C" w:rsidP="0038220C">
      <w:pPr>
        <w:shd w:val="clear" w:color="auto" w:fill="FFFFFF"/>
        <w:spacing w:after="0" w:line="240" w:lineRule="auto"/>
        <w:ind w:left="720"/>
        <w:jc w:val="both"/>
        <w:rPr>
          <w:rFonts w:ascii="Tahoma" w:hAnsi="Tahoma" w:cs="Tahoma"/>
          <w:b/>
          <w:bCs/>
          <w:smallCaps/>
          <w:spacing w:val="7"/>
          <w:sz w:val="20"/>
          <w:szCs w:val="20"/>
          <w:u w:val="single"/>
        </w:rPr>
      </w:pPr>
    </w:p>
    <w:p w14:paraId="6892C60B" w14:textId="61C47E9E" w:rsidR="004A44C6" w:rsidRDefault="004A44C6" w:rsidP="0038220C">
      <w:pPr>
        <w:shd w:val="clear" w:color="auto" w:fill="FFFFFF"/>
        <w:spacing w:after="0" w:line="240" w:lineRule="auto"/>
        <w:ind w:left="720"/>
        <w:jc w:val="both"/>
        <w:rPr>
          <w:rFonts w:ascii="Tahoma" w:hAnsi="Tahoma" w:cs="Tahoma"/>
          <w:b/>
          <w:bCs/>
          <w:smallCaps/>
          <w:spacing w:val="7"/>
          <w:sz w:val="20"/>
          <w:szCs w:val="20"/>
          <w:u w:val="single"/>
        </w:rPr>
      </w:pPr>
    </w:p>
    <w:p w14:paraId="4A3A6AE9" w14:textId="3E243B9F" w:rsidR="004A44C6" w:rsidRDefault="004A44C6" w:rsidP="0038220C">
      <w:pPr>
        <w:shd w:val="clear" w:color="auto" w:fill="FFFFFF"/>
        <w:spacing w:after="0" w:line="240" w:lineRule="auto"/>
        <w:ind w:left="720"/>
        <w:jc w:val="both"/>
        <w:rPr>
          <w:rFonts w:ascii="Tahoma" w:hAnsi="Tahoma" w:cs="Tahoma"/>
          <w:b/>
          <w:bCs/>
          <w:smallCaps/>
          <w:spacing w:val="7"/>
          <w:sz w:val="20"/>
          <w:szCs w:val="20"/>
          <w:u w:val="single"/>
        </w:rPr>
      </w:pPr>
    </w:p>
    <w:p w14:paraId="0F100779" w14:textId="174CBED8" w:rsidR="004A44C6" w:rsidRDefault="004A44C6" w:rsidP="0038220C">
      <w:pPr>
        <w:shd w:val="clear" w:color="auto" w:fill="FFFFFF"/>
        <w:spacing w:after="0" w:line="240" w:lineRule="auto"/>
        <w:ind w:left="720"/>
        <w:jc w:val="both"/>
        <w:rPr>
          <w:rFonts w:ascii="Tahoma" w:hAnsi="Tahoma" w:cs="Tahoma"/>
          <w:b/>
          <w:bCs/>
          <w:smallCaps/>
          <w:spacing w:val="7"/>
          <w:sz w:val="20"/>
          <w:szCs w:val="20"/>
          <w:u w:val="single"/>
        </w:rPr>
      </w:pPr>
    </w:p>
    <w:p w14:paraId="7642311E" w14:textId="77777777" w:rsidR="00FB06DF" w:rsidRPr="00752EE3" w:rsidRDefault="00FB06DF" w:rsidP="0038220C">
      <w:pPr>
        <w:shd w:val="clear" w:color="auto" w:fill="FFFFFF"/>
        <w:spacing w:after="0" w:line="240" w:lineRule="auto"/>
        <w:ind w:left="720"/>
        <w:jc w:val="both"/>
        <w:rPr>
          <w:rFonts w:ascii="Tahoma" w:hAnsi="Tahoma" w:cs="Tahoma"/>
          <w:b/>
          <w:bCs/>
          <w:smallCaps/>
          <w:spacing w:val="7"/>
          <w:sz w:val="20"/>
          <w:szCs w:val="20"/>
          <w:u w:val="single"/>
        </w:rPr>
      </w:pPr>
    </w:p>
    <w:p w14:paraId="2AA0345B" w14:textId="386ED8D0" w:rsidR="00C622F0" w:rsidRPr="00752EE3" w:rsidRDefault="00C622F0" w:rsidP="00ED2042">
      <w:pPr>
        <w:numPr>
          <w:ilvl w:val="0"/>
          <w:numId w:val="5"/>
        </w:numPr>
        <w:shd w:val="clear" w:color="auto" w:fill="FFFFFF"/>
        <w:spacing w:after="0" w:line="240" w:lineRule="auto"/>
        <w:ind w:left="142" w:hanging="142"/>
        <w:jc w:val="both"/>
        <w:rPr>
          <w:rFonts w:ascii="Tahoma" w:hAnsi="Tahoma" w:cs="Tahoma"/>
          <w:b/>
          <w:bCs/>
          <w:smallCaps/>
          <w:spacing w:val="7"/>
          <w:sz w:val="20"/>
          <w:szCs w:val="20"/>
          <w:u w:val="single"/>
        </w:rPr>
      </w:pPr>
      <w:r w:rsidRPr="00752EE3">
        <w:rPr>
          <w:rFonts w:ascii="Tahoma" w:hAnsi="Tahoma" w:cs="Tahoma"/>
          <w:b/>
          <w:bCs/>
          <w:sz w:val="20"/>
          <w:szCs w:val="20"/>
          <w:u w:val="single"/>
        </w:rPr>
        <w:t>WYMAGANIA DOTYCZACE WADIUM, JEŚLI ZAMAWIAJACY PRZEWIDUJE OBOWIĄZEK JEGO WNIESIENIA</w:t>
      </w:r>
    </w:p>
    <w:p w14:paraId="424193AA" w14:textId="2C0D4948" w:rsidR="00E83981" w:rsidRPr="004A44C6" w:rsidRDefault="00C622F0" w:rsidP="007C5E78">
      <w:pPr>
        <w:numPr>
          <w:ilvl w:val="1"/>
          <w:numId w:val="24"/>
        </w:numPr>
        <w:shd w:val="clear" w:color="auto" w:fill="FFFFFF"/>
        <w:spacing w:after="0" w:line="240" w:lineRule="auto"/>
        <w:ind w:left="567"/>
        <w:jc w:val="both"/>
        <w:rPr>
          <w:rFonts w:ascii="Tahoma" w:hAnsi="Tahoma" w:cs="Tahoma"/>
          <w:b/>
          <w:bCs/>
          <w:smallCaps/>
          <w:spacing w:val="7"/>
          <w:sz w:val="20"/>
          <w:szCs w:val="20"/>
          <w:u w:val="single"/>
        </w:rPr>
      </w:pPr>
      <w:r w:rsidRPr="00857542">
        <w:rPr>
          <w:rFonts w:ascii="Tahoma" w:hAnsi="Tahoma" w:cs="Tahoma"/>
          <w:sz w:val="20"/>
          <w:szCs w:val="20"/>
        </w:rPr>
        <w:t xml:space="preserve">Warunkiem udziału w postępowaniu o udzielenie zamówienia jest wniesienie wadium                                w prawidłowej wysokości dla danej części, na który Wykonawca składa ofertę. Kwota wadium dla ofert całkowitych wynosi </w:t>
      </w:r>
      <w:r w:rsidR="0056451C">
        <w:rPr>
          <w:rFonts w:ascii="Tahoma" w:hAnsi="Tahoma" w:cs="Tahoma"/>
          <w:b/>
          <w:sz w:val="20"/>
          <w:szCs w:val="20"/>
        </w:rPr>
        <w:t>400 000,00</w:t>
      </w:r>
      <w:r w:rsidR="00520280" w:rsidRPr="00857542">
        <w:rPr>
          <w:rFonts w:ascii="Tahoma" w:hAnsi="Tahoma" w:cs="Tahoma"/>
          <w:b/>
          <w:sz w:val="20"/>
          <w:szCs w:val="20"/>
        </w:rPr>
        <w:t xml:space="preserve"> </w:t>
      </w:r>
      <w:r w:rsidRPr="00857542">
        <w:rPr>
          <w:rFonts w:ascii="Tahoma" w:hAnsi="Tahoma" w:cs="Tahoma"/>
          <w:b/>
          <w:sz w:val="20"/>
          <w:szCs w:val="20"/>
        </w:rPr>
        <w:t>zł</w:t>
      </w:r>
      <w:r w:rsidRPr="00857542">
        <w:rPr>
          <w:rFonts w:ascii="Tahoma" w:hAnsi="Tahoma" w:cs="Tahoma"/>
          <w:sz w:val="20"/>
          <w:szCs w:val="20"/>
        </w:rPr>
        <w:t>, a dla ofert częściowych wynosi</w:t>
      </w:r>
      <w:r w:rsidR="00DB1BFA" w:rsidRPr="00857542">
        <w:rPr>
          <w:rFonts w:ascii="Tahoma" w:hAnsi="Tahoma" w:cs="Tahoma"/>
          <w:sz w:val="20"/>
          <w:szCs w:val="20"/>
        </w:rPr>
        <w:t xml:space="preserve"> w zł</w:t>
      </w:r>
      <w:r w:rsidRPr="00857542">
        <w:rPr>
          <w:rFonts w:ascii="Tahoma" w:hAnsi="Tahoma" w:cs="Tahoma"/>
          <w:sz w:val="20"/>
          <w:szCs w:val="20"/>
        </w:rPr>
        <w:t>:</w:t>
      </w:r>
    </w:p>
    <w:p w14:paraId="5E53A836" w14:textId="4A69055F" w:rsidR="004A44C6" w:rsidRDefault="004A44C6" w:rsidP="004A44C6">
      <w:pPr>
        <w:shd w:val="clear" w:color="auto" w:fill="FFFFFF"/>
        <w:spacing w:after="0" w:line="240" w:lineRule="auto"/>
        <w:jc w:val="both"/>
        <w:rPr>
          <w:rFonts w:ascii="Tahoma" w:hAnsi="Tahoma" w:cs="Tahoma"/>
          <w:b/>
          <w:bCs/>
          <w:smallCaps/>
          <w:spacing w:val="7"/>
          <w:sz w:val="20"/>
          <w:szCs w:val="20"/>
          <w:u w:val="single"/>
        </w:rPr>
      </w:pPr>
    </w:p>
    <w:tbl>
      <w:tblPr>
        <w:tblW w:w="0" w:type="auto"/>
        <w:tblInd w:w="1613" w:type="dxa"/>
        <w:tblLayout w:type="fixed"/>
        <w:tblCellMar>
          <w:left w:w="70" w:type="dxa"/>
          <w:right w:w="70" w:type="dxa"/>
        </w:tblCellMar>
        <w:tblLook w:val="0000" w:firstRow="0" w:lastRow="0" w:firstColumn="0" w:lastColumn="0" w:noHBand="0" w:noVBand="0"/>
      </w:tblPr>
      <w:tblGrid>
        <w:gridCol w:w="1397"/>
        <w:gridCol w:w="1165"/>
        <w:gridCol w:w="1318"/>
        <w:gridCol w:w="1381"/>
      </w:tblGrid>
      <w:tr w:rsidR="00FB06DF" w:rsidRPr="00FB06DF" w14:paraId="2C693DE8" w14:textId="77777777" w:rsidTr="0056451C">
        <w:trPr>
          <w:trHeight w:val="255"/>
        </w:trPr>
        <w:tc>
          <w:tcPr>
            <w:tcW w:w="1397" w:type="dxa"/>
            <w:tcBorders>
              <w:top w:val="single" w:sz="4" w:space="0" w:color="000000"/>
              <w:left w:val="single" w:sz="4" w:space="0" w:color="000000"/>
              <w:bottom w:val="single" w:sz="4" w:space="0" w:color="000000"/>
            </w:tcBorders>
            <w:shd w:val="clear" w:color="auto" w:fill="auto"/>
            <w:vAlign w:val="center"/>
          </w:tcPr>
          <w:p w14:paraId="4EC0DABA" w14:textId="77777777" w:rsidR="00FB06DF" w:rsidRPr="00FB06DF" w:rsidRDefault="00FB06DF" w:rsidP="00FB06DF">
            <w:pPr>
              <w:spacing w:after="0" w:line="240" w:lineRule="auto"/>
              <w:jc w:val="both"/>
              <w:rPr>
                <w:rFonts w:ascii="Tahoma" w:hAnsi="Tahoma" w:cs="Tahoma"/>
                <w:sz w:val="20"/>
                <w:szCs w:val="20"/>
              </w:rPr>
            </w:pPr>
            <w:r w:rsidRPr="00FB06DF">
              <w:rPr>
                <w:rFonts w:ascii="Tahoma" w:hAnsi="Tahoma" w:cs="Tahoma"/>
                <w:sz w:val="20"/>
                <w:szCs w:val="20"/>
              </w:rPr>
              <w:t>NR CZĘŚCI</w:t>
            </w:r>
          </w:p>
        </w:tc>
        <w:tc>
          <w:tcPr>
            <w:tcW w:w="1165" w:type="dxa"/>
            <w:tcBorders>
              <w:top w:val="single" w:sz="4" w:space="0" w:color="000000"/>
              <w:left w:val="single" w:sz="4" w:space="0" w:color="000000"/>
              <w:bottom w:val="single" w:sz="4" w:space="0" w:color="000000"/>
            </w:tcBorders>
            <w:shd w:val="clear" w:color="auto" w:fill="auto"/>
            <w:vAlign w:val="center"/>
          </w:tcPr>
          <w:p w14:paraId="5793F7B2" w14:textId="77777777" w:rsidR="00FB06DF" w:rsidRPr="00FB06DF" w:rsidRDefault="00FB06DF" w:rsidP="00FB06DF">
            <w:pPr>
              <w:spacing w:after="0" w:line="240" w:lineRule="auto"/>
              <w:jc w:val="center"/>
              <w:rPr>
                <w:rFonts w:ascii="Tahoma" w:hAnsi="Tahoma" w:cs="Tahoma"/>
                <w:sz w:val="20"/>
                <w:szCs w:val="20"/>
              </w:rPr>
            </w:pPr>
            <w:r w:rsidRPr="00FB06DF">
              <w:rPr>
                <w:rFonts w:ascii="Tahoma" w:hAnsi="Tahoma" w:cs="Tahoma"/>
                <w:sz w:val="20"/>
                <w:szCs w:val="20"/>
              </w:rPr>
              <w:t>WADIUM                       W ZŁ</w:t>
            </w:r>
          </w:p>
        </w:tc>
        <w:tc>
          <w:tcPr>
            <w:tcW w:w="1318" w:type="dxa"/>
            <w:tcBorders>
              <w:top w:val="single" w:sz="4" w:space="0" w:color="000000"/>
              <w:left w:val="single" w:sz="4" w:space="0" w:color="000000"/>
              <w:bottom w:val="single" w:sz="4" w:space="0" w:color="000000"/>
            </w:tcBorders>
            <w:shd w:val="clear" w:color="auto" w:fill="auto"/>
            <w:vAlign w:val="center"/>
          </w:tcPr>
          <w:p w14:paraId="6292579B" w14:textId="77777777" w:rsidR="00FB06DF" w:rsidRPr="00FB06DF" w:rsidRDefault="00FB06DF" w:rsidP="00FB06DF">
            <w:pPr>
              <w:spacing w:after="0" w:line="240" w:lineRule="auto"/>
              <w:jc w:val="both"/>
              <w:rPr>
                <w:rFonts w:ascii="Tahoma" w:hAnsi="Tahoma" w:cs="Tahoma"/>
                <w:sz w:val="20"/>
                <w:szCs w:val="20"/>
              </w:rPr>
            </w:pPr>
            <w:r w:rsidRPr="00FB06DF">
              <w:rPr>
                <w:rFonts w:ascii="Tahoma" w:hAnsi="Tahoma" w:cs="Tahoma"/>
                <w:sz w:val="20"/>
                <w:szCs w:val="20"/>
              </w:rPr>
              <w:t>NR CZĘŚCI</w:t>
            </w: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7BD63" w14:textId="77777777" w:rsidR="00FB06DF" w:rsidRPr="00FB06DF" w:rsidRDefault="00FB06DF" w:rsidP="00FB06DF">
            <w:pPr>
              <w:spacing w:after="0" w:line="240" w:lineRule="auto"/>
              <w:jc w:val="center"/>
              <w:rPr>
                <w:rFonts w:ascii="Tahoma" w:hAnsi="Tahoma" w:cs="Tahoma"/>
                <w:sz w:val="20"/>
                <w:szCs w:val="20"/>
              </w:rPr>
            </w:pPr>
            <w:r w:rsidRPr="00FB06DF">
              <w:rPr>
                <w:rFonts w:ascii="Tahoma" w:hAnsi="Tahoma" w:cs="Tahoma"/>
                <w:sz w:val="20"/>
                <w:szCs w:val="20"/>
              </w:rPr>
              <w:t>WADIUM                  W ZŁ</w:t>
            </w:r>
          </w:p>
        </w:tc>
      </w:tr>
      <w:tr w:rsidR="00FB06DF" w:rsidRPr="00FB06DF" w14:paraId="7AB6A04D" w14:textId="77777777" w:rsidTr="0056451C">
        <w:trPr>
          <w:trHeight w:val="255"/>
        </w:trPr>
        <w:tc>
          <w:tcPr>
            <w:tcW w:w="1397" w:type="dxa"/>
            <w:tcBorders>
              <w:top w:val="single" w:sz="4" w:space="0" w:color="000000"/>
              <w:left w:val="single" w:sz="4" w:space="0" w:color="000000"/>
              <w:bottom w:val="single" w:sz="4" w:space="0" w:color="000000"/>
            </w:tcBorders>
            <w:shd w:val="clear" w:color="auto" w:fill="auto"/>
            <w:vAlign w:val="center"/>
          </w:tcPr>
          <w:p w14:paraId="5C78B6EF" w14:textId="77777777" w:rsidR="00FB06DF" w:rsidRPr="00FB06DF" w:rsidRDefault="00FB06DF" w:rsidP="00FB06DF">
            <w:pPr>
              <w:spacing w:after="0" w:line="240" w:lineRule="auto"/>
              <w:jc w:val="both"/>
              <w:rPr>
                <w:rFonts w:ascii="Tahoma" w:hAnsi="Tahoma" w:cs="Tahoma"/>
                <w:sz w:val="20"/>
                <w:szCs w:val="20"/>
              </w:rPr>
            </w:pPr>
            <w:r w:rsidRPr="00FB06DF">
              <w:rPr>
                <w:rFonts w:ascii="Tahoma" w:hAnsi="Tahoma" w:cs="Tahoma"/>
                <w:sz w:val="20"/>
                <w:szCs w:val="20"/>
              </w:rPr>
              <w:t>Część nr 1</w:t>
            </w:r>
          </w:p>
        </w:tc>
        <w:tc>
          <w:tcPr>
            <w:tcW w:w="1165" w:type="dxa"/>
            <w:tcBorders>
              <w:top w:val="single" w:sz="4" w:space="0" w:color="000000"/>
              <w:left w:val="single" w:sz="4" w:space="0" w:color="000000"/>
              <w:bottom w:val="single" w:sz="4" w:space="0" w:color="000000"/>
            </w:tcBorders>
            <w:shd w:val="clear" w:color="auto" w:fill="auto"/>
            <w:vAlign w:val="center"/>
          </w:tcPr>
          <w:p w14:paraId="1E0EDDDF" w14:textId="230A3006" w:rsidR="00FB06DF" w:rsidRPr="00FB06DF" w:rsidRDefault="0056451C" w:rsidP="00FB06DF">
            <w:pPr>
              <w:snapToGrid w:val="0"/>
              <w:spacing w:after="0" w:line="240" w:lineRule="auto"/>
              <w:jc w:val="right"/>
              <w:rPr>
                <w:rFonts w:ascii="Tahoma" w:hAnsi="Tahoma" w:cs="Tahoma"/>
                <w:sz w:val="20"/>
                <w:szCs w:val="20"/>
              </w:rPr>
            </w:pPr>
            <w:r>
              <w:rPr>
                <w:rFonts w:ascii="Tahoma" w:hAnsi="Tahoma" w:cs="Tahoma"/>
                <w:sz w:val="20"/>
                <w:szCs w:val="20"/>
              </w:rPr>
              <w:t>20 000,00</w:t>
            </w:r>
          </w:p>
        </w:tc>
        <w:tc>
          <w:tcPr>
            <w:tcW w:w="1318" w:type="dxa"/>
            <w:tcBorders>
              <w:top w:val="single" w:sz="4" w:space="0" w:color="000000"/>
              <w:left w:val="single" w:sz="4" w:space="0" w:color="000000"/>
              <w:bottom w:val="single" w:sz="4" w:space="0" w:color="000000"/>
            </w:tcBorders>
            <w:shd w:val="clear" w:color="auto" w:fill="auto"/>
            <w:vAlign w:val="center"/>
          </w:tcPr>
          <w:p w14:paraId="3B626ED5" w14:textId="5824C8FD" w:rsidR="00FB06DF" w:rsidRPr="00FB06DF" w:rsidRDefault="00FB06DF" w:rsidP="00FB06DF">
            <w:pPr>
              <w:spacing w:after="0" w:line="240" w:lineRule="auto"/>
              <w:jc w:val="both"/>
              <w:rPr>
                <w:rFonts w:ascii="Tahoma" w:hAnsi="Tahoma" w:cs="Tahoma"/>
                <w:sz w:val="20"/>
                <w:szCs w:val="20"/>
              </w:rPr>
            </w:pPr>
            <w:r w:rsidRPr="00FB06DF">
              <w:rPr>
                <w:rFonts w:ascii="Tahoma" w:hAnsi="Tahoma" w:cs="Tahoma"/>
                <w:sz w:val="20"/>
                <w:szCs w:val="20"/>
              </w:rPr>
              <w:t xml:space="preserve">Część nr </w:t>
            </w:r>
            <w:r>
              <w:rPr>
                <w:rFonts w:ascii="Tahoma" w:hAnsi="Tahoma" w:cs="Tahoma"/>
                <w:sz w:val="20"/>
                <w:szCs w:val="20"/>
              </w:rPr>
              <w:t>15</w:t>
            </w: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2AB68" w14:textId="623B501C" w:rsidR="00FB06DF" w:rsidRPr="00FB06DF" w:rsidRDefault="0056451C" w:rsidP="00FB06DF">
            <w:pPr>
              <w:snapToGrid w:val="0"/>
              <w:spacing w:after="0" w:line="240" w:lineRule="auto"/>
              <w:jc w:val="right"/>
              <w:rPr>
                <w:rFonts w:ascii="Tahoma" w:hAnsi="Tahoma" w:cs="Tahoma"/>
                <w:sz w:val="20"/>
                <w:szCs w:val="20"/>
              </w:rPr>
            </w:pPr>
            <w:r>
              <w:rPr>
                <w:rFonts w:ascii="Tahoma" w:hAnsi="Tahoma" w:cs="Tahoma"/>
                <w:sz w:val="20"/>
                <w:szCs w:val="20"/>
              </w:rPr>
              <w:t>18 000,00</w:t>
            </w:r>
          </w:p>
        </w:tc>
      </w:tr>
      <w:tr w:rsidR="00FB06DF" w:rsidRPr="00FB06DF" w14:paraId="1D0B1088" w14:textId="77777777" w:rsidTr="0056451C">
        <w:trPr>
          <w:trHeight w:val="255"/>
        </w:trPr>
        <w:tc>
          <w:tcPr>
            <w:tcW w:w="1397" w:type="dxa"/>
            <w:tcBorders>
              <w:top w:val="single" w:sz="4" w:space="0" w:color="000000"/>
              <w:left w:val="single" w:sz="4" w:space="0" w:color="000000"/>
              <w:bottom w:val="single" w:sz="4" w:space="0" w:color="000000"/>
            </w:tcBorders>
            <w:shd w:val="clear" w:color="auto" w:fill="auto"/>
            <w:vAlign w:val="center"/>
          </w:tcPr>
          <w:p w14:paraId="4B309CEA" w14:textId="77777777" w:rsidR="00FB06DF" w:rsidRPr="00FB06DF" w:rsidRDefault="00FB06DF" w:rsidP="00FB06DF">
            <w:pPr>
              <w:spacing w:after="0" w:line="240" w:lineRule="auto"/>
              <w:jc w:val="both"/>
              <w:rPr>
                <w:rFonts w:ascii="Tahoma" w:hAnsi="Tahoma" w:cs="Tahoma"/>
                <w:sz w:val="20"/>
                <w:szCs w:val="20"/>
              </w:rPr>
            </w:pPr>
            <w:r w:rsidRPr="00FB06DF">
              <w:rPr>
                <w:rFonts w:ascii="Tahoma" w:hAnsi="Tahoma" w:cs="Tahoma"/>
                <w:sz w:val="20"/>
                <w:szCs w:val="20"/>
              </w:rPr>
              <w:t>Część nr 2</w:t>
            </w:r>
          </w:p>
        </w:tc>
        <w:tc>
          <w:tcPr>
            <w:tcW w:w="1165" w:type="dxa"/>
            <w:tcBorders>
              <w:top w:val="single" w:sz="4" w:space="0" w:color="000000"/>
              <w:left w:val="single" w:sz="4" w:space="0" w:color="000000"/>
              <w:bottom w:val="single" w:sz="4" w:space="0" w:color="000000"/>
            </w:tcBorders>
            <w:shd w:val="clear" w:color="auto" w:fill="auto"/>
            <w:vAlign w:val="center"/>
          </w:tcPr>
          <w:p w14:paraId="23008910" w14:textId="58E12B26" w:rsidR="00FB06DF" w:rsidRPr="00FB06DF" w:rsidRDefault="0056451C" w:rsidP="00FB06DF">
            <w:pPr>
              <w:snapToGrid w:val="0"/>
              <w:spacing w:after="0" w:line="240" w:lineRule="auto"/>
              <w:jc w:val="right"/>
              <w:rPr>
                <w:rFonts w:ascii="Tahoma" w:hAnsi="Tahoma" w:cs="Tahoma"/>
                <w:sz w:val="20"/>
                <w:szCs w:val="20"/>
              </w:rPr>
            </w:pPr>
            <w:r>
              <w:rPr>
                <w:rFonts w:ascii="Tahoma" w:hAnsi="Tahoma" w:cs="Tahoma"/>
                <w:sz w:val="20"/>
                <w:szCs w:val="20"/>
              </w:rPr>
              <w:t>5 000,00</w:t>
            </w:r>
          </w:p>
        </w:tc>
        <w:tc>
          <w:tcPr>
            <w:tcW w:w="1318" w:type="dxa"/>
            <w:tcBorders>
              <w:top w:val="single" w:sz="4" w:space="0" w:color="000000"/>
              <w:left w:val="single" w:sz="4" w:space="0" w:color="000000"/>
              <w:bottom w:val="single" w:sz="4" w:space="0" w:color="000000"/>
            </w:tcBorders>
            <w:shd w:val="clear" w:color="auto" w:fill="auto"/>
            <w:vAlign w:val="center"/>
          </w:tcPr>
          <w:p w14:paraId="6696EC4C" w14:textId="51B0D17C" w:rsidR="00FB06DF" w:rsidRPr="00FB06DF" w:rsidRDefault="00FB06DF" w:rsidP="00FB06DF">
            <w:pPr>
              <w:spacing w:after="0" w:line="240" w:lineRule="auto"/>
              <w:jc w:val="both"/>
              <w:rPr>
                <w:rFonts w:ascii="Tahoma" w:hAnsi="Tahoma" w:cs="Tahoma"/>
                <w:sz w:val="20"/>
                <w:szCs w:val="20"/>
              </w:rPr>
            </w:pPr>
            <w:r w:rsidRPr="00FB06DF">
              <w:rPr>
                <w:rFonts w:ascii="Tahoma" w:hAnsi="Tahoma" w:cs="Tahoma"/>
                <w:sz w:val="20"/>
                <w:szCs w:val="20"/>
              </w:rPr>
              <w:t xml:space="preserve">Część nr </w:t>
            </w:r>
            <w:r>
              <w:rPr>
                <w:rFonts w:ascii="Tahoma" w:hAnsi="Tahoma" w:cs="Tahoma"/>
                <w:sz w:val="20"/>
                <w:szCs w:val="20"/>
              </w:rPr>
              <w:t>16</w:t>
            </w: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4165F" w14:textId="187D3125" w:rsidR="00FB06DF" w:rsidRPr="00FB06DF" w:rsidRDefault="0056451C" w:rsidP="00FB06DF">
            <w:pPr>
              <w:snapToGrid w:val="0"/>
              <w:spacing w:after="0" w:line="240" w:lineRule="auto"/>
              <w:jc w:val="right"/>
              <w:rPr>
                <w:rFonts w:ascii="Tahoma" w:hAnsi="Tahoma" w:cs="Tahoma"/>
                <w:sz w:val="20"/>
                <w:szCs w:val="20"/>
              </w:rPr>
            </w:pPr>
            <w:r>
              <w:rPr>
                <w:rFonts w:ascii="Tahoma" w:hAnsi="Tahoma" w:cs="Tahoma"/>
                <w:sz w:val="20"/>
                <w:szCs w:val="20"/>
              </w:rPr>
              <w:t>14 000,00</w:t>
            </w:r>
          </w:p>
        </w:tc>
      </w:tr>
      <w:tr w:rsidR="00FB06DF" w:rsidRPr="00FB06DF" w14:paraId="265C9019" w14:textId="77777777" w:rsidTr="0056451C">
        <w:trPr>
          <w:trHeight w:val="255"/>
        </w:trPr>
        <w:tc>
          <w:tcPr>
            <w:tcW w:w="1397" w:type="dxa"/>
            <w:tcBorders>
              <w:top w:val="single" w:sz="4" w:space="0" w:color="000000"/>
              <w:left w:val="single" w:sz="4" w:space="0" w:color="000000"/>
              <w:bottom w:val="single" w:sz="4" w:space="0" w:color="000000"/>
            </w:tcBorders>
            <w:shd w:val="clear" w:color="auto" w:fill="auto"/>
            <w:vAlign w:val="center"/>
          </w:tcPr>
          <w:p w14:paraId="4C85F8F6" w14:textId="77777777" w:rsidR="00FB06DF" w:rsidRPr="00FB06DF" w:rsidRDefault="00FB06DF" w:rsidP="00FB06DF">
            <w:pPr>
              <w:spacing w:after="0" w:line="240" w:lineRule="auto"/>
              <w:jc w:val="both"/>
              <w:rPr>
                <w:rFonts w:ascii="Tahoma" w:hAnsi="Tahoma" w:cs="Tahoma"/>
                <w:sz w:val="20"/>
                <w:szCs w:val="20"/>
              </w:rPr>
            </w:pPr>
            <w:r w:rsidRPr="00FB06DF">
              <w:rPr>
                <w:rFonts w:ascii="Tahoma" w:hAnsi="Tahoma" w:cs="Tahoma"/>
                <w:sz w:val="20"/>
                <w:szCs w:val="20"/>
              </w:rPr>
              <w:t>Część nr 3</w:t>
            </w:r>
          </w:p>
        </w:tc>
        <w:tc>
          <w:tcPr>
            <w:tcW w:w="1165" w:type="dxa"/>
            <w:tcBorders>
              <w:top w:val="single" w:sz="4" w:space="0" w:color="000000"/>
              <w:left w:val="single" w:sz="4" w:space="0" w:color="000000"/>
              <w:bottom w:val="single" w:sz="4" w:space="0" w:color="000000"/>
            </w:tcBorders>
            <w:shd w:val="clear" w:color="auto" w:fill="auto"/>
            <w:vAlign w:val="center"/>
          </w:tcPr>
          <w:p w14:paraId="4AACE11D" w14:textId="514129E5" w:rsidR="00FB06DF" w:rsidRPr="00FB06DF" w:rsidRDefault="0056451C" w:rsidP="00FB06DF">
            <w:pPr>
              <w:snapToGrid w:val="0"/>
              <w:spacing w:after="0" w:line="240" w:lineRule="auto"/>
              <w:jc w:val="right"/>
              <w:rPr>
                <w:rFonts w:ascii="Tahoma" w:hAnsi="Tahoma" w:cs="Tahoma"/>
                <w:sz w:val="20"/>
                <w:szCs w:val="20"/>
              </w:rPr>
            </w:pPr>
            <w:r>
              <w:rPr>
                <w:rFonts w:ascii="Tahoma" w:hAnsi="Tahoma" w:cs="Tahoma"/>
                <w:sz w:val="20"/>
                <w:szCs w:val="20"/>
              </w:rPr>
              <w:t>7 000,00</w:t>
            </w:r>
          </w:p>
        </w:tc>
        <w:tc>
          <w:tcPr>
            <w:tcW w:w="1318" w:type="dxa"/>
            <w:tcBorders>
              <w:top w:val="single" w:sz="4" w:space="0" w:color="000000"/>
              <w:left w:val="single" w:sz="4" w:space="0" w:color="000000"/>
              <w:bottom w:val="single" w:sz="4" w:space="0" w:color="000000"/>
            </w:tcBorders>
            <w:shd w:val="clear" w:color="auto" w:fill="auto"/>
            <w:vAlign w:val="center"/>
          </w:tcPr>
          <w:p w14:paraId="6544F704" w14:textId="55EC0E00" w:rsidR="00FB06DF" w:rsidRPr="00FB06DF" w:rsidRDefault="00FB06DF" w:rsidP="00FB06DF">
            <w:pPr>
              <w:spacing w:after="0" w:line="240" w:lineRule="auto"/>
              <w:jc w:val="both"/>
              <w:rPr>
                <w:rFonts w:ascii="Tahoma" w:hAnsi="Tahoma" w:cs="Tahoma"/>
                <w:sz w:val="20"/>
                <w:szCs w:val="20"/>
              </w:rPr>
            </w:pPr>
            <w:r w:rsidRPr="00FB06DF">
              <w:rPr>
                <w:rFonts w:ascii="Tahoma" w:hAnsi="Tahoma" w:cs="Tahoma"/>
                <w:sz w:val="20"/>
                <w:szCs w:val="20"/>
              </w:rPr>
              <w:t xml:space="preserve">Część nr </w:t>
            </w:r>
            <w:r>
              <w:rPr>
                <w:rFonts w:ascii="Tahoma" w:hAnsi="Tahoma" w:cs="Tahoma"/>
                <w:sz w:val="20"/>
                <w:szCs w:val="20"/>
              </w:rPr>
              <w:t>17</w:t>
            </w: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53A5C" w14:textId="13DB99F0" w:rsidR="00FB06DF" w:rsidRPr="00FB06DF" w:rsidRDefault="0056451C" w:rsidP="00FB06DF">
            <w:pPr>
              <w:snapToGrid w:val="0"/>
              <w:spacing w:after="0" w:line="240" w:lineRule="auto"/>
              <w:jc w:val="right"/>
              <w:rPr>
                <w:rFonts w:ascii="Tahoma" w:hAnsi="Tahoma" w:cs="Tahoma"/>
                <w:sz w:val="20"/>
                <w:szCs w:val="20"/>
              </w:rPr>
            </w:pPr>
            <w:r>
              <w:rPr>
                <w:rFonts w:ascii="Tahoma" w:hAnsi="Tahoma" w:cs="Tahoma"/>
                <w:sz w:val="20"/>
                <w:szCs w:val="20"/>
              </w:rPr>
              <w:t>40,00</w:t>
            </w:r>
          </w:p>
        </w:tc>
      </w:tr>
      <w:tr w:rsidR="00FB06DF" w:rsidRPr="00FB06DF" w14:paraId="66B5566F" w14:textId="77777777" w:rsidTr="0056451C">
        <w:trPr>
          <w:trHeight w:val="255"/>
        </w:trPr>
        <w:tc>
          <w:tcPr>
            <w:tcW w:w="1397" w:type="dxa"/>
            <w:tcBorders>
              <w:top w:val="single" w:sz="4" w:space="0" w:color="000000"/>
              <w:left w:val="single" w:sz="4" w:space="0" w:color="000000"/>
              <w:bottom w:val="single" w:sz="4" w:space="0" w:color="000000"/>
            </w:tcBorders>
            <w:shd w:val="clear" w:color="auto" w:fill="auto"/>
            <w:vAlign w:val="center"/>
          </w:tcPr>
          <w:p w14:paraId="4810DD28" w14:textId="77777777" w:rsidR="00FB06DF" w:rsidRPr="00FB06DF" w:rsidRDefault="00FB06DF" w:rsidP="00FB06DF">
            <w:pPr>
              <w:spacing w:after="0" w:line="240" w:lineRule="auto"/>
              <w:jc w:val="both"/>
              <w:rPr>
                <w:rFonts w:ascii="Tahoma" w:hAnsi="Tahoma" w:cs="Tahoma"/>
                <w:sz w:val="20"/>
                <w:szCs w:val="20"/>
              </w:rPr>
            </w:pPr>
            <w:r w:rsidRPr="00FB06DF">
              <w:rPr>
                <w:rFonts w:ascii="Tahoma" w:hAnsi="Tahoma" w:cs="Tahoma"/>
                <w:sz w:val="20"/>
                <w:szCs w:val="20"/>
              </w:rPr>
              <w:t>Część nr 4</w:t>
            </w:r>
          </w:p>
        </w:tc>
        <w:tc>
          <w:tcPr>
            <w:tcW w:w="1165" w:type="dxa"/>
            <w:tcBorders>
              <w:top w:val="single" w:sz="4" w:space="0" w:color="000000"/>
              <w:left w:val="single" w:sz="4" w:space="0" w:color="000000"/>
              <w:bottom w:val="single" w:sz="4" w:space="0" w:color="000000"/>
            </w:tcBorders>
            <w:shd w:val="clear" w:color="auto" w:fill="auto"/>
            <w:vAlign w:val="center"/>
          </w:tcPr>
          <w:p w14:paraId="4A012BB6" w14:textId="4BF10EE8" w:rsidR="00FB06DF" w:rsidRPr="00FB06DF" w:rsidRDefault="0056451C" w:rsidP="00FB06DF">
            <w:pPr>
              <w:snapToGrid w:val="0"/>
              <w:spacing w:after="0" w:line="240" w:lineRule="auto"/>
              <w:jc w:val="right"/>
              <w:rPr>
                <w:rFonts w:ascii="Tahoma" w:hAnsi="Tahoma" w:cs="Tahoma"/>
                <w:sz w:val="20"/>
                <w:szCs w:val="20"/>
              </w:rPr>
            </w:pPr>
            <w:r>
              <w:rPr>
                <w:rFonts w:ascii="Tahoma" w:hAnsi="Tahoma" w:cs="Tahoma"/>
                <w:sz w:val="20"/>
                <w:szCs w:val="20"/>
              </w:rPr>
              <w:t>12 000,00</w:t>
            </w:r>
          </w:p>
        </w:tc>
        <w:tc>
          <w:tcPr>
            <w:tcW w:w="1318" w:type="dxa"/>
            <w:tcBorders>
              <w:top w:val="single" w:sz="4" w:space="0" w:color="000000"/>
              <w:left w:val="single" w:sz="4" w:space="0" w:color="000000"/>
              <w:bottom w:val="single" w:sz="4" w:space="0" w:color="000000"/>
            </w:tcBorders>
            <w:shd w:val="clear" w:color="auto" w:fill="auto"/>
            <w:vAlign w:val="center"/>
          </w:tcPr>
          <w:p w14:paraId="29F6B957" w14:textId="2BA3067D" w:rsidR="00FB06DF" w:rsidRPr="00FB06DF" w:rsidRDefault="00FB06DF" w:rsidP="00FB06DF">
            <w:pPr>
              <w:spacing w:after="0" w:line="240" w:lineRule="auto"/>
              <w:jc w:val="both"/>
              <w:rPr>
                <w:rFonts w:ascii="Tahoma" w:hAnsi="Tahoma" w:cs="Tahoma"/>
                <w:sz w:val="20"/>
                <w:szCs w:val="20"/>
              </w:rPr>
            </w:pPr>
            <w:r w:rsidRPr="00FB06DF">
              <w:rPr>
                <w:rFonts w:ascii="Tahoma" w:hAnsi="Tahoma" w:cs="Tahoma"/>
                <w:sz w:val="20"/>
                <w:szCs w:val="20"/>
              </w:rPr>
              <w:t xml:space="preserve">Część nr </w:t>
            </w:r>
            <w:r>
              <w:rPr>
                <w:rFonts w:ascii="Tahoma" w:hAnsi="Tahoma" w:cs="Tahoma"/>
                <w:sz w:val="20"/>
                <w:szCs w:val="20"/>
              </w:rPr>
              <w:t>18</w:t>
            </w: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0F85F" w14:textId="1267432C" w:rsidR="00FB06DF" w:rsidRPr="00FB06DF" w:rsidRDefault="0056451C" w:rsidP="00FB06DF">
            <w:pPr>
              <w:snapToGrid w:val="0"/>
              <w:spacing w:after="0" w:line="240" w:lineRule="auto"/>
              <w:jc w:val="right"/>
              <w:rPr>
                <w:rFonts w:ascii="Tahoma" w:hAnsi="Tahoma" w:cs="Tahoma"/>
                <w:sz w:val="20"/>
                <w:szCs w:val="20"/>
              </w:rPr>
            </w:pPr>
            <w:r>
              <w:rPr>
                <w:rFonts w:ascii="Tahoma" w:hAnsi="Tahoma" w:cs="Tahoma"/>
                <w:sz w:val="20"/>
                <w:szCs w:val="20"/>
              </w:rPr>
              <w:t>20,00</w:t>
            </w:r>
          </w:p>
        </w:tc>
      </w:tr>
      <w:tr w:rsidR="00FB06DF" w:rsidRPr="00FB06DF" w14:paraId="37457802" w14:textId="77777777" w:rsidTr="0056451C">
        <w:trPr>
          <w:trHeight w:val="255"/>
        </w:trPr>
        <w:tc>
          <w:tcPr>
            <w:tcW w:w="1397" w:type="dxa"/>
            <w:tcBorders>
              <w:top w:val="single" w:sz="4" w:space="0" w:color="000000"/>
              <w:left w:val="single" w:sz="4" w:space="0" w:color="000000"/>
              <w:bottom w:val="single" w:sz="4" w:space="0" w:color="000000"/>
            </w:tcBorders>
            <w:shd w:val="clear" w:color="auto" w:fill="auto"/>
            <w:vAlign w:val="center"/>
          </w:tcPr>
          <w:p w14:paraId="55C1DF54" w14:textId="77777777" w:rsidR="00FB06DF" w:rsidRPr="00FB06DF" w:rsidRDefault="00FB06DF" w:rsidP="00FB06DF">
            <w:pPr>
              <w:spacing w:after="0" w:line="240" w:lineRule="auto"/>
              <w:jc w:val="both"/>
              <w:rPr>
                <w:rFonts w:ascii="Tahoma" w:hAnsi="Tahoma" w:cs="Tahoma"/>
                <w:sz w:val="20"/>
                <w:szCs w:val="20"/>
              </w:rPr>
            </w:pPr>
            <w:r w:rsidRPr="00FB06DF">
              <w:rPr>
                <w:rFonts w:ascii="Tahoma" w:hAnsi="Tahoma" w:cs="Tahoma"/>
                <w:sz w:val="20"/>
                <w:szCs w:val="20"/>
              </w:rPr>
              <w:t>Część nr 5</w:t>
            </w:r>
          </w:p>
        </w:tc>
        <w:tc>
          <w:tcPr>
            <w:tcW w:w="1165" w:type="dxa"/>
            <w:tcBorders>
              <w:top w:val="single" w:sz="4" w:space="0" w:color="000000"/>
              <w:left w:val="single" w:sz="4" w:space="0" w:color="000000"/>
              <w:bottom w:val="single" w:sz="4" w:space="0" w:color="000000"/>
            </w:tcBorders>
            <w:shd w:val="clear" w:color="auto" w:fill="auto"/>
            <w:vAlign w:val="center"/>
          </w:tcPr>
          <w:p w14:paraId="09A16ECA" w14:textId="79D5B684" w:rsidR="00FB06DF" w:rsidRPr="00FB06DF" w:rsidRDefault="0056451C" w:rsidP="00FB06DF">
            <w:pPr>
              <w:snapToGrid w:val="0"/>
              <w:spacing w:after="0" w:line="240" w:lineRule="auto"/>
              <w:jc w:val="right"/>
              <w:rPr>
                <w:rFonts w:ascii="Tahoma" w:hAnsi="Tahoma" w:cs="Tahoma"/>
                <w:sz w:val="20"/>
                <w:szCs w:val="20"/>
              </w:rPr>
            </w:pPr>
            <w:r>
              <w:rPr>
                <w:rFonts w:ascii="Tahoma" w:hAnsi="Tahoma" w:cs="Tahoma"/>
                <w:sz w:val="20"/>
                <w:szCs w:val="20"/>
              </w:rPr>
              <w:t>138 000,00</w:t>
            </w:r>
          </w:p>
        </w:tc>
        <w:tc>
          <w:tcPr>
            <w:tcW w:w="1318" w:type="dxa"/>
            <w:tcBorders>
              <w:top w:val="single" w:sz="4" w:space="0" w:color="000000"/>
              <w:left w:val="single" w:sz="4" w:space="0" w:color="000000"/>
              <w:bottom w:val="single" w:sz="4" w:space="0" w:color="000000"/>
            </w:tcBorders>
            <w:shd w:val="clear" w:color="auto" w:fill="auto"/>
            <w:vAlign w:val="center"/>
          </w:tcPr>
          <w:p w14:paraId="1123E39F" w14:textId="11C31583" w:rsidR="00FB06DF" w:rsidRPr="00FB06DF" w:rsidRDefault="00FB06DF" w:rsidP="00FB06DF">
            <w:pPr>
              <w:spacing w:after="0" w:line="240" w:lineRule="auto"/>
              <w:jc w:val="both"/>
              <w:rPr>
                <w:rFonts w:ascii="Tahoma" w:hAnsi="Tahoma" w:cs="Tahoma"/>
                <w:sz w:val="20"/>
                <w:szCs w:val="20"/>
              </w:rPr>
            </w:pPr>
            <w:r w:rsidRPr="00FB06DF">
              <w:rPr>
                <w:rFonts w:ascii="Tahoma" w:hAnsi="Tahoma" w:cs="Tahoma"/>
                <w:sz w:val="20"/>
                <w:szCs w:val="20"/>
              </w:rPr>
              <w:t xml:space="preserve">Część nr </w:t>
            </w:r>
            <w:r>
              <w:rPr>
                <w:rFonts w:ascii="Tahoma" w:hAnsi="Tahoma" w:cs="Tahoma"/>
                <w:sz w:val="20"/>
                <w:szCs w:val="20"/>
              </w:rPr>
              <w:t>19</w:t>
            </w: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012FF" w14:textId="15D30C4B" w:rsidR="00FB06DF" w:rsidRPr="00FB06DF" w:rsidRDefault="0056451C" w:rsidP="00FB06DF">
            <w:pPr>
              <w:snapToGrid w:val="0"/>
              <w:spacing w:after="0" w:line="240" w:lineRule="auto"/>
              <w:jc w:val="right"/>
              <w:rPr>
                <w:rFonts w:ascii="Tahoma" w:hAnsi="Tahoma" w:cs="Tahoma"/>
                <w:sz w:val="20"/>
                <w:szCs w:val="20"/>
              </w:rPr>
            </w:pPr>
            <w:r>
              <w:rPr>
                <w:rFonts w:ascii="Tahoma" w:hAnsi="Tahoma" w:cs="Tahoma"/>
                <w:sz w:val="20"/>
                <w:szCs w:val="20"/>
              </w:rPr>
              <w:t>14 000,00</w:t>
            </w:r>
          </w:p>
        </w:tc>
      </w:tr>
      <w:tr w:rsidR="00FB06DF" w:rsidRPr="00FB06DF" w14:paraId="75AFC0E0" w14:textId="77777777" w:rsidTr="0056451C">
        <w:trPr>
          <w:trHeight w:val="255"/>
        </w:trPr>
        <w:tc>
          <w:tcPr>
            <w:tcW w:w="1397" w:type="dxa"/>
            <w:tcBorders>
              <w:top w:val="single" w:sz="4" w:space="0" w:color="000000"/>
              <w:left w:val="single" w:sz="4" w:space="0" w:color="000000"/>
              <w:bottom w:val="single" w:sz="4" w:space="0" w:color="000000"/>
            </w:tcBorders>
            <w:shd w:val="clear" w:color="auto" w:fill="auto"/>
            <w:vAlign w:val="center"/>
          </w:tcPr>
          <w:p w14:paraId="7F19C77B" w14:textId="77777777" w:rsidR="00FB06DF" w:rsidRPr="00FB06DF" w:rsidRDefault="00FB06DF" w:rsidP="00FB06DF">
            <w:pPr>
              <w:spacing w:after="0" w:line="240" w:lineRule="auto"/>
              <w:jc w:val="both"/>
              <w:rPr>
                <w:rFonts w:ascii="Tahoma" w:hAnsi="Tahoma" w:cs="Tahoma"/>
                <w:sz w:val="20"/>
                <w:szCs w:val="20"/>
              </w:rPr>
            </w:pPr>
            <w:r w:rsidRPr="00FB06DF">
              <w:rPr>
                <w:rFonts w:ascii="Tahoma" w:hAnsi="Tahoma" w:cs="Tahoma"/>
                <w:sz w:val="20"/>
                <w:szCs w:val="20"/>
              </w:rPr>
              <w:t>Część nr 6</w:t>
            </w:r>
          </w:p>
        </w:tc>
        <w:tc>
          <w:tcPr>
            <w:tcW w:w="1165" w:type="dxa"/>
            <w:tcBorders>
              <w:top w:val="single" w:sz="4" w:space="0" w:color="000000"/>
              <w:left w:val="single" w:sz="4" w:space="0" w:color="000000"/>
              <w:bottom w:val="single" w:sz="4" w:space="0" w:color="000000"/>
            </w:tcBorders>
            <w:shd w:val="clear" w:color="auto" w:fill="auto"/>
            <w:vAlign w:val="center"/>
          </w:tcPr>
          <w:p w14:paraId="1B06A2F6" w14:textId="16C7D6CC" w:rsidR="00FB06DF" w:rsidRPr="00FB06DF" w:rsidRDefault="0056451C" w:rsidP="00FB06DF">
            <w:pPr>
              <w:snapToGrid w:val="0"/>
              <w:spacing w:after="0" w:line="240" w:lineRule="auto"/>
              <w:jc w:val="right"/>
              <w:rPr>
                <w:rFonts w:ascii="Tahoma" w:hAnsi="Tahoma" w:cs="Tahoma"/>
                <w:sz w:val="20"/>
                <w:szCs w:val="20"/>
              </w:rPr>
            </w:pPr>
            <w:r>
              <w:rPr>
                <w:rFonts w:ascii="Tahoma" w:hAnsi="Tahoma" w:cs="Tahoma"/>
                <w:sz w:val="20"/>
                <w:szCs w:val="20"/>
              </w:rPr>
              <w:t>7 000,00</w:t>
            </w:r>
          </w:p>
        </w:tc>
        <w:tc>
          <w:tcPr>
            <w:tcW w:w="1318" w:type="dxa"/>
            <w:tcBorders>
              <w:top w:val="single" w:sz="4" w:space="0" w:color="000000"/>
              <w:left w:val="single" w:sz="4" w:space="0" w:color="000000"/>
              <w:bottom w:val="single" w:sz="4" w:space="0" w:color="000000"/>
            </w:tcBorders>
            <w:shd w:val="clear" w:color="auto" w:fill="auto"/>
            <w:vAlign w:val="center"/>
          </w:tcPr>
          <w:p w14:paraId="68A672C8" w14:textId="32C3EA44" w:rsidR="00FB06DF" w:rsidRPr="00FB06DF" w:rsidRDefault="00FB06DF" w:rsidP="00FB06DF">
            <w:pPr>
              <w:spacing w:after="0" w:line="240" w:lineRule="auto"/>
              <w:jc w:val="both"/>
              <w:rPr>
                <w:rFonts w:ascii="Tahoma" w:hAnsi="Tahoma" w:cs="Tahoma"/>
                <w:sz w:val="20"/>
                <w:szCs w:val="20"/>
              </w:rPr>
            </w:pPr>
            <w:r w:rsidRPr="00FB06DF">
              <w:rPr>
                <w:rFonts w:ascii="Tahoma" w:hAnsi="Tahoma" w:cs="Tahoma"/>
                <w:sz w:val="20"/>
                <w:szCs w:val="20"/>
              </w:rPr>
              <w:t xml:space="preserve">Część nr </w:t>
            </w:r>
            <w:r>
              <w:rPr>
                <w:rFonts w:ascii="Tahoma" w:hAnsi="Tahoma" w:cs="Tahoma"/>
                <w:sz w:val="20"/>
                <w:szCs w:val="20"/>
              </w:rPr>
              <w:t>20</w:t>
            </w: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E646E" w14:textId="5C8B6765" w:rsidR="00FB06DF" w:rsidRPr="00FB06DF" w:rsidRDefault="0056451C" w:rsidP="00FB06DF">
            <w:pPr>
              <w:snapToGrid w:val="0"/>
              <w:spacing w:after="0" w:line="240" w:lineRule="auto"/>
              <w:jc w:val="right"/>
              <w:rPr>
                <w:rFonts w:ascii="Tahoma" w:hAnsi="Tahoma" w:cs="Tahoma"/>
                <w:sz w:val="20"/>
                <w:szCs w:val="20"/>
              </w:rPr>
            </w:pPr>
            <w:r>
              <w:rPr>
                <w:rFonts w:ascii="Tahoma" w:hAnsi="Tahoma" w:cs="Tahoma"/>
                <w:sz w:val="20"/>
                <w:szCs w:val="20"/>
              </w:rPr>
              <w:t>30 000,00</w:t>
            </w:r>
          </w:p>
        </w:tc>
      </w:tr>
      <w:tr w:rsidR="00FB06DF" w:rsidRPr="00FB06DF" w14:paraId="57EC3D45" w14:textId="77777777" w:rsidTr="0056451C">
        <w:trPr>
          <w:trHeight w:val="255"/>
        </w:trPr>
        <w:tc>
          <w:tcPr>
            <w:tcW w:w="1397" w:type="dxa"/>
            <w:tcBorders>
              <w:top w:val="single" w:sz="4" w:space="0" w:color="000000"/>
              <w:left w:val="single" w:sz="4" w:space="0" w:color="000000"/>
              <w:bottom w:val="single" w:sz="4" w:space="0" w:color="000000"/>
            </w:tcBorders>
            <w:shd w:val="clear" w:color="auto" w:fill="auto"/>
            <w:vAlign w:val="center"/>
          </w:tcPr>
          <w:p w14:paraId="7287474F" w14:textId="77777777" w:rsidR="00FB06DF" w:rsidRPr="00FB06DF" w:rsidRDefault="00FB06DF" w:rsidP="00FB06DF">
            <w:pPr>
              <w:spacing w:after="0" w:line="240" w:lineRule="auto"/>
              <w:jc w:val="both"/>
              <w:rPr>
                <w:rFonts w:ascii="Tahoma" w:hAnsi="Tahoma" w:cs="Tahoma"/>
                <w:sz w:val="20"/>
                <w:szCs w:val="20"/>
              </w:rPr>
            </w:pPr>
            <w:r w:rsidRPr="00FB06DF">
              <w:rPr>
                <w:rFonts w:ascii="Tahoma" w:hAnsi="Tahoma" w:cs="Tahoma"/>
                <w:sz w:val="20"/>
                <w:szCs w:val="20"/>
              </w:rPr>
              <w:t>Część nr 7</w:t>
            </w:r>
          </w:p>
        </w:tc>
        <w:tc>
          <w:tcPr>
            <w:tcW w:w="1165" w:type="dxa"/>
            <w:tcBorders>
              <w:top w:val="single" w:sz="4" w:space="0" w:color="000000"/>
              <w:left w:val="single" w:sz="4" w:space="0" w:color="000000"/>
              <w:bottom w:val="single" w:sz="4" w:space="0" w:color="000000"/>
            </w:tcBorders>
            <w:shd w:val="clear" w:color="auto" w:fill="auto"/>
            <w:vAlign w:val="center"/>
          </w:tcPr>
          <w:p w14:paraId="4AC79E4E" w14:textId="0B8818DE" w:rsidR="00FB06DF" w:rsidRPr="00FB06DF" w:rsidRDefault="0056451C" w:rsidP="00FB06DF">
            <w:pPr>
              <w:snapToGrid w:val="0"/>
              <w:spacing w:after="0" w:line="240" w:lineRule="auto"/>
              <w:jc w:val="right"/>
              <w:rPr>
                <w:rFonts w:ascii="Tahoma" w:hAnsi="Tahoma" w:cs="Tahoma"/>
                <w:sz w:val="20"/>
                <w:szCs w:val="20"/>
              </w:rPr>
            </w:pPr>
            <w:r>
              <w:rPr>
                <w:rFonts w:ascii="Tahoma" w:hAnsi="Tahoma" w:cs="Tahoma"/>
                <w:sz w:val="20"/>
                <w:szCs w:val="20"/>
              </w:rPr>
              <w:t>7 000,00</w:t>
            </w:r>
          </w:p>
        </w:tc>
        <w:tc>
          <w:tcPr>
            <w:tcW w:w="1318" w:type="dxa"/>
            <w:tcBorders>
              <w:top w:val="single" w:sz="4" w:space="0" w:color="000000"/>
              <w:left w:val="single" w:sz="4" w:space="0" w:color="000000"/>
              <w:bottom w:val="single" w:sz="4" w:space="0" w:color="000000"/>
            </w:tcBorders>
            <w:shd w:val="clear" w:color="auto" w:fill="auto"/>
            <w:vAlign w:val="center"/>
          </w:tcPr>
          <w:p w14:paraId="6710F2DF" w14:textId="1118AAA7" w:rsidR="00FB06DF" w:rsidRPr="00FB06DF" w:rsidRDefault="00FB06DF" w:rsidP="00FB06DF">
            <w:pPr>
              <w:spacing w:after="0" w:line="240" w:lineRule="auto"/>
              <w:jc w:val="both"/>
              <w:rPr>
                <w:rFonts w:ascii="Tahoma" w:hAnsi="Tahoma" w:cs="Tahoma"/>
                <w:sz w:val="20"/>
                <w:szCs w:val="20"/>
              </w:rPr>
            </w:pPr>
            <w:r w:rsidRPr="00FB06DF">
              <w:rPr>
                <w:rFonts w:ascii="Tahoma" w:hAnsi="Tahoma" w:cs="Tahoma"/>
                <w:sz w:val="20"/>
                <w:szCs w:val="20"/>
              </w:rPr>
              <w:t xml:space="preserve">Część nr </w:t>
            </w:r>
            <w:r>
              <w:rPr>
                <w:rFonts w:ascii="Tahoma" w:hAnsi="Tahoma" w:cs="Tahoma"/>
                <w:sz w:val="20"/>
                <w:szCs w:val="20"/>
              </w:rPr>
              <w:t>21</w:t>
            </w: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23B5E" w14:textId="6B0A78D6" w:rsidR="00FB06DF" w:rsidRPr="00FB06DF" w:rsidRDefault="0056451C" w:rsidP="00FB06DF">
            <w:pPr>
              <w:snapToGrid w:val="0"/>
              <w:spacing w:after="0" w:line="240" w:lineRule="auto"/>
              <w:jc w:val="right"/>
              <w:rPr>
                <w:rFonts w:ascii="Tahoma" w:hAnsi="Tahoma" w:cs="Tahoma"/>
                <w:sz w:val="20"/>
                <w:szCs w:val="20"/>
              </w:rPr>
            </w:pPr>
            <w:r>
              <w:rPr>
                <w:rFonts w:ascii="Tahoma" w:hAnsi="Tahoma" w:cs="Tahoma"/>
                <w:sz w:val="20"/>
                <w:szCs w:val="20"/>
              </w:rPr>
              <w:t>8 400,00</w:t>
            </w:r>
          </w:p>
        </w:tc>
      </w:tr>
      <w:tr w:rsidR="00FB06DF" w:rsidRPr="00FB06DF" w14:paraId="62261554" w14:textId="77777777" w:rsidTr="0056451C">
        <w:trPr>
          <w:trHeight w:val="255"/>
        </w:trPr>
        <w:tc>
          <w:tcPr>
            <w:tcW w:w="1397" w:type="dxa"/>
            <w:tcBorders>
              <w:top w:val="single" w:sz="4" w:space="0" w:color="000000"/>
              <w:left w:val="single" w:sz="4" w:space="0" w:color="000000"/>
              <w:bottom w:val="single" w:sz="4" w:space="0" w:color="000000"/>
            </w:tcBorders>
            <w:shd w:val="clear" w:color="auto" w:fill="auto"/>
            <w:vAlign w:val="center"/>
          </w:tcPr>
          <w:p w14:paraId="1CF75BC8" w14:textId="77777777" w:rsidR="00FB06DF" w:rsidRPr="00FB06DF" w:rsidRDefault="00FB06DF" w:rsidP="00FB06DF">
            <w:pPr>
              <w:spacing w:after="0" w:line="240" w:lineRule="auto"/>
              <w:jc w:val="both"/>
              <w:rPr>
                <w:rFonts w:ascii="Tahoma" w:hAnsi="Tahoma" w:cs="Tahoma"/>
                <w:sz w:val="20"/>
                <w:szCs w:val="20"/>
              </w:rPr>
            </w:pPr>
            <w:r w:rsidRPr="00FB06DF">
              <w:rPr>
                <w:rFonts w:ascii="Tahoma" w:hAnsi="Tahoma" w:cs="Tahoma"/>
                <w:sz w:val="20"/>
                <w:szCs w:val="20"/>
              </w:rPr>
              <w:t>Część nr 8</w:t>
            </w:r>
          </w:p>
        </w:tc>
        <w:tc>
          <w:tcPr>
            <w:tcW w:w="1165" w:type="dxa"/>
            <w:tcBorders>
              <w:top w:val="single" w:sz="4" w:space="0" w:color="000000"/>
              <w:left w:val="single" w:sz="4" w:space="0" w:color="000000"/>
              <w:bottom w:val="single" w:sz="4" w:space="0" w:color="000000"/>
            </w:tcBorders>
            <w:shd w:val="clear" w:color="auto" w:fill="auto"/>
            <w:vAlign w:val="center"/>
          </w:tcPr>
          <w:p w14:paraId="5888C7B8" w14:textId="7F2EBE6F" w:rsidR="00FB06DF" w:rsidRPr="00FB06DF" w:rsidRDefault="0056451C" w:rsidP="00FB06DF">
            <w:pPr>
              <w:snapToGrid w:val="0"/>
              <w:spacing w:after="0" w:line="240" w:lineRule="auto"/>
              <w:jc w:val="right"/>
              <w:rPr>
                <w:rFonts w:ascii="Tahoma" w:hAnsi="Tahoma" w:cs="Tahoma"/>
                <w:sz w:val="20"/>
                <w:szCs w:val="20"/>
              </w:rPr>
            </w:pPr>
            <w:r>
              <w:rPr>
                <w:rFonts w:ascii="Tahoma" w:hAnsi="Tahoma" w:cs="Tahoma"/>
                <w:sz w:val="20"/>
                <w:szCs w:val="20"/>
              </w:rPr>
              <w:t>2 000,00</w:t>
            </w:r>
          </w:p>
        </w:tc>
        <w:tc>
          <w:tcPr>
            <w:tcW w:w="1318" w:type="dxa"/>
            <w:tcBorders>
              <w:top w:val="single" w:sz="4" w:space="0" w:color="000000"/>
              <w:left w:val="single" w:sz="4" w:space="0" w:color="000000"/>
              <w:bottom w:val="single" w:sz="4" w:space="0" w:color="000000"/>
            </w:tcBorders>
            <w:shd w:val="clear" w:color="auto" w:fill="auto"/>
            <w:vAlign w:val="center"/>
          </w:tcPr>
          <w:p w14:paraId="1262C34D" w14:textId="5ADE6C1E" w:rsidR="00FB06DF" w:rsidRPr="00FB06DF" w:rsidRDefault="00FB06DF" w:rsidP="00FB06DF">
            <w:pPr>
              <w:spacing w:after="0" w:line="240" w:lineRule="auto"/>
              <w:jc w:val="both"/>
              <w:rPr>
                <w:rFonts w:ascii="Tahoma" w:hAnsi="Tahoma" w:cs="Tahoma"/>
                <w:b/>
                <w:bCs/>
                <w:sz w:val="20"/>
                <w:szCs w:val="20"/>
              </w:rPr>
            </w:pPr>
            <w:r w:rsidRPr="00FB06DF">
              <w:rPr>
                <w:rFonts w:ascii="Tahoma" w:hAnsi="Tahoma" w:cs="Tahoma"/>
                <w:sz w:val="20"/>
                <w:szCs w:val="20"/>
              </w:rPr>
              <w:t xml:space="preserve">Część nr </w:t>
            </w:r>
            <w:r>
              <w:rPr>
                <w:rFonts w:ascii="Tahoma" w:hAnsi="Tahoma" w:cs="Tahoma"/>
                <w:sz w:val="20"/>
                <w:szCs w:val="20"/>
              </w:rPr>
              <w:t>22</w:t>
            </w: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B1233" w14:textId="2915EC2A" w:rsidR="00FB06DF" w:rsidRPr="00FB06DF" w:rsidRDefault="0056451C" w:rsidP="00FB06DF">
            <w:pPr>
              <w:snapToGrid w:val="0"/>
              <w:spacing w:after="0" w:line="240" w:lineRule="auto"/>
              <w:jc w:val="right"/>
              <w:rPr>
                <w:rFonts w:ascii="Tahoma" w:hAnsi="Tahoma" w:cs="Tahoma"/>
                <w:sz w:val="20"/>
                <w:szCs w:val="20"/>
              </w:rPr>
            </w:pPr>
            <w:r>
              <w:rPr>
                <w:rFonts w:ascii="Tahoma" w:hAnsi="Tahoma" w:cs="Tahoma"/>
                <w:sz w:val="20"/>
                <w:szCs w:val="20"/>
              </w:rPr>
              <w:t>30,00</w:t>
            </w:r>
          </w:p>
        </w:tc>
      </w:tr>
      <w:tr w:rsidR="00FB06DF" w:rsidRPr="00FB06DF" w14:paraId="23B5F2D8" w14:textId="77777777" w:rsidTr="0056451C">
        <w:trPr>
          <w:trHeight w:val="255"/>
        </w:trPr>
        <w:tc>
          <w:tcPr>
            <w:tcW w:w="1397" w:type="dxa"/>
            <w:tcBorders>
              <w:top w:val="single" w:sz="4" w:space="0" w:color="000000"/>
              <w:left w:val="single" w:sz="4" w:space="0" w:color="000000"/>
              <w:bottom w:val="single" w:sz="4" w:space="0" w:color="000000"/>
            </w:tcBorders>
            <w:shd w:val="clear" w:color="auto" w:fill="auto"/>
            <w:vAlign w:val="center"/>
          </w:tcPr>
          <w:p w14:paraId="6A0D1972" w14:textId="77777777" w:rsidR="00FB06DF" w:rsidRPr="00FB06DF" w:rsidRDefault="00FB06DF" w:rsidP="00FB06DF">
            <w:pPr>
              <w:spacing w:after="0" w:line="240" w:lineRule="auto"/>
              <w:jc w:val="both"/>
              <w:rPr>
                <w:rFonts w:ascii="Tahoma" w:hAnsi="Tahoma" w:cs="Tahoma"/>
                <w:sz w:val="20"/>
                <w:szCs w:val="20"/>
              </w:rPr>
            </w:pPr>
            <w:r w:rsidRPr="00FB06DF">
              <w:rPr>
                <w:rFonts w:ascii="Tahoma" w:hAnsi="Tahoma" w:cs="Tahoma"/>
                <w:sz w:val="20"/>
                <w:szCs w:val="20"/>
              </w:rPr>
              <w:t>Część nr 9</w:t>
            </w:r>
          </w:p>
        </w:tc>
        <w:tc>
          <w:tcPr>
            <w:tcW w:w="1165" w:type="dxa"/>
            <w:tcBorders>
              <w:top w:val="single" w:sz="4" w:space="0" w:color="000000"/>
              <w:left w:val="single" w:sz="4" w:space="0" w:color="000000"/>
              <w:bottom w:val="single" w:sz="4" w:space="0" w:color="000000"/>
            </w:tcBorders>
            <w:shd w:val="clear" w:color="auto" w:fill="auto"/>
            <w:vAlign w:val="center"/>
          </w:tcPr>
          <w:p w14:paraId="139613C4" w14:textId="3F4C9499" w:rsidR="00FB06DF" w:rsidRPr="00FB06DF" w:rsidRDefault="0056451C" w:rsidP="00FB06DF">
            <w:pPr>
              <w:snapToGrid w:val="0"/>
              <w:spacing w:after="0" w:line="240" w:lineRule="auto"/>
              <w:jc w:val="right"/>
              <w:rPr>
                <w:rFonts w:ascii="Tahoma" w:hAnsi="Tahoma" w:cs="Tahoma"/>
                <w:sz w:val="20"/>
                <w:szCs w:val="20"/>
              </w:rPr>
            </w:pPr>
            <w:r>
              <w:rPr>
                <w:rFonts w:ascii="Tahoma" w:hAnsi="Tahoma" w:cs="Tahoma"/>
                <w:sz w:val="20"/>
                <w:szCs w:val="20"/>
              </w:rPr>
              <w:t>6 400,00</w:t>
            </w:r>
          </w:p>
        </w:tc>
        <w:tc>
          <w:tcPr>
            <w:tcW w:w="1318" w:type="dxa"/>
            <w:tcBorders>
              <w:top w:val="single" w:sz="4" w:space="0" w:color="000000"/>
              <w:left w:val="single" w:sz="4" w:space="0" w:color="000000"/>
              <w:bottom w:val="single" w:sz="4" w:space="0" w:color="000000"/>
            </w:tcBorders>
            <w:shd w:val="clear" w:color="auto" w:fill="auto"/>
            <w:vAlign w:val="center"/>
          </w:tcPr>
          <w:p w14:paraId="7F810883" w14:textId="23432AF6" w:rsidR="00FB06DF" w:rsidRPr="00FB06DF" w:rsidRDefault="00FB06DF" w:rsidP="00FB06DF">
            <w:pPr>
              <w:spacing w:after="0" w:line="240" w:lineRule="auto"/>
              <w:jc w:val="both"/>
              <w:rPr>
                <w:rFonts w:ascii="Tahoma" w:hAnsi="Tahoma" w:cs="Tahoma"/>
                <w:sz w:val="20"/>
                <w:szCs w:val="20"/>
              </w:rPr>
            </w:pPr>
            <w:r w:rsidRPr="00FB06DF">
              <w:rPr>
                <w:rFonts w:ascii="Tahoma" w:hAnsi="Tahoma" w:cs="Tahoma"/>
                <w:sz w:val="20"/>
                <w:szCs w:val="20"/>
              </w:rPr>
              <w:t xml:space="preserve">Część nr </w:t>
            </w:r>
            <w:r>
              <w:rPr>
                <w:rFonts w:ascii="Tahoma" w:hAnsi="Tahoma" w:cs="Tahoma"/>
                <w:sz w:val="20"/>
                <w:szCs w:val="20"/>
              </w:rPr>
              <w:t>23</w:t>
            </w: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08047" w14:textId="0BCAA035" w:rsidR="00FB06DF" w:rsidRPr="00FB06DF" w:rsidRDefault="0056451C" w:rsidP="00FB06DF">
            <w:pPr>
              <w:snapToGrid w:val="0"/>
              <w:spacing w:after="0" w:line="240" w:lineRule="auto"/>
              <w:jc w:val="right"/>
              <w:rPr>
                <w:rFonts w:ascii="Tahoma" w:hAnsi="Tahoma" w:cs="Tahoma"/>
                <w:sz w:val="20"/>
                <w:szCs w:val="20"/>
              </w:rPr>
            </w:pPr>
            <w:r>
              <w:rPr>
                <w:rFonts w:ascii="Tahoma" w:hAnsi="Tahoma" w:cs="Tahoma"/>
                <w:sz w:val="20"/>
                <w:szCs w:val="20"/>
              </w:rPr>
              <w:t>1 000,00</w:t>
            </w:r>
          </w:p>
        </w:tc>
      </w:tr>
      <w:tr w:rsidR="00FB06DF" w:rsidRPr="00FB06DF" w14:paraId="5FB11974" w14:textId="77777777" w:rsidTr="0056451C">
        <w:trPr>
          <w:trHeight w:val="255"/>
        </w:trPr>
        <w:tc>
          <w:tcPr>
            <w:tcW w:w="1397" w:type="dxa"/>
            <w:tcBorders>
              <w:left w:val="single" w:sz="4" w:space="0" w:color="000000"/>
              <w:bottom w:val="single" w:sz="4" w:space="0" w:color="000000"/>
            </w:tcBorders>
            <w:shd w:val="clear" w:color="auto" w:fill="auto"/>
            <w:vAlign w:val="center"/>
          </w:tcPr>
          <w:p w14:paraId="16321426" w14:textId="77777777" w:rsidR="00FB06DF" w:rsidRPr="00FB06DF" w:rsidRDefault="00FB06DF" w:rsidP="00FB06DF">
            <w:pPr>
              <w:spacing w:after="0" w:line="240" w:lineRule="auto"/>
              <w:jc w:val="both"/>
              <w:rPr>
                <w:rFonts w:ascii="Tahoma" w:hAnsi="Tahoma" w:cs="Tahoma"/>
                <w:sz w:val="20"/>
                <w:szCs w:val="20"/>
              </w:rPr>
            </w:pPr>
            <w:r w:rsidRPr="00FB06DF">
              <w:rPr>
                <w:rFonts w:ascii="Tahoma" w:hAnsi="Tahoma" w:cs="Tahoma"/>
                <w:sz w:val="20"/>
                <w:szCs w:val="20"/>
              </w:rPr>
              <w:t>Część nr 10</w:t>
            </w:r>
          </w:p>
        </w:tc>
        <w:tc>
          <w:tcPr>
            <w:tcW w:w="1165" w:type="dxa"/>
            <w:tcBorders>
              <w:left w:val="single" w:sz="4" w:space="0" w:color="000000"/>
              <w:bottom w:val="single" w:sz="4" w:space="0" w:color="000000"/>
            </w:tcBorders>
            <w:shd w:val="clear" w:color="auto" w:fill="auto"/>
            <w:vAlign w:val="center"/>
          </w:tcPr>
          <w:p w14:paraId="1A3BBAD1" w14:textId="77ED7730" w:rsidR="00FB06DF" w:rsidRPr="00FB06DF" w:rsidRDefault="0056451C" w:rsidP="00FB06DF">
            <w:pPr>
              <w:snapToGrid w:val="0"/>
              <w:spacing w:after="0" w:line="240" w:lineRule="auto"/>
              <w:jc w:val="right"/>
              <w:rPr>
                <w:rFonts w:ascii="Tahoma" w:hAnsi="Tahoma" w:cs="Tahoma"/>
                <w:sz w:val="20"/>
                <w:szCs w:val="20"/>
              </w:rPr>
            </w:pPr>
            <w:r>
              <w:rPr>
                <w:rFonts w:ascii="Tahoma" w:hAnsi="Tahoma" w:cs="Tahoma"/>
                <w:sz w:val="20"/>
                <w:szCs w:val="20"/>
              </w:rPr>
              <w:t>9 000,00</w:t>
            </w:r>
          </w:p>
        </w:tc>
        <w:tc>
          <w:tcPr>
            <w:tcW w:w="1318" w:type="dxa"/>
            <w:tcBorders>
              <w:left w:val="single" w:sz="4" w:space="0" w:color="000000"/>
              <w:bottom w:val="single" w:sz="4" w:space="0" w:color="000000"/>
            </w:tcBorders>
            <w:shd w:val="clear" w:color="auto" w:fill="auto"/>
            <w:vAlign w:val="center"/>
          </w:tcPr>
          <w:p w14:paraId="007AA292" w14:textId="7E7ACDD6" w:rsidR="00FB06DF" w:rsidRPr="00FB06DF" w:rsidRDefault="00FB06DF" w:rsidP="00FB06DF">
            <w:pPr>
              <w:spacing w:after="0" w:line="240" w:lineRule="auto"/>
              <w:jc w:val="both"/>
              <w:rPr>
                <w:rFonts w:ascii="Tahoma" w:hAnsi="Tahoma" w:cs="Tahoma"/>
                <w:sz w:val="20"/>
                <w:szCs w:val="20"/>
              </w:rPr>
            </w:pPr>
            <w:r w:rsidRPr="00FB06DF">
              <w:rPr>
                <w:rFonts w:ascii="Tahoma" w:hAnsi="Tahoma" w:cs="Tahoma"/>
                <w:sz w:val="20"/>
                <w:szCs w:val="20"/>
              </w:rPr>
              <w:t xml:space="preserve">Część nr </w:t>
            </w:r>
            <w:r>
              <w:rPr>
                <w:rFonts w:ascii="Tahoma" w:hAnsi="Tahoma" w:cs="Tahoma"/>
                <w:sz w:val="20"/>
                <w:szCs w:val="20"/>
              </w:rPr>
              <w:t>24</w:t>
            </w:r>
            <w:r w:rsidRPr="00FB06DF">
              <w:rPr>
                <w:rFonts w:ascii="Tahoma" w:hAnsi="Tahoma" w:cs="Tahoma"/>
                <w:sz w:val="20"/>
                <w:szCs w:val="20"/>
              </w:rPr>
              <w:t xml:space="preserve"> </w:t>
            </w:r>
          </w:p>
        </w:tc>
        <w:tc>
          <w:tcPr>
            <w:tcW w:w="1381" w:type="dxa"/>
            <w:tcBorders>
              <w:left w:val="single" w:sz="4" w:space="0" w:color="000000"/>
              <w:bottom w:val="single" w:sz="4" w:space="0" w:color="000000"/>
              <w:right w:val="single" w:sz="4" w:space="0" w:color="000000"/>
            </w:tcBorders>
            <w:shd w:val="clear" w:color="auto" w:fill="auto"/>
            <w:vAlign w:val="center"/>
          </w:tcPr>
          <w:p w14:paraId="7BBB68D1" w14:textId="7770CB78" w:rsidR="00FB06DF" w:rsidRPr="00FB06DF" w:rsidRDefault="0056451C" w:rsidP="00FB06DF">
            <w:pPr>
              <w:snapToGrid w:val="0"/>
              <w:spacing w:after="0" w:line="240" w:lineRule="auto"/>
              <w:jc w:val="right"/>
              <w:rPr>
                <w:rFonts w:ascii="Tahoma" w:hAnsi="Tahoma" w:cs="Tahoma"/>
                <w:sz w:val="20"/>
                <w:szCs w:val="20"/>
              </w:rPr>
            </w:pPr>
            <w:r>
              <w:rPr>
                <w:rFonts w:ascii="Tahoma" w:hAnsi="Tahoma" w:cs="Tahoma"/>
                <w:sz w:val="20"/>
                <w:szCs w:val="20"/>
              </w:rPr>
              <w:t>5 200,00</w:t>
            </w:r>
          </w:p>
        </w:tc>
      </w:tr>
      <w:tr w:rsidR="00FB06DF" w:rsidRPr="00FB06DF" w14:paraId="181B7619" w14:textId="77777777" w:rsidTr="0056451C">
        <w:trPr>
          <w:trHeight w:val="255"/>
        </w:trPr>
        <w:tc>
          <w:tcPr>
            <w:tcW w:w="1397" w:type="dxa"/>
            <w:tcBorders>
              <w:left w:val="single" w:sz="4" w:space="0" w:color="000000"/>
              <w:bottom w:val="single" w:sz="4" w:space="0" w:color="000000"/>
            </w:tcBorders>
            <w:shd w:val="clear" w:color="auto" w:fill="auto"/>
            <w:vAlign w:val="center"/>
          </w:tcPr>
          <w:p w14:paraId="282A625D" w14:textId="77777777" w:rsidR="00FB06DF" w:rsidRPr="00FB06DF" w:rsidRDefault="00FB06DF" w:rsidP="00FB06DF">
            <w:pPr>
              <w:spacing w:after="0" w:line="240" w:lineRule="auto"/>
              <w:jc w:val="both"/>
              <w:rPr>
                <w:rFonts w:ascii="Tahoma" w:hAnsi="Tahoma" w:cs="Tahoma"/>
                <w:sz w:val="20"/>
                <w:szCs w:val="20"/>
              </w:rPr>
            </w:pPr>
            <w:r w:rsidRPr="00FB06DF">
              <w:rPr>
                <w:rFonts w:ascii="Tahoma" w:hAnsi="Tahoma" w:cs="Tahoma"/>
                <w:sz w:val="20"/>
                <w:szCs w:val="20"/>
              </w:rPr>
              <w:t>Część nr 11</w:t>
            </w:r>
          </w:p>
        </w:tc>
        <w:tc>
          <w:tcPr>
            <w:tcW w:w="1165" w:type="dxa"/>
            <w:tcBorders>
              <w:left w:val="single" w:sz="4" w:space="0" w:color="000000"/>
              <w:bottom w:val="single" w:sz="4" w:space="0" w:color="000000"/>
            </w:tcBorders>
            <w:shd w:val="clear" w:color="auto" w:fill="auto"/>
            <w:vAlign w:val="center"/>
          </w:tcPr>
          <w:p w14:paraId="7D0C60D9" w14:textId="6C0262D2" w:rsidR="00FB06DF" w:rsidRPr="00FB06DF" w:rsidRDefault="0056451C" w:rsidP="00FB06DF">
            <w:pPr>
              <w:snapToGrid w:val="0"/>
              <w:spacing w:after="0" w:line="240" w:lineRule="auto"/>
              <w:jc w:val="right"/>
              <w:rPr>
                <w:rFonts w:ascii="Tahoma" w:hAnsi="Tahoma" w:cs="Tahoma"/>
                <w:sz w:val="20"/>
                <w:szCs w:val="20"/>
              </w:rPr>
            </w:pPr>
            <w:r>
              <w:rPr>
                <w:rFonts w:ascii="Tahoma" w:hAnsi="Tahoma" w:cs="Tahoma"/>
                <w:sz w:val="20"/>
                <w:szCs w:val="20"/>
              </w:rPr>
              <w:t>35 000,00</w:t>
            </w:r>
          </w:p>
        </w:tc>
        <w:tc>
          <w:tcPr>
            <w:tcW w:w="1318" w:type="dxa"/>
            <w:tcBorders>
              <w:left w:val="single" w:sz="4" w:space="0" w:color="000000"/>
              <w:bottom w:val="single" w:sz="4" w:space="0" w:color="000000"/>
            </w:tcBorders>
            <w:shd w:val="clear" w:color="auto" w:fill="auto"/>
            <w:vAlign w:val="center"/>
          </w:tcPr>
          <w:p w14:paraId="5EEC6795" w14:textId="1DE87271" w:rsidR="00FB06DF" w:rsidRPr="00FB06DF" w:rsidRDefault="00FB06DF" w:rsidP="00FB06DF">
            <w:pPr>
              <w:spacing w:after="0" w:line="240" w:lineRule="auto"/>
              <w:jc w:val="both"/>
              <w:rPr>
                <w:rFonts w:ascii="Tahoma" w:hAnsi="Tahoma" w:cs="Tahoma"/>
                <w:sz w:val="20"/>
                <w:szCs w:val="20"/>
              </w:rPr>
            </w:pPr>
            <w:r w:rsidRPr="00FB06DF">
              <w:rPr>
                <w:rFonts w:ascii="Tahoma" w:hAnsi="Tahoma" w:cs="Tahoma"/>
                <w:sz w:val="20"/>
                <w:szCs w:val="20"/>
              </w:rPr>
              <w:t xml:space="preserve">Część nr </w:t>
            </w:r>
            <w:r>
              <w:rPr>
                <w:rFonts w:ascii="Tahoma" w:hAnsi="Tahoma" w:cs="Tahoma"/>
                <w:sz w:val="20"/>
                <w:szCs w:val="20"/>
              </w:rPr>
              <w:t>25</w:t>
            </w:r>
          </w:p>
        </w:tc>
        <w:tc>
          <w:tcPr>
            <w:tcW w:w="1381" w:type="dxa"/>
            <w:tcBorders>
              <w:left w:val="single" w:sz="4" w:space="0" w:color="000000"/>
              <w:bottom w:val="single" w:sz="4" w:space="0" w:color="000000"/>
              <w:right w:val="single" w:sz="4" w:space="0" w:color="000000"/>
            </w:tcBorders>
            <w:shd w:val="clear" w:color="auto" w:fill="auto"/>
            <w:vAlign w:val="center"/>
          </w:tcPr>
          <w:p w14:paraId="2E4E979F" w14:textId="3D3ABFF7" w:rsidR="00FB06DF" w:rsidRPr="00FB06DF" w:rsidRDefault="0056451C" w:rsidP="00FB06DF">
            <w:pPr>
              <w:snapToGrid w:val="0"/>
              <w:spacing w:after="0" w:line="240" w:lineRule="auto"/>
              <w:jc w:val="right"/>
              <w:rPr>
                <w:rFonts w:ascii="Tahoma" w:hAnsi="Tahoma" w:cs="Tahoma"/>
                <w:sz w:val="20"/>
                <w:szCs w:val="20"/>
              </w:rPr>
            </w:pPr>
            <w:r>
              <w:rPr>
                <w:rFonts w:ascii="Tahoma" w:hAnsi="Tahoma" w:cs="Tahoma"/>
                <w:sz w:val="20"/>
                <w:szCs w:val="20"/>
              </w:rPr>
              <w:t>13 000,00</w:t>
            </w:r>
          </w:p>
        </w:tc>
      </w:tr>
      <w:tr w:rsidR="00FB06DF" w:rsidRPr="00FB06DF" w14:paraId="5BB8C99D" w14:textId="77777777" w:rsidTr="0056451C">
        <w:trPr>
          <w:trHeight w:val="255"/>
        </w:trPr>
        <w:tc>
          <w:tcPr>
            <w:tcW w:w="1397" w:type="dxa"/>
            <w:tcBorders>
              <w:left w:val="single" w:sz="4" w:space="0" w:color="000000"/>
              <w:bottom w:val="single" w:sz="4" w:space="0" w:color="000000"/>
            </w:tcBorders>
            <w:shd w:val="clear" w:color="auto" w:fill="auto"/>
            <w:vAlign w:val="center"/>
          </w:tcPr>
          <w:p w14:paraId="708E4D8F" w14:textId="77777777" w:rsidR="00FB06DF" w:rsidRPr="00FB06DF" w:rsidRDefault="00FB06DF" w:rsidP="00FB06DF">
            <w:pPr>
              <w:spacing w:after="0" w:line="240" w:lineRule="auto"/>
              <w:jc w:val="both"/>
              <w:rPr>
                <w:rFonts w:ascii="Tahoma" w:hAnsi="Tahoma" w:cs="Tahoma"/>
                <w:sz w:val="20"/>
                <w:szCs w:val="20"/>
              </w:rPr>
            </w:pPr>
            <w:r w:rsidRPr="00FB06DF">
              <w:rPr>
                <w:rFonts w:ascii="Tahoma" w:hAnsi="Tahoma" w:cs="Tahoma"/>
                <w:sz w:val="20"/>
                <w:szCs w:val="20"/>
              </w:rPr>
              <w:t>Część nr 12</w:t>
            </w:r>
          </w:p>
        </w:tc>
        <w:tc>
          <w:tcPr>
            <w:tcW w:w="1165" w:type="dxa"/>
            <w:tcBorders>
              <w:left w:val="single" w:sz="4" w:space="0" w:color="000000"/>
              <w:bottom w:val="single" w:sz="4" w:space="0" w:color="000000"/>
            </w:tcBorders>
            <w:shd w:val="clear" w:color="auto" w:fill="auto"/>
            <w:vAlign w:val="center"/>
          </w:tcPr>
          <w:p w14:paraId="1E4254CC" w14:textId="32961231" w:rsidR="00FB06DF" w:rsidRPr="00FB06DF" w:rsidRDefault="0056451C" w:rsidP="00FB06DF">
            <w:pPr>
              <w:snapToGrid w:val="0"/>
              <w:spacing w:after="0" w:line="240" w:lineRule="auto"/>
              <w:jc w:val="right"/>
              <w:rPr>
                <w:rFonts w:ascii="Tahoma" w:hAnsi="Tahoma" w:cs="Tahoma"/>
                <w:sz w:val="20"/>
                <w:szCs w:val="20"/>
              </w:rPr>
            </w:pPr>
            <w:r>
              <w:rPr>
                <w:rFonts w:ascii="Tahoma" w:hAnsi="Tahoma" w:cs="Tahoma"/>
                <w:sz w:val="20"/>
                <w:szCs w:val="20"/>
              </w:rPr>
              <w:t>12 000,00</w:t>
            </w:r>
          </w:p>
        </w:tc>
        <w:tc>
          <w:tcPr>
            <w:tcW w:w="1318" w:type="dxa"/>
            <w:tcBorders>
              <w:left w:val="single" w:sz="4" w:space="0" w:color="000000"/>
              <w:bottom w:val="single" w:sz="4" w:space="0" w:color="000000"/>
            </w:tcBorders>
            <w:shd w:val="clear" w:color="auto" w:fill="auto"/>
            <w:vAlign w:val="center"/>
          </w:tcPr>
          <w:p w14:paraId="71BBD4AC" w14:textId="2A9B1BE6" w:rsidR="00FB06DF" w:rsidRPr="00FB06DF" w:rsidRDefault="00FB06DF" w:rsidP="00FB06DF">
            <w:pPr>
              <w:spacing w:after="0" w:line="240" w:lineRule="auto"/>
              <w:jc w:val="both"/>
              <w:rPr>
                <w:rFonts w:ascii="Tahoma" w:hAnsi="Tahoma" w:cs="Tahoma"/>
                <w:sz w:val="20"/>
                <w:szCs w:val="20"/>
              </w:rPr>
            </w:pPr>
            <w:r w:rsidRPr="00FB06DF">
              <w:rPr>
                <w:rFonts w:ascii="Tahoma" w:hAnsi="Tahoma" w:cs="Tahoma"/>
                <w:sz w:val="20"/>
                <w:szCs w:val="20"/>
              </w:rPr>
              <w:t xml:space="preserve">Część nr </w:t>
            </w:r>
            <w:r>
              <w:rPr>
                <w:rFonts w:ascii="Tahoma" w:hAnsi="Tahoma" w:cs="Tahoma"/>
                <w:sz w:val="20"/>
                <w:szCs w:val="20"/>
              </w:rPr>
              <w:t>26</w:t>
            </w:r>
          </w:p>
        </w:tc>
        <w:tc>
          <w:tcPr>
            <w:tcW w:w="1381" w:type="dxa"/>
            <w:tcBorders>
              <w:left w:val="single" w:sz="4" w:space="0" w:color="000000"/>
              <w:bottom w:val="single" w:sz="4" w:space="0" w:color="000000"/>
              <w:right w:val="single" w:sz="4" w:space="0" w:color="000000"/>
            </w:tcBorders>
            <w:shd w:val="clear" w:color="auto" w:fill="auto"/>
            <w:vAlign w:val="center"/>
          </w:tcPr>
          <w:p w14:paraId="4DDABE06" w14:textId="11E34CDC" w:rsidR="00FB06DF" w:rsidRPr="00FB06DF" w:rsidRDefault="0056451C" w:rsidP="00FB06DF">
            <w:pPr>
              <w:snapToGrid w:val="0"/>
              <w:spacing w:after="0" w:line="240" w:lineRule="auto"/>
              <w:jc w:val="right"/>
              <w:rPr>
                <w:rFonts w:ascii="Tahoma" w:hAnsi="Tahoma" w:cs="Tahoma"/>
                <w:sz w:val="20"/>
                <w:szCs w:val="20"/>
              </w:rPr>
            </w:pPr>
            <w:r>
              <w:rPr>
                <w:rFonts w:ascii="Tahoma" w:hAnsi="Tahoma" w:cs="Tahoma"/>
                <w:sz w:val="20"/>
                <w:szCs w:val="20"/>
              </w:rPr>
              <w:t>1 500,00</w:t>
            </w:r>
          </w:p>
        </w:tc>
      </w:tr>
      <w:tr w:rsidR="00FB06DF" w:rsidRPr="00FB06DF" w14:paraId="68697F24" w14:textId="77777777" w:rsidTr="0056451C">
        <w:trPr>
          <w:trHeight w:val="255"/>
        </w:trPr>
        <w:tc>
          <w:tcPr>
            <w:tcW w:w="1397" w:type="dxa"/>
            <w:tcBorders>
              <w:left w:val="single" w:sz="4" w:space="0" w:color="000000"/>
              <w:bottom w:val="single" w:sz="4" w:space="0" w:color="auto"/>
            </w:tcBorders>
            <w:shd w:val="clear" w:color="auto" w:fill="auto"/>
            <w:vAlign w:val="center"/>
          </w:tcPr>
          <w:p w14:paraId="5B1B7947" w14:textId="77777777" w:rsidR="00FB06DF" w:rsidRPr="00FB06DF" w:rsidRDefault="00FB06DF" w:rsidP="00FB06DF">
            <w:pPr>
              <w:spacing w:after="0" w:line="240" w:lineRule="auto"/>
              <w:jc w:val="both"/>
              <w:rPr>
                <w:rFonts w:ascii="Tahoma" w:hAnsi="Tahoma" w:cs="Tahoma"/>
                <w:sz w:val="20"/>
                <w:szCs w:val="20"/>
              </w:rPr>
            </w:pPr>
            <w:r w:rsidRPr="00FB06DF">
              <w:rPr>
                <w:rFonts w:ascii="Tahoma" w:hAnsi="Tahoma" w:cs="Tahoma"/>
                <w:sz w:val="20"/>
                <w:szCs w:val="20"/>
              </w:rPr>
              <w:t>Część nr 13</w:t>
            </w:r>
          </w:p>
        </w:tc>
        <w:tc>
          <w:tcPr>
            <w:tcW w:w="1165" w:type="dxa"/>
            <w:tcBorders>
              <w:left w:val="single" w:sz="4" w:space="0" w:color="000000"/>
              <w:bottom w:val="single" w:sz="4" w:space="0" w:color="auto"/>
            </w:tcBorders>
            <w:shd w:val="clear" w:color="auto" w:fill="auto"/>
            <w:vAlign w:val="center"/>
          </w:tcPr>
          <w:p w14:paraId="4808928D" w14:textId="2EB18FEF" w:rsidR="00FB06DF" w:rsidRPr="00FB06DF" w:rsidRDefault="0056451C" w:rsidP="00FB06DF">
            <w:pPr>
              <w:snapToGrid w:val="0"/>
              <w:spacing w:after="0" w:line="240" w:lineRule="auto"/>
              <w:jc w:val="right"/>
              <w:rPr>
                <w:rFonts w:ascii="Tahoma" w:hAnsi="Tahoma" w:cs="Tahoma"/>
                <w:sz w:val="20"/>
                <w:szCs w:val="20"/>
              </w:rPr>
            </w:pPr>
            <w:r>
              <w:rPr>
                <w:rFonts w:ascii="Tahoma" w:hAnsi="Tahoma" w:cs="Tahoma"/>
                <w:sz w:val="20"/>
                <w:szCs w:val="20"/>
              </w:rPr>
              <w:t>100,00</w:t>
            </w:r>
          </w:p>
        </w:tc>
        <w:tc>
          <w:tcPr>
            <w:tcW w:w="1318" w:type="dxa"/>
            <w:tcBorders>
              <w:left w:val="single" w:sz="4" w:space="0" w:color="000000"/>
              <w:bottom w:val="single" w:sz="4" w:space="0" w:color="auto"/>
            </w:tcBorders>
            <w:shd w:val="clear" w:color="auto" w:fill="auto"/>
            <w:vAlign w:val="center"/>
          </w:tcPr>
          <w:p w14:paraId="0BEB0B6F" w14:textId="053FA37A" w:rsidR="00FB06DF" w:rsidRPr="00FB06DF" w:rsidRDefault="00FB06DF" w:rsidP="00FB06DF">
            <w:pPr>
              <w:spacing w:after="0" w:line="240" w:lineRule="auto"/>
              <w:jc w:val="both"/>
              <w:rPr>
                <w:rFonts w:ascii="Tahoma" w:hAnsi="Tahoma" w:cs="Tahoma"/>
                <w:sz w:val="20"/>
                <w:szCs w:val="20"/>
              </w:rPr>
            </w:pPr>
            <w:r w:rsidRPr="00FB06DF">
              <w:rPr>
                <w:rFonts w:ascii="Tahoma" w:hAnsi="Tahoma" w:cs="Tahoma"/>
                <w:sz w:val="20"/>
                <w:szCs w:val="20"/>
              </w:rPr>
              <w:t xml:space="preserve">Część nr </w:t>
            </w:r>
            <w:r>
              <w:rPr>
                <w:rFonts w:ascii="Tahoma" w:hAnsi="Tahoma" w:cs="Tahoma"/>
                <w:sz w:val="20"/>
                <w:szCs w:val="20"/>
              </w:rPr>
              <w:t>27</w:t>
            </w:r>
          </w:p>
        </w:tc>
        <w:tc>
          <w:tcPr>
            <w:tcW w:w="1381" w:type="dxa"/>
            <w:tcBorders>
              <w:left w:val="single" w:sz="4" w:space="0" w:color="000000"/>
              <w:bottom w:val="single" w:sz="4" w:space="0" w:color="auto"/>
              <w:right w:val="single" w:sz="4" w:space="0" w:color="000000"/>
            </w:tcBorders>
            <w:shd w:val="clear" w:color="auto" w:fill="auto"/>
            <w:vAlign w:val="center"/>
          </w:tcPr>
          <w:p w14:paraId="53225D7E" w14:textId="58085D80" w:rsidR="00FB06DF" w:rsidRPr="00FB06DF" w:rsidRDefault="0056451C" w:rsidP="00FB06DF">
            <w:pPr>
              <w:snapToGrid w:val="0"/>
              <w:spacing w:after="0" w:line="240" w:lineRule="auto"/>
              <w:jc w:val="right"/>
              <w:rPr>
                <w:rFonts w:ascii="Tahoma" w:hAnsi="Tahoma" w:cs="Tahoma"/>
                <w:sz w:val="20"/>
                <w:szCs w:val="20"/>
              </w:rPr>
            </w:pPr>
            <w:r>
              <w:rPr>
                <w:rFonts w:ascii="Tahoma" w:hAnsi="Tahoma" w:cs="Tahoma"/>
                <w:sz w:val="20"/>
                <w:szCs w:val="20"/>
              </w:rPr>
              <w:t>1 300,00</w:t>
            </w:r>
          </w:p>
        </w:tc>
      </w:tr>
      <w:tr w:rsidR="00FB06DF" w:rsidRPr="00FB06DF" w14:paraId="5EFBF22E" w14:textId="77777777" w:rsidTr="0056451C">
        <w:trPr>
          <w:trHeight w:val="255"/>
        </w:trPr>
        <w:tc>
          <w:tcPr>
            <w:tcW w:w="1397" w:type="dxa"/>
            <w:tcBorders>
              <w:top w:val="single" w:sz="4" w:space="0" w:color="auto"/>
              <w:left w:val="single" w:sz="4" w:space="0" w:color="auto"/>
              <w:bottom w:val="single" w:sz="4" w:space="0" w:color="auto"/>
            </w:tcBorders>
            <w:shd w:val="clear" w:color="auto" w:fill="auto"/>
            <w:vAlign w:val="center"/>
          </w:tcPr>
          <w:p w14:paraId="323F7626" w14:textId="77777777" w:rsidR="00FB06DF" w:rsidRPr="00FB06DF" w:rsidRDefault="00FB06DF" w:rsidP="00FB06DF">
            <w:pPr>
              <w:spacing w:after="0" w:line="240" w:lineRule="auto"/>
              <w:jc w:val="both"/>
              <w:rPr>
                <w:rFonts w:ascii="Tahoma" w:hAnsi="Tahoma" w:cs="Tahoma"/>
                <w:sz w:val="20"/>
                <w:szCs w:val="20"/>
              </w:rPr>
            </w:pPr>
            <w:r w:rsidRPr="00FB06DF">
              <w:rPr>
                <w:rFonts w:ascii="Tahoma" w:hAnsi="Tahoma" w:cs="Tahoma"/>
                <w:sz w:val="20"/>
                <w:szCs w:val="20"/>
              </w:rPr>
              <w:t>Część nr 14</w:t>
            </w:r>
          </w:p>
        </w:tc>
        <w:tc>
          <w:tcPr>
            <w:tcW w:w="1165" w:type="dxa"/>
            <w:tcBorders>
              <w:top w:val="single" w:sz="4" w:space="0" w:color="auto"/>
              <w:left w:val="single" w:sz="4" w:space="0" w:color="000000"/>
              <w:bottom w:val="single" w:sz="4" w:space="0" w:color="auto"/>
            </w:tcBorders>
            <w:shd w:val="clear" w:color="auto" w:fill="auto"/>
            <w:vAlign w:val="center"/>
          </w:tcPr>
          <w:p w14:paraId="47A46320" w14:textId="4244BE0A" w:rsidR="00FB06DF" w:rsidRPr="00FB06DF" w:rsidRDefault="0056451C" w:rsidP="00FB06DF">
            <w:pPr>
              <w:snapToGrid w:val="0"/>
              <w:spacing w:after="0" w:line="240" w:lineRule="auto"/>
              <w:jc w:val="right"/>
              <w:rPr>
                <w:rFonts w:ascii="Tahoma" w:hAnsi="Tahoma" w:cs="Tahoma"/>
                <w:sz w:val="20"/>
                <w:szCs w:val="20"/>
              </w:rPr>
            </w:pPr>
            <w:r>
              <w:rPr>
                <w:rFonts w:ascii="Tahoma" w:hAnsi="Tahoma" w:cs="Tahoma"/>
                <w:sz w:val="20"/>
                <w:szCs w:val="20"/>
              </w:rPr>
              <w:t>33 000,00</w:t>
            </w:r>
          </w:p>
        </w:tc>
        <w:tc>
          <w:tcPr>
            <w:tcW w:w="1318" w:type="dxa"/>
            <w:tcBorders>
              <w:top w:val="single" w:sz="4" w:space="0" w:color="auto"/>
              <w:left w:val="single" w:sz="4" w:space="0" w:color="000000"/>
              <w:bottom w:val="single" w:sz="4" w:space="0" w:color="auto"/>
            </w:tcBorders>
            <w:shd w:val="clear" w:color="auto" w:fill="auto"/>
            <w:vAlign w:val="center"/>
          </w:tcPr>
          <w:p w14:paraId="087B9BDE" w14:textId="05CDCBC3" w:rsidR="00FB06DF" w:rsidRPr="00FB06DF" w:rsidRDefault="00FB06DF" w:rsidP="00FB06DF">
            <w:pPr>
              <w:spacing w:after="0" w:line="240" w:lineRule="auto"/>
              <w:jc w:val="both"/>
              <w:rPr>
                <w:rFonts w:ascii="Tahoma" w:hAnsi="Tahoma" w:cs="Tahoma"/>
                <w:sz w:val="20"/>
                <w:szCs w:val="20"/>
              </w:rPr>
            </w:pPr>
            <w:r w:rsidRPr="00FB06DF">
              <w:rPr>
                <w:rFonts w:ascii="Tahoma" w:hAnsi="Tahoma" w:cs="Tahoma"/>
                <w:sz w:val="20"/>
                <w:szCs w:val="20"/>
              </w:rPr>
              <w:t xml:space="preserve">Część nr </w:t>
            </w:r>
            <w:r>
              <w:rPr>
                <w:rFonts w:ascii="Tahoma" w:hAnsi="Tahoma" w:cs="Tahoma"/>
                <w:sz w:val="20"/>
                <w:szCs w:val="20"/>
              </w:rPr>
              <w:t>28</w:t>
            </w:r>
          </w:p>
        </w:tc>
        <w:tc>
          <w:tcPr>
            <w:tcW w:w="1381" w:type="dxa"/>
            <w:tcBorders>
              <w:top w:val="single" w:sz="4" w:space="0" w:color="auto"/>
              <w:left w:val="single" w:sz="4" w:space="0" w:color="000000"/>
              <w:bottom w:val="single" w:sz="4" w:space="0" w:color="auto"/>
              <w:right w:val="single" w:sz="4" w:space="0" w:color="auto"/>
            </w:tcBorders>
            <w:shd w:val="clear" w:color="auto" w:fill="auto"/>
            <w:vAlign w:val="center"/>
          </w:tcPr>
          <w:p w14:paraId="091753F1" w14:textId="605E770E" w:rsidR="00FB06DF" w:rsidRPr="00FB06DF" w:rsidRDefault="0056451C" w:rsidP="00FB06DF">
            <w:pPr>
              <w:snapToGrid w:val="0"/>
              <w:spacing w:after="0" w:line="240" w:lineRule="auto"/>
              <w:jc w:val="right"/>
              <w:rPr>
                <w:rFonts w:ascii="Tahoma" w:hAnsi="Tahoma" w:cs="Tahoma"/>
                <w:sz w:val="20"/>
                <w:szCs w:val="20"/>
              </w:rPr>
            </w:pPr>
            <w:r>
              <w:rPr>
                <w:rFonts w:ascii="Tahoma" w:hAnsi="Tahoma" w:cs="Tahoma"/>
                <w:sz w:val="20"/>
                <w:szCs w:val="20"/>
              </w:rPr>
              <w:t xml:space="preserve">10,00 </w:t>
            </w:r>
          </w:p>
        </w:tc>
      </w:tr>
      <w:tr w:rsidR="00FB06DF" w:rsidRPr="00FB06DF" w14:paraId="26D17112" w14:textId="77777777" w:rsidTr="0056451C">
        <w:trPr>
          <w:trHeight w:val="255"/>
        </w:trPr>
        <w:tc>
          <w:tcPr>
            <w:tcW w:w="1397" w:type="dxa"/>
            <w:tcBorders>
              <w:top w:val="single" w:sz="4" w:space="0" w:color="auto"/>
              <w:left w:val="single" w:sz="4" w:space="0" w:color="auto"/>
              <w:bottom w:val="single" w:sz="4" w:space="0" w:color="auto"/>
            </w:tcBorders>
            <w:shd w:val="clear" w:color="auto" w:fill="auto"/>
            <w:vAlign w:val="center"/>
          </w:tcPr>
          <w:p w14:paraId="0286C04E" w14:textId="1083DDA6" w:rsidR="00FB06DF" w:rsidRPr="00FB06DF" w:rsidRDefault="00FB06DF" w:rsidP="00FB06DF">
            <w:pPr>
              <w:spacing w:after="0" w:line="240" w:lineRule="auto"/>
              <w:jc w:val="center"/>
              <w:rPr>
                <w:rFonts w:ascii="Tahoma" w:hAnsi="Tahoma" w:cs="Tahoma"/>
                <w:sz w:val="20"/>
                <w:szCs w:val="20"/>
              </w:rPr>
            </w:pPr>
            <w:r>
              <w:rPr>
                <w:rFonts w:ascii="Tahoma" w:hAnsi="Tahoma" w:cs="Tahoma"/>
                <w:sz w:val="20"/>
                <w:szCs w:val="20"/>
              </w:rPr>
              <w:t>x</w:t>
            </w:r>
          </w:p>
        </w:tc>
        <w:tc>
          <w:tcPr>
            <w:tcW w:w="1165" w:type="dxa"/>
            <w:tcBorders>
              <w:top w:val="single" w:sz="4" w:space="0" w:color="auto"/>
              <w:left w:val="single" w:sz="4" w:space="0" w:color="000000"/>
              <w:bottom w:val="single" w:sz="4" w:space="0" w:color="auto"/>
            </w:tcBorders>
            <w:shd w:val="clear" w:color="auto" w:fill="auto"/>
            <w:vAlign w:val="center"/>
          </w:tcPr>
          <w:p w14:paraId="068C31E7" w14:textId="72B17CAA" w:rsidR="00FB06DF" w:rsidRPr="00FB06DF" w:rsidRDefault="0056451C" w:rsidP="00FB06DF">
            <w:pPr>
              <w:snapToGrid w:val="0"/>
              <w:spacing w:after="0" w:line="240" w:lineRule="auto"/>
              <w:jc w:val="center"/>
              <w:rPr>
                <w:rFonts w:ascii="Tahoma" w:hAnsi="Tahoma" w:cs="Tahoma"/>
                <w:sz w:val="20"/>
                <w:szCs w:val="20"/>
              </w:rPr>
            </w:pPr>
            <w:r>
              <w:rPr>
                <w:rFonts w:ascii="Tahoma" w:hAnsi="Tahoma" w:cs="Tahoma"/>
                <w:sz w:val="20"/>
                <w:szCs w:val="20"/>
              </w:rPr>
              <w:t>x</w:t>
            </w:r>
          </w:p>
        </w:tc>
        <w:tc>
          <w:tcPr>
            <w:tcW w:w="1318" w:type="dxa"/>
            <w:tcBorders>
              <w:top w:val="single" w:sz="4" w:space="0" w:color="auto"/>
              <w:left w:val="single" w:sz="4" w:space="0" w:color="000000"/>
              <w:bottom w:val="single" w:sz="4" w:space="0" w:color="auto"/>
            </w:tcBorders>
            <w:shd w:val="clear" w:color="auto" w:fill="auto"/>
            <w:vAlign w:val="center"/>
          </w:tcPr>
          <w:p w14:paraId="4B631BEC" w14:textId="419ABDC7" w:rsidR="00FB06DF" w:rsidRPr="00FB06DF" w:rsidRDefault="00FB06DF" w:rsidP="00FB06DF">
            <w:pPr>
              <w:spacing w:after="0" w:line="240" w:lineRule="auto"/>
              <w:jc w:val="both"/>
              <w:rPr>
                <w:rFonts w:ascii="Tahoma" w:hAnsi="Tahoma" w:cs="Tahoma"/>
                <w:b/>
                <w:bCs/>
                <w:sz w:val="20"/>
                <w:szCs w:val="20"/>
              </w:rPr>
            </w:pPr>
            <w:r>
              <w:rPr>
                <w:rFonts w:ascii="Tahoma" w:hAnsi="Tahoma" w:cs="Tahoma"/>
                <w:b/>
                <w:bCs/>
                <w:sz w:val="20"/>
                <w:szCs w:val="20"/>
              </w:rPr>
              <w:t xml:space="preserve">        Razem</w:t>
            </w:r>
          </w:p>
        </w:tc>
        <w:tc>
          <w:tcPr>
            <w:tcW w:w="1381" w:type="dxa"/>
            <w:tcBorders>
              <w:top w:val="single" w:sz="4" w:space="0" w:color="auto"/>
              <w:left w:val="single" w:sz="4" w:space="0" w:color="000000"/>
              <w:bottom w:val="single" w:sz="4" w:space="0" w:color="auto"/>
              <w:right w:val="single" w:sz="4" w:space="0" w:color="auto"/>
            </w:tcBorders>
            <w:shd w:val="clear" w:color="auto" w:fill="auto"/>
            <w:vAlign w:val="center"/>
          </w:tcPr>
          <w:p w14:paraId="343315A0" w14:textId="39AD14A4" w:rsidR="00FB06DF" w:rsidRPr="00FB06DF" w:rsidRDefault="0056451C" w:rsidP="00FB06DF">
            <w:pPr>
              <w:snapToGrid w:val="0"/>
              <w:spacing w:after="0" w:line="240" w:lineRule="auto"/>
              <w:jc w:val="right"/>
              <w:rPr>
                <w:rFonts w:ascii="Tahoma" w:hAnsi="Tahoma" w:cs="Tahoma"/>
                <w:b/>
                <w:sz w:val="20"/>
                <w:szCs w:val="20"/>
              </w:rPr>
            </w:pPr>
            <w:r>
              <w:rPr>
                <w:rFonts w:ascii="Tahoma" w:hAnsi="Tahoma" w:cs="Tahoma"/>
                <w:b/>
                <w:sz w:val="20"/>
                <w:szCs w:val="20"/>
              </w:rPr>
              <w:t>400 000,00</w:t>
            </w:r>
          </w:p>
        </w:tc>
      </w:tr>
    </w:tbl>
    <w:p w14:paraId="39FFE614" w14:textId="292A5B91" w:rsidR="004A44C6" w:rsidRDefault="004A44C6" w:rsidP="004A44C6">
      <w:pPr>
        <w:shd w:val="clear" w:color="auto" w:fill="FFFFFF"/>
        <w:spacing w:after="0" w:line="240" w:lineRule="auto"/>
        <w:jc w:val="both"/>
        <w:rPr>
          <w:rFonts w:ascii="Tahoma" w:hAnsi="Tahoma" w:cs="Tahoma"/>
          <w:b/>
          <w:bCs/>
          <w:smallCaps/>
          <w:spacing w:val="7"/>
          <w:sz w:val="20"/>
          <w:szCs w:val="20"/>
          <w:u w:val="single"/>
        </w:rPr>
      </w:pPr>
    </w:p>
    <w:p w14:paraId="2280EAB7" w14:textId="4E46AB82" w:rsidR="00C622F0" w:rsidRPr="00752EE3" w:rsidRDefault="00C622F0" w:rsidP="00C51AE0">
      <w:pPr>
        <w:numPr>
          <w:ilvl w:val="1"/>
          <w:numId w:val="24"/>
        </w:numPr>
        <w:shd w:val="clear" w:color="auto" w:fill="FFFFFF"/>
        <w:spacing w:after="0" w:line="240" w:lineRule="auto"/>
        <w:ind w:left="567"/>
        <w:jc w:val="both"/>
        <w:rPr>
          <w:rFonts w:ascii="Tahoma" w:hAnsi="Tahoma" w:cs="Tahoma"/>
          <w:b/>
          <w:bCs/>
          <w:smallCaps/>
          <w:spacing w:val="7"/>
          <w:sz w:val="20"/>
          <w:szCs w:val="20"/>
          <w:u w:val="single"/>
        </w:rPr>
      </w:pPr>
      <w:r w:rsidRPr="00752EE3">
        <w:rPr>
          <w:rFonts w:ascii="Tahoma" w:hAnsi="Tahoma" w:cs="Tahoma"/>
          <w:sz w:val="20"/>
          <w:szCs w:val="20"/>
        </w:rPr>
        <w:t xml:space="preserve">Wadium musi zostać wniesione przed upływem terminu składania ofert i utrzymane nieprzerwanie do dnia upływu terminu związania ofertą.  </w:t>
      </w:r>
    </w:p>
    <w:p w14:paraId="46B9397C" w14:textId="77777777" w:rsidR="00C622F0" w:rsidRPr="00752EE3" w:rsidRDefault="00C622F0" w:rsidP="00C51AE0">
      <w:pPr>
        <w:numPr>
          <w:ilvl w:val="1"/>
          <w:numId w:val="24"/>
        </w:numPr>
        <w:shd w:val="clear" w:color="auto" w:fill="FFFFFF"/>
        <w:spacing w:after="0" w:line="240" w:lineRule="auto"/>
        <w:ind w:left="567"/>
        <w:jc w:val="both"/>
        <w:rPr>
          <w:rFonts w:ascii="Tahoma" w:hAnsi="Tahoma" w:cs="Tahoma"/>
          <w:b/>
          <w:bCs/>
          <w:smallCaps/>
          <w:spacing w:val="7"/>
          <w:sz w:val="20"/>
          <w:szCs w:val="20"/>
          <w:u w:val="single"/>
        </w:rPr>
      </w:pPr>
      <w:r w:rsidRPr="00752EE3">
        <w:rPr>
          <w:rFonts w:ascii="Tahoma" w:hAnsi="Tahoma" w:cs="Tahoma"/>
          <w:sz w:val="20"/>
          <w:szCs w:val="20"/>
        </w:rPr>
        <w:t>Wykonawca może wnieść wadium w jednej lub kilku następujących formach:</w:t>
      </w:r>
    </w:p>
    <w:p w14:paraId="4ADF1D11" w14:textId="77777777" w:rsidR="00C622F0" w:rsidRPr="00752EE3" w:rsidRDefault="00C622F0" w:rsidP="00C51AE0">
      <w:pPr>
        <w:numPr>
          <w:ilvl w:val="2"/>
          <w:numId w:val="24"/>
        </w:numPr>
        <w:shd w:val="clear" w:color="auto" w:fill="FFFFFF"/>
        <w:spacing w:after="0" w:line="240" w:lineRule="auto"/>
        <w:ind w:left="851"/>
        <w:jc w:val="both"/>
        <w:rPr>
          <w:rFonts w:ascii="Tahoma" w:hAnsi="Tahoma" w:cs="Tahoma"/>
          <w:b/>
          <w:bCs/>
          <w:smallCaps/>
          <w:spacing w:val="7"/>
          <w:sz w:val="20"/>
          <w:szCs w:val="20"/>
          <w:u w:val="single"/>
        </w:rPr>
      </w:pPr>
      <w:r w:rsidRPr="00752EE3">
        <w:rPr>
          <w:rFonts w:ascii="Tahoma" w:hAnsi="Tahoma" w:cs="Tahoma"/>
          <w:b/>
          <w:sz w:val="20"/>
          <w:szCs w:val="20"/>
        </w:rPr>
        <w:t>pieniądzu przelewem na rachunek bankowy Zamawiającego nr konta:</w:t>
      </w:r>
    </w:p>
    <w:p w14:paraId="6C6AF8E7" w14:textId="76BEF869" w:rsidR="00C622F0" w:rsidRPr="00752EE3" w:rsidRDefault="00C622F0" w:rsidP="00C622F0">
      <w:pPr>
        <w:shd w:val="clear" w:color="auto" w:fill="FFFFFF"/>
        <w:spacing w:after="0" w:line="240" w:lineRule="auto"/>
        <w:ind w:left="851"/>
        <w:jc w:val="both"/>
        <w:rPr>
          <w:rFonts w:ascii="Tahoma" w:hAnsi="Tahoma" w:cs="Tahoma"/>
          <w:b/>
          <w:bCs/>
          <w:smallCaps/>
          <w:spacing w:val="7"/>
          <w:sz w:val="20"/>
          <w:szCs w:val="20"/>
          <w:u w:val="single"/>
        </w:rPr>
      </w:pPr>
      <w:r w:rsidRPr="00752EE3">
        <w:rPr>
          <w:rFonts w:ascii="Tahoma" w:hAnsi="Tahoma" w:cs="Tahoma"/>
          <w:b/>
          <w:bCs/>
          <w:iCs/>
          <w:sz w:val="20"/>
          <w:szCs w:val="20"/>
        </w:rPr>
        <w:t>PKO BANK POLSKI</w:t>
      </w:r>
      <w:r w:rsidRPr="00752EE3">
        <w:rPr>
          <w:rFonts w:ascii="Tahoma" w:hAnsi="Tahoma" w:cs="Tahoma"/>
          <w:b/>
          <w:bCs/>
          <w:sz w:val="20"/>
          <w:szCs w:val="20"/>
        </w:rPr>
        <w:t>:  18 1440 1101 0000 0000 1114 3938</w:t>
      </w:r>
      <w:r w:rsidRPr="00752EE3">
        <w:rPr>
          <w:rFonts w:ascii="Tahoma" w:hAnsi="Tahoma" w:cs="Tahoma"/>
          <w:b/>
          <w:bCs/>
          <w:smallCaps/>
          <w:spacing w:val="7"/>
          <w:sz w:val="20"/>
          <w:szCs w:val="20"/>
        </w:rPr>
        <w:t xml:space="preserve"> </w:t>
      </w:r>
      <w:r w:rsidRPr="00752EE3">
        <w:rPr>
          <w:rFonts w:ascii="Tahoma" w:hAnsi="Tahoma" w:cs="Tahoma"/>
          <w:b/>
          <w:bCs/>
          <w:sz w:val="20"/>
          <w:szCs w:val="20"/>
        </w:rPr>
        <w:t xml:space="preserve">z dopiskiem „Wadium – </w:t>
      </w:r>
      <w:r w:rsidRPr="00752EE3">
        <w:rPr>
          <w:rFonts w:ascii="Tahoma" w:hAnsi="Tahoma" w:cs="Tahoma"/>
          <w:b/>
          <w:sz w:val="20"/>
          <w:szCs w:val="20"/>
        </w:rPr>
        <w:t>D10.251</w:t>
      </w:r>
      <w:r w:rsidR="00F75FA4">
        <w:rPr>
          <w:rFonts w:ascii="Tahoma" w:hAnsi="Tahoma" w:cs="Tahoma"/>
          <w:b/>
          <w:sz w:val="20"/>
          <w:szCs w:val="20"/>
        </w:rPr>
        <w:t>.</w:t>
      </w:r>
      <w:r w:rsidR="00FB06DF">
        <w:rPr>
          <w:rFonts w:ascii="Tahoma" w:hAnsi="Tahoma" w:cs="Tahoma"/>
          <w:b/>
          <w:sz w:val="20"/>
          <w:szCs w:val="20"/>
        </w:rPr>
        <w:t>107</w:t>
      </w:r>
      <w:r w:rsidR="00F75FA4">
        <w:rPr>
          <w:rFonts w:ascii="Tahoma" w:hAnsi="Tahoma" w:cs="Tahoma"/>
          <w:b/>
          <w:sz w:val="20"/>
          <w:szCs w:val="20"/>
        </w:rPr>
        <w:t>.G.</w:t>
      </w:r>
      <w:r w:rsidR="00534CFA" w:rsidRPr="00752EE3">
        <w:rPr>
          <w:rFonts w:ascii="Tahoma" w:hAnsi="Tahoma" w:cs="Tahoma"/>
          <w:b/>
          <w:sz w:val="20"/>
          <w:szCs w:val="20"/>
        </w:rPr>
        <w:t>202</w:t>
      </w:r>
      <w:r w:rsidR="0014654E">
        <w:rPr>
          <w:rFonts w:ascii="Tahoma" w:hAnsi="Tahoma" w:cs="Tahoma"/>
          <w:b/>
          <w:sz w:val="20"/>
          <w:szCs w:val="20"/>
        </w:rPr>
        <w:t>4</w:t>
      </w:r>
      <w:r w:rsidRPr="00752EE3">
        <w:rPr>
          <w:rFonts w:ascii="Tahoma" w:hAnsi="Tahoma" w:cs="Tahoma"/>
          <w:b/>
          <w:bCs/>
          <w:sz w:val="20"/>
          <w:szCs w:val="20"/>
        </w:rPr>
        <w:t>”</w:t>
      </w:r>
    </w:p>
    <w:p w14:paraId="7EF17C20" w14:textId="77777777" w:rsidR="00C622F0" w:rsidRPr="00752EE3" w:rsidRDefault="00C622F0" w:rsidP="00C622F0">
      <w:pPr>
        <w:shd w:val="clear" w:color="auto" w:fill="FFFFFF"/>
        <w:spacing w:after="0" w:line="240" w:lineRule="auto"/>
        <w:ind w:left="851"/>
        <w:jc w:val="both"/>
        <w:rPr>
          <w:rFonts w:ascii="Tahoma" w:hAnsi="Tahoma" w:cs="Tahoma"/>
          <w:sz w:val="20"/>
          <w:szCs w:val="20"/>
        </w:rPr>
      </w:pPr>
      <w:r w:rsidRPr="00752EE3">
        <w:rPr>
          <w:rFonts w:ascii="Tahoma" w:hAnsi="Tahoma" w:cs="Tahoma"/>
          <w:sz w:val="20"/>
          <w:szCs w:val="20"/>
        </w:rPr>
        <w:t xml:space="preserve">Na dowód wniesienia wadium Wykonawca załącza do oferty wydruk potwierdzenia dokonanego przelewu lub potwierdzony przez bank odcinek polecenia dokonania przelewu, </w:t>
      </w:r>
    </w:p>
    <w:p w14:paraId="5EDBAD0D" w14:textId="1133CB2B" w:rsidR="00C622F0" w:rsidRPr="00752EE3" w:rsidRDefault="00C622F0" w:rsidP="00C622F0">
      <w:pPr>
        <w:shd w:val="clear" w:color="auto" w:fill="FFFFFF"/>
        <w:spacing w:after="0" w:line="240" w:lineRule="auto"/>
        <w:ind w:left="851"/>
        <w:jc w:val="both"/>
        <w:rPr>
          <w:rFonts w:ascii="Tahoma" w:hAnsi="Tahoma" w:cs="Tahoma"/>
          <w:sz w:val="20"/>
          <w:szCs w:val="20"/>
        </w:rPr>
      </w:pPr>
      <w:r w:rsidRPr="00752EE3">
        <w:rPr>
          <w:rFonts w:ascii="Tahoma" w:hAnsi="Tahoma" w:cs="Tahoma"/>
          <w:sz w:val="20"/>
          <w:szCs w:val="20"/>
        </w:rPr>
        <w:t>przy czym w terminie określonym dla wniesienia wadium środki powinny znaleźć się na rachunku bankowym Zamawiającego.</w:t>
      </w:r>
    </w:p>
    <w:p w14:paraId="2C8AC4BC" w14:textId="77777777" w:rsidR="00C622F0" w:rsidRPr="00752EE3" w:rsidRDefault="00C622F0" w:rsidP="00C622F0">
      <w:pPr>
        <w:shd w:val="clear" w:color="auto" w:fill="FFFFFF"/>
        <w:spacing w:after="0" w:line="240" w:lineRule="auto"/>
        <w:ind w:left="851"/>
        <w:jc w:val="both"/>
        <w:rPr>
          <w:rFonts w:ascii="Tahoma" w:hAnsi="Tahoma" w:cs="Tahoma"/>
          <w:sz w:val="20"/>
          <w:szCs w:val="20"/>
        </w:rPr>
      </w:pPr>
      <w:r w:rsidRPr="00752EE3">
        <w:rPr>
          <w:rFonts w:ascii="Tahoma" w:hAnsi="Tahoma" w:cs="Tahoma"/>
          <w:sz w:val="20"/>
          <w:szCs w:val="20"/>
        </w:rPr>
        <w:t>2) gwarancjach bankowych,</w:t>
      </w:r>
    </w:p>
    <w:p w14:paraId="62AA212F" w14:textId="688FF72B" w:rsidR="00C622F0" w:rsidRPr="00752EE3" w:rsidRDefault="00C622F0" w:rsidP="00C622F0">
      <w:pPr>
        <w:shd w:val="clear" w:color="auto" w:fill="FFFFFF"/>
        <w:spacing w:after="0" w:line="240" w:lineRule="auto"/>
        <w:ind w:left="851"/>
        <w:jc w:val="both"/>
        <w:rPr>
          <w:rFonts w:ascii="Tahoma" w:hAnsi="Tahoma" w:cs="Tahoma"/>
          <w:sz w:val="20"/>
          <w:szCs w:val="20"/>
        </w:rPr>
      </w:pPr>
      <w:r w:rsidRPr="00752EE3">
        <w:rPr>
          <w:rFonts w:ascii="Tahoma" w:hAnsi="Tahoma" w:cs="Tahoma"/>
          <w:sz w:val="20"/>
          <w:szCs w:val="20"/>
        </w:rPr>
        <w:t>3)</w:t>
      </w:r>
      <w:r w:rsidR="00C16E07" w:rsidRPr="00752EE3">
        <w:rPr>
          <w:rFonts w:ascii="Tahoma" w:hAnsi="Tahoma" w:cs="Tahoma"/>
          <w:sz w:val="20"/>
          <w:szCs w:val="20"/>
        </w:rPr>
        <w:t xml:space="preserve"> </w:t>
      </w:r>
      <w:r w:rsidRPr="00752EE3">
        <w:rPr>
          <w:rFonts w:ascii="Tahoma" w:hAnsi="Tahoma" w:cs="Tahoma"/>
          <w:sz w:val="20"/>
          <w:szCs w:val="20"/>
        </w:rPr>
        <w:t>gwarancjach ubezpieczeniowych,</w:t>
      </w:r>
    </w:p>
    <w:p w14:paraId="33C7ED74" w14:textId="77777777" w:rsidR="00C622F0" w:rsidRPr="00752EE3" w:rsidRDefault="00C622F0" w:rsidP="00C622F0">
      <w:pPr>
        <w:shd w:val="clear" w:color="auto" w:fill="FFFFFF"/>
        <w:spacing w:after="0" w:line="240" w:lineRule="auto"/>
        <w:ind w:left="851"/>
        <w:jc w:val="both"/>
        <w:rPr>
          <w:rFonts w:ascii="Tahoma" w:hAnsi="Tahoma" w:cs="Tahoma"/>
          <w:sz w:val="20"/>
          <w:szCs w:val="20"/>
        </w:rPr>
      </w:pPr>
      <w:r w:rsidRPr="00752EE3">
        <w:rPr>
          <w:rFonts w:ascii="Tahoma" w:hAnsi="Tahoma" w:cs="Tahoma"/>
          <w:sz w:val="20"/>
          <w:szCs w:val="20"/>
        </w:rPr>
        <w:t>4) poręczeniach udzielonych przez podmioty o których mowa w art. 6b ust 5 pkt 2 ustawy                    z dnia 9 listopada 2000 r. o utworzeniu Polskiej Agencji Rozwoju Przedsiębiorczości (</w:t>
      </w:r>
      <w:proofErr w:type="spellStart"/>
      <w:r w:rsidRPr="00752EE3">
        <w:rPr>
          <w:rFonts w:ascii="Tahoma" w:hAnsi="Tahoma" w:cs="Tahoma"/>
          <w:sz w:val="20"/>
          <w:szCs w:val="20"/>
        </w:rPr>
        <w:t>t.j</w:t>
      </w:r>
      <w:proofErr w:type="spellEnd"/>
      <w:r w:rsidRPr="00752EE3">
        <w:rPr>
          <w:rFonts w:ascii="Tahoma" w:hAnsi="Tahoma" w:cs="Tahoma"/>
          <w:sz w:val="20"/>
          <w:szCs w:val="20"/>
        </w:rPr>
        <w:t xml:space="preserve">. Dz. U. z 2014 r., poz. 1804, z </w:t>
      </w:r>
      <w:proofErr w:type="spellStart"/>
      <w:r w:rsidRPr="00752EE3">
        <w:rPr>
          <w:rFonts w:ascii="Tahoma" w:hAnsi="Tahoma" w:cs="Tahoma"/>
          <w:sz w:val="20"/>
          <w:szCs w:val="20"/>
        </w:rPr>
        <w:t>późn</w:t>
      </w:r>
      <w:proofErr w:type="spellEnd"/>
      <w:r w:rsidRPr="00752EE3">
        <w:rPr>
          <w:rFonts w:ascii="Tahoma" w:hAnsi="Tahoma" w:cs="Tahoma"/>
          <w:sz w:val="20"/>
          <w:szCs w:val="20"/>
        </w:rPr>
        <w:t>. zm.).</w:t>
      </w:r>
    </w:p>
    <w:p w14:paraId="17ED4BC4" w14:textId="77777777" w:rsidR="00C622F0" w:rsidRPr="00752EE3" w:rsidRDefault="00C622F0" w:rsidP="00C51AE0">
      <w:pPr>
        <w:numPr>
          <w:ilvl w:val="1"/>
          <w:numId w:val="24"/>
        </w:numPr>
        <w:shd w:val="clear" w:color="auto" w:fill="FFFFFF"/>
        <w:spacing w:after="0" w:line="240" w:lineRule="auto"/>
        <w:ind w:left="567"/>
        <w:jc w:val="both"/>
        <w:rPr>
          <w:rFonts w:ascii="Tahoma" w:hAnsi="Tahoma" w:cs="Tahoma"/>
          <w:bCs/>
          <w:smallCaps/>
          <w:spacing w:val="7"/>
          <w:sz w:val="20"/>
          <w:szCs w:val="20"/>
          <w:u w:val="single"/>
        </w:rPr>
      </w:pPr>
      <w:r w:rsidRPr="00752EE3">
        <w:rPr>
          <w:rFonts w:ascii="Tahoma" w:hAnsi="Tahoma" w:cs="Tahoma"/>
          <w:bCs/>
          <w:sz w:val="20"/>
          <w:szCs w:val="20"/>
          <w:lang w:eastAsia="zh-CN"/>
        </w:rPr>
        <w:t xml:space="preserve">Wadium w formie gwarancji lub poręczenia </w:t>
      </w:r>
      <w:r w:rsidRPr="00752EE3">
        <w:rPr>
          <w:rFonts w:ascii="Tahoma" w:hAnsi="Tahoma" w:cs="Tahoma"/>
          <w:sz w:val="20"/>
          <w:szCs w:val="20"/>
        </w:rPr>
        <w:t>(</w:t>
      </w:r>
      <w:r w:rsidRPr="00752EE3">
        <w:rPr>
          <w:rFonts w:ascii="Tahoma" w:eastAsia="Calibri" w:hAnsi="Tahoma" w:cs="Tahoma"/>
          <w:sz w:val="20"/>
          <w:szCs w:val="20"/>
        </w:rPr>
        <w:t xml:space="preserve"> </w:t>
      </w:r>
      <w:r w:rsidRPr="00752EE3">
        <w:rPr>
          <w:rFonts w:ascii="Tahoma" w:hAnsi="Tahoma" w:cs="Tahoma"/>
          <w:sz w:val="20"/>
          <w:szCs w:val="20"/>
        </w:rPr>
        <w:t>ust. 3 pkt. 2–4 SWZ)</w:t>
      </w:r>
      <w:r w:rsidRPr="00752EE3">
        <w:rPr>
          <w:rFonts w:ascii="Tahoma" w:hAnsi="Tahoma" w:cs="Tahoma"/>
          <w:bCs/>
          <w:sz w:val="20"/>
          <w:szCs w:val="20"/>
          <w:lang w:eastAsia="zh-CN"/>
        </w:rPr>
        <w:t xml:space="preserve"> wnosi się za pośrednictwem platformy zakupowej – Zamawiający wymaga złożenia oryginału gwarancji lub poręczenia                           w postaci elektronicznej.</w:t>
      </w:r>
    </w:p>
    <w:p w14:paraId="058062C4" w14:textId="753E57FC" w:rsidR="00C622F0" w:rsidRPr="00752EE3" w:rsidRDefault="00D45B80" w:rsidP="00C51AE0">
      <w:pPr>
        <w:numPr>
          <w:ilvl w:val="1"/>
          <w:numId w:val="24"/>
        </w:numPr>
        <w:shd w:val="clear" w:color="auto" w:fill="FFFFFF"/>
        <w:spacing w:after="0" w:line="240" w:lineRule="auto"/>
        <w:ind w:left="567"/>
        <w:jc w:val="both"/>
        <w:rPr>
          <w:rFonts w:ascii="Tahoma" w:hAnsi="Tahoma" w:cs="Tahoma"/>
          <w:b/>
          <w:bCs/>
          <w:smallCaps/>
          <w:spacing w:val="7"/>
          <w:sz w:val="20"/>
          <w:szCs w:val="20"/>
          <w:u w:val="single"/>
        </w:rPr>
      </w:pPr>
      <w:r w:rsidRPr="00752EE3">
        <w:rPr>
          <w:rFonts w:ascii="Tahoma" w:hAnsi="Tahoma" w:cs="Tahoma"/>
          <w:bCs/>
          <w:sz w:val="20"/>
          <w:szCs w:val="20"/>
        </w:rPr>
        <w:t>W</w:t>
      </w:r>
      <w:r w:rsidR="00C622F0" w:rsidRPr="00752EE3">
        <w:rPr>
          <w:rFonts w:ascii="Tahoma" w:hAnsi="Tahoma" w:cs="Tahoma"/>
          <w:bCs/>
          <w:sz w:val="20"/>
          <w:szCs w:val="20"/>
        </w:rPr>
        <w:t xml:space="preserve">adium wnoszone w formach określonych </w:t>
      </w:r>
      <w:r w:rsidR="00C622F0" w:rsidRPr="00752EE3">
        <w:rPr>
          <w:rFonts w:ascii="Tahoma" w:hAnsi="Tahoma" w:cs="Tahoma"/>
          <w:sz w:val="20"/>
          <w:szCs w:val="20"/>
        </w:rPr>
        <w:t>w ust. 3 pkt. 2–4 SWZ</w:t>
      </w:r>
      <w:r w:rsidR="00C622F0" w:rsidRPr="00752EE3">
        <w:rPr>
          <w:rFonts w:ascii="Tahoma" w:hAnsi="Tahoma" w:cs="Tahoma"/>
          <w:bCs/>
          <w:sz w:val="20"/>
          <w:szCs w:val="20"/>
        </w:rPr>
        <w:t xml:space="preserve">, musi zawierać zobowiązanie gwaranta lub poręczyciela do wypłaty wadium </w:t>
      </w:r>
      <w:r w:rsidR="00C622F0" w:rsidRPr="00752EE3">
        <w:rPr>
          <w:rFonts w:ascii="Tahoma" w:eastAsia="Calibri" w:hAnsi="Tahoma" w:cs="Tahoma"/>
          <w:color w:val="000000"/>
          <w:sz w:val="20"/>
          <w:szCs w:val="20"/>
        </w:rPr>
        <w:t xml:space="preserve">na każde pisemne żądanie zgłoszone przez Zamawiającego, </w:t>
      </w:r>
      <w:r w:rsidR="00C622F0" w:rsidRPr="00752EE3">
        <w:rPr>
          <w:rFonts w:ascii="Tahoma" w:hAnsi="Tahoma" w:cs="Tahoma"/>
          <w:bCs/>
          <w:sz w:val="20"/>
          <w:szCs w:val="20"/>
        </w:rPr>
        <w:t xml:space="preserve">z tytułu wystąpienia zdarzeń, o których mowa w </w:t>
      </w:r>
      <w:r w:rsidR="00C622F0" w:rsidRPr="00752EE3">
        <w:rPr>
          <w:rFonts w:ascii="Tahoma" w:eastAsia="Calibri" w:hAnsi="Tahoma" w:cs="Tahoma"/>
          <w:color w:val="000000"/>
          <w:sz w:val="20"/>
          <w:szCs w:val="20"/>
        </w:rPr>
        <w:t xml:space="preserve">art. 98 ust. 6 ustawy </w:t>
      </w:r>
      <w:proofErr w:type="spellStart"/>
      <w:r w:rsidR="00C622F0" w:rsidRPr="00752EE3">
        <w:rPr>
          <w:rFonts w:ascii="Tahoma" w:eastAsia="Calibri" w:hAnsi="Tahoma" w:cs="Tahoma"/>
          <w:color w:val="000000"/>
          <w:sz w:val="20"/>
          <w:szCs w:val="20"/>
        </w:rPr>
        <w:t>Pzp</w:t>
      </w:r>
      <w:proofErr w:type="spellEnd"/>
      <w:r w:rsidR="00C622F0" w:rsidRPr="00752EE3">
        <w:rPr>
          <w:rFonts w:ascii="Tahoma" w:eastAsia="Calibri" w:hAnsi="Tahoma" w:cs="Tahoma"/>
          <w:color w:val="000000"/>
          <w:sz w:val="20"/>
          <w:szCs w:val="20"/>
        </w:rPr>
        <w:t>.</w:t>
      </w:r>
    </w:p>
    <w:p w14:paraId="2959B466" w14:textId="0E721E36" w:rsidR="00C622F0" w:rsidRPr="00A67315" w:rsidRDefault="00C622F0" w:rsidP="00C51AE0">
      <w:pPr>
        <w:numPr>
          <w:ilvl w:val="1"/>
          <w:numId w:val="24"/>
        </w:numPr>
        <w:shd w:val="clear" w:color="auto" w:fill="FFFFFF"/>
        <w:spacing w:after="0" w:line="240" w:lineRule="auto"/>
        <w:ind w:left="567"/>
        <w:jc w:val="both"/>
        <w:rPr>
          <w:rFonts w:ascii="Tahoma" w:hAnsi="Tahoma" w:cs="Tahoma"/>
          <w:b/>
          <w:bCs/>
          <w:smallCaps/>
          <w:spacing w:val="7"/>
          <w:sz w:val="20"/>
          <w:szCs w:val="20"/>
          <w:u w:val="single"/>
        </w:rPr>
      </w:pPr>
      <w:r w:rsidRPr="00752EE3">
        <w:rPr>
          <w:rFonts w:ascii="Tahoma" w:hAnsi="Tahoma" w:cs="Tahoma"/>
          <w:sz w:val="20"/>
          <w:szCs w:val="20"/>
        </w:rPr>
        <w:t xml:space="preserve">Warunki zwrotu wadium i utraty wadium reguluje art. 98 ustawy </w:t>
      </w:r>
      <w:proofErr w:type="spellStart"/>
      <w:r w:rsidRPr="00752EE3">
        <w:rPr>
          <w:rFonts w:ascii="Tahoma" w:hAnsi="Tahoma" w:cs="Tahoma"/>
          <w:sz w:val="20"/>
          <w:szCs w:val="20"/>
        </w:rPr>
        <w:t>Pzp</w:t>
      </w:r>
      <w:proofErr w:type="spellEnd"/>
      <w:r w:rsidRPr="00752EE3">
        <w:rPr>
          <w:rFonts w:ascii="Tahoma" w:hAnsi="Tahoma" w:cs="Tahoma"/>
          <w:sz w:val="20"/>
          <w:szCs w:val="20"/>
        </w:rPr>
        <w:t>.</w:t>
      </w:r>
    </w:p>
    <w:p w14:paraId="4AFDB331" w14:textId="77777777" w:rsidR="00A67315" w:rsidRPr="00752EE3" w:rsidRDefault="00A67315" w:rsidP="00A67315">
      <w:pPr>
        <w:shd w:val="clear" w:color="auto" w:fill="FFFFFF"/>
        <w:spacing w:after="0" w:line="240" w:lineRule="auto"/>
        <w:ind w:left="567"/>
        <w:jc w:val="both"/>
        <w:rPr>
          <w:rFonts w:ascii="Tahoma" w:hAnsi="Tahoma" w:cs="Tahoma"/>
          <w:b/>
          <w:bCs/>
          <w:smallCaps/>
          <w:spacing w:val="7"/>
          <w:sz w:val="20"/>
          <w:szCs w:val="20"/>
          <w:u w:val="single"/>
        </w:rPr>
      </w:pPr>
    </w:p>
    <w:p w14:paraId="1BE0323B" w14:textId="77777777" w:rsidR="00C622F0" w:rsidRPr="00752EE3" w:rsidRDefault="00C622F0" w:rsidP="00ED2042">
      <w:pPr>
        <w:numPr>
          <w:ilvl w:val="0"/>
          <w:numId w:val="5"/>
        </w:numPr>
        <w:shd w:val="clear" w:color="auto" w:fill="FFFFFF"/>
        <w:spacing w:after="0" w:line="240" w:lineRule="auto"/>
        <w:ind w:left="284" w:hanging="284"/>
        <w:jc w:val="both"/>
        <w:rPr>
          <w:rFonts w:ascii="Tahoma" w:hAnsi="Tahoma" w:cs="Tahoma"/>
          <w:b/>
          <w:bCs/>
          <w:sz w:val="20"/>
          <w:szCs w:val="20"/>
          <w:u w:val="single"/>
        </w:rPr>
      </w:pPr>
      <w:r w:rsidRPr="00752EE3">
        <w:rPr>
          <w:rFonts w:ascii="Tahoma" w:hAnsi="Tahoma" w:cs="Tahoma"/>
          <w:b/>
          <w:bCs/>
          <w:sz w:val="20"/>
          <w:szCs w:val="20"/>
          <w:u w:val="single"/>
        </w:rPr>
        <w:lastRenderedPageBreak/>
        <w:t>INFORMACJE DOTYCZĄCE ZABEZPIECZENIA NALEŻYTEGO WYKONANIA UMOWY, JEŻELI ZAMAWIAJĄCY PRZEWIDUJE OBOWIĄZEK JEGO WNIESIENIA</w:t>
      </w:r>
    </w:p>
    <w:p w14:paraId="02F3CFE3" w14:textId="226AB828" w:rsidR="00C622F0" w:rsidRDefault="00C622F0" w:rsidP="00ED2042">
      <w:pPr>
        <w:shd w:val="clear" w:color="auto" w:fill="FFFFFF"/>
        <w:spacing w:after="0" w:line="240" w:lineRule="auto"/>
        <w:ind w:left="284"/>
        <w:jc w:val="both"/>
        <w:rPr>
          <w:rFonts w:ascii="Tahoma" w:hAnsi="Tahoma" w:cs="Tahoma"/>
          <w:sz w:val="20"/>
          <w:szCs w:val="20"/>
        </w:rPr>
      </w:pPr>
      <w:r w:rsidRPr="00752EE3">
        <w:rPr>
          <w:rFonts w:ascii="Tahoma" w:hAnsi="Tahoma" w:cs="Tahoma"/>
          <w:sz w:val="20"/>
          <w:szCs w:val="20"/>
        </w:rPr>
        <w:t>Zamawiający nie wymaga zabezpieczenia należytego wykonania umowy.</w:t>
      </w:r>
    </w:p>
    <w:p w14:paraId="73A64620" w14:textId="77777777" w:rsidR="00597366" w:rsidRDefault="00597366" w:rsidP="00ED2042">
      <w:pPr>
        <w:shd w:val="clear" w:color="auto" w:fill="FFFFFF"/>
        <w:spacing w:after="0" w:line="240" w:lineRule="auto"/>
        <w:ind w:left="284"/>
        <w:jc w:val="both"/>
        <w:rPr>
          <w:rFonts w:ascii="Tahoma" w:hAnsi="Tahoma" w:cs="Tahoma"/>
          <w:sz w:val="20"/>
          <w:szCs w:val="20"/>
        </w:rPr>
      </w:pPr>
    </w:p>
    <w:p w14:paraId="2D998575" w14:textId="77777777" w:rsidR="00C622F0" w:rsidRPr="00752EE3" w:rsidRDefault="00C622F0" w:rsidP="00ED2042">
      <w:pPr>
        <w:numPr>
          <w:ilvl w:val="0"/>
          <w:numId w:val="5"/>
        </w:numPr>
        <w:shd w:val="clear" w:color="auto" w:fill="FFFFFF"/>
        <w:spacing w:after="0" w:line="240" w:lineRule="auto"/>
        <w:ind w:left="142" w:hanging="142"/>
        <w:jc w:val="both"/>
        <w:rPr>
          <w:rFonts w:ascii="Tahoma" w:hAnsi="Tahoma" w:cs="Tahoma"/>
          <w:b/>
          <w:bCs/>
          <w:smallCaps/>
          <w:spacing w:val="7"/>
          <w:sz w:val="20"/>
          <w:szCs w:val="20"/>
          <w:u w:val="single"/>
        </w:rPr>
      </w:pPr>
      <w:r w:rsidRPr="00752EE3">
        <w:rPr>
          <w:rFonts w:ascii="Tahoma" w:hAnsi="Tahoma" w:cs="Tahoma"/>
          <w:b/>
          <w:bCs/>
          <w:sz w:val="20"/>
          <w:szCs w:val="20"/>
          <w:u w:val="single"/>
        </w:rPr>
        <w:t>SPOSÓB OBLICZENIA CENY</w:t>
      </w:r>
    </w:p>
    <w:p w14:paraId="75A1AC26" w14:textId="75853870" w:rsidR="00C622F0" w:rsidRPr="00752EE3" w:rsidRDefault="00C622F0" w:rsidP="00FB51FE">
      <w:pPr>
        <w:shd w:val="clear" w:color="auto" w:fill="FFFFFF"/>
        <w:spacing w:after="0" w:line="240" w:lineRule="auto"/>
        <w:ind w:left="567" w:hanging="360"/>
        <w:jc w:val="both"/>
        <w:rPr>
          <w:rFonts w:ascii="Tahoma" w:hAnsi="Tahoma" w:cs="Tahoma"/>
          <w:b/>
          <w:bCs/>
          <w:smallCaps/>
          <w:spacing w:val="7"/>
          <w:sz w:val="20"/>
          <w:szCs w:val="20"/>
          <w:u w:val="single"/>
        </w:rPr>
      </w:pPr>
      <w:r w:rsidRPr="00752EE3">
        <w:rPr>
          <w:rFonts w:ascii="Tahoma" w:hAnsi="Tahoma" w:cs="Tahoma"/>
          <w:sz w:val="20"/>
          <w:szCs w:val="20"/>
        </w:rPr>
        <w:t>1.</w:t>
      </w:r>
      <w:r w:rsidR="00FB51FE" w:rsidRPr="00752EE3">
        <w:rPr>
          <w:rFonts w:ascii="Tahoma" w:hAnsi="Tahoma" w:cs="Tahoma"/>
          <w:sz w:val="20"/>
          <w:szCs w:val="20"/>
        </w:rPr>
        <w:t xml:space="preserve"> </w:t>
      </w:r>
      <w:r w:rsidRPr="00752EE3">
        <w:rPr>
          <w:rFonts w:ascii="Tahoma" w:hAnsi="Tahoma" w:cs="Tahoma"/>
          <w:sz w:val="20"/>
          <w:szCs w:val="20"/>
        </w:rPr>
        <w:t xml:space="preserve">Wykonawca określi ceny ofertowe (brutto) poprzez wypełnienie wskazanych rubryk                                      w </w:t>
      </w:r>
      <w:r w:rsidRPr="00752EE3">
        <w:rPr>
          <w:rFonts w:ascii="Tahoma" w:hAnsi="Tahoma" w:cs="Tahoma"/>
          <w:bCs/>
          <w:sz w:val="20"/>
          <w:szCs w:val="20"/>
        </w:rPr>
        <w:t xml:space="preserve">Formularzu asortymentowo-cenowym załącznik nr 1 do SWZ </w:t>
      </w:r>
      <w:r w:rsidRPr="00752EE3">
        <w:rPr>
          <w:rFonts w:ascii="Tahoma" w:hAnsi="Tahoma" w:cs="Tahoma"/>
          <w:sz w:val="20"/>
          <w:szCs w:val="20"/>
        </w:rPr>
        <w:t xml:space="preserve">– zgodnie z wzorem </w:t>
      </w:r>
      <w:r w:rsidR="00FC771E" w:rsidRPr="00752EE3">
        <w:rPr>
          <w:rFonts w:ascii="Tahoma" w:hAnsi="Tahoma" w:cs="Tahoma"/>
          <w:sz w:val="20"/>
          <w:szCs w:val="20"/>
        </w:rPr>
        <w:t xml:space="preserve"> </w:t>
      </w:r>
      <w:r w:rsidRPr="00752EE3">
        <w:rPr>
          <w:rFonts w:ascii="Tahoma" w:hAnsi="Tahoma" w:cs="Tahoma"/>
          <w:sz w:val="20"/>
          <w:szCs w:val="20"/>
        </w:rPr>
        <w:t xml:space="preserve">Zamawiającego. </w:t>
      </w:r>
    </w:p>
    <w:p w14:paraId="5656150E" w14:textId="6927E08B" w:rsidR="00C622F0" w:rsidRPr="00752EE3" w:rsidRDefault="00C622F0" w:rsidP="00FB51FE">
      <w:pPr>
        <w:shd w:val="clear" w:color="auto" w:fill="FFFFFF"/>
        <w:spacing w:after="0" w:line="240" w:lineRule="auto"/>
        <w:ind w:left="567" w:hanging="360"/>
        <w:jc w:val="both"/>
        <w:rPr>
          <w:rFonts w:ascii="Tahoma" w:hAnsi="Tahoma" w:cs="Tahoma"/>
          <w:b/>
          <w:bCs/>
          <w:smallCaps/>
          <w:spacing w:val="7"/>
          <w:sz w:val="20"/>
          <w:szCs w:val="20"/>
          <w:u w:val="single"/>
        </w:rPr>
      </w:pPr>
      <w:r w:rsidRPr="00752EE3">
        <w:rPr>
          <w:rFonts w:ascii="Tahoma" w:hAnsi="Tahoma" w:cs="Tahoma"/>
          <w:sz w:val="20"/>
          <w:szCs w:val="20"/>
        </w:rPr>
        <w:t>2.</w:t>
      </w:r>
      <w:r w:rsidR="00FB51FE" w:rsidRPr="00752EE3">
        <w:rPr>
          <w:rFonts w:ascii="Tahoma" w:hAnsi="Tahoma" w:cs="Tahoma"/>
          <w:sz w:val="20"/>
          <w:szCs w:val="20"/>
        </w:rPr>
        <w:t xml:space="preserve">   </w:t>
      </w:r>
      <w:r w:rsidR="00FC771E" w:rsidRPr="00752EE3">
        <w:rPr>
          <w:rFonts w:ascii="Tahoma" w:hAnsi="Tahoma" w:cs="Tahoma"/>
          <w:sz w:val="20"/>
          <w:szCs w:val="20"/>
        </w:rPr>
        <w:t xml:space="preserve"> </w:t>
      </w:r>
      <w:r w:rsidRPr="00752EE3">
        <w:rPr>
          <w:rFonts w:ascii="Tahoma" w:hAnsi="Tahoma" w:cs="Tahoma"/>
          <w:sz w:val="20"/>
          <w:szCs w:val="20"/>
        </w:rPr>
        <w:t xml:space="preserve">Ceny brutto wszystkich elementów zamówienia należy skalkulować w sposób jednoznaczny, tzn. </w:t>
      </w:r>
      <w:r w:rsidRPr="00752EE3">
        <w:rPr>
          <w:rFonts w:ascii="Tahoma" w:hAnsi="Tahoma" w:cs="Tahoma"/>
          <w:spacing w:val="-3"/>
          <w:sz w:val="20"/>
          <w:szCs w:val="20"/>
        </w:rPr>
        <w:t xml:space="preserve">uwzględnić ewentualne oferowane upusty, koszty transportu, koszty ubezpieczenia, podatku VAT, gwarancji, </w:t>
      </w:r>
      <w:r w:rsidRPr="00752EE3">
        <w:rPr>
          <w:rFonts w:ascii="Tahoma" w:hAnsi="Tahoma" w:cs="Tahoma"/>
          <w:bCs/>
          <w:sz w:val="20"/>
          <w:szCs w:val="20"/>
        </w:rPr>
        <w:t xml:space="preserve">rozmieszczenia, instalacji, montażu oraz prezentacji przedmiotu zamówienia                              w siedzibie Zamawiającego </w:t>
      </w:r>
      <w:r w:rsidRPr="00752EE3">
        <w:rPr>
          <w:rFonts w:ascii="Tahoma" w:hAnsi="Tahoma" w:cs="Tahoma"/>
          <w:spacing w:val="-3"/>
          <w:sz w:val="20"/>
          <w:szCs w:val="20"/>
        </w:rPr>
        <w:t>oraz wszystkie inne niewymienione</w:t>
      </w:r>
      <w:r w:rsidRPr="00752EE3">
        <w:rPr>
          <w:rFonts w:ascii="Tahoma" w:hAnsi="Tahoma" w:cs="Tahoma"/>
          <w:sz w:val="20"/>
          <w:szCs w:val="20"/>
        </w:rPr>
        <w:t xml:space="preserve"> koszty, niezbędne do realizacji przedmiotu zamówienia.</w:t>
      </w:r>
    </w:p>
    <w:p w14:paraId="3F729F9D" w14:textId="39DE1754" w:rsidR="00C622F0" w:rsidRPr="00752EE3" w:rsidRDefault="00C622F0" w:rsidP="00FB51FE">
      <w:pPr>
        <w:shd w:val="clear" w:color="auto" w:fill="FFFFFF"/>
        <w:spacing w:after="0" w:line="240" w:lineRule="auto"/>
        <w:ind w:left="567" w:hanging="425"/>
        <w:jc w:val="both"/>
        <w:rPr>
          <w:rFonts w:ascii="Tahoma" w:hAnsi="Tahoma" w:cs="Tahoma"/>
          <w:b/>
          <w:bCs/>
          <w:smallCaps/>
          <w:spacing w:val="7"/>
          <w:sz w:val="20"/>
          <w:szCs w:val="20"/>
          <w:u w:val="single"/>
        </w:rPr>
      </w:pPr>
      <w:r w:rsidRPr="00752EE3">
        <w:rPr>
          <w:rFonts w:ascii="Tahoma" w:hAnsi="Tahoma" w:cs="Tahoma"/>
          <w:sz w:val="20"/>
          <w:szCs w:val="20"/>
        </w:rPr>
        <w:t>3.</w:t>
      </w:r>
      <w:r w:rsidR="00FC771E" w:rsidRPr="00752EE3">
        <w:rPr>
          <w:rFonts w:ascii="Tahoma" w:hAnsi="Tahoma" w:cs="Tahoma"/>
          <w:sz w:val="20"/>
          <w:szCs w:val="20"/>
        </w:rPr>
        <w:t xml:space="preserve">     </w:t>
      </w:r>
      <w:r w:rsidRPr="00752EE3">
        <w:rPr>
          <w:rFonts w:ascii="Tahoma" w:hAnsi="Tahoma" w:cs="Tahoma"/>
          <w:sz w:val="20"/>
          <w:szCs w:val="20"/>
        </w:rPr>
        <w:t>Ceny należy podawać w złotych polskich. Podane ceny należy zaokrąglić do drugiego miejsca po przecinku. Rozliczenia między Zamawiającym i Wykonawcom będą prowadzone w złotych polskich.</w:t>
      </w:r>
    </w:p>
    <w:p w14:paraId="1577B8D3" w14:textId="1A5E5D1B" w:rsidR="00C622F0" w:rsidRPr="00752EE3" w:rsidRDefault="00C622F0" w:rsidP="00FB51FE">
      <w:pPr>
        <w:widowControl w:val="0"/>
        <w:autoSpaceDE w:val="0"/>
        <w:spacing w:after="0" w:line="240" w:lineRule="auto"/>
        <w:ind w:left="567" w:hanging="425"/>
        <w:jc w:val="both"/>
        <w:rPr>
          <w:rFonts w:ascii="Tahoma" w:hAnsi="Tahoma" w:cs="Tahoma"/>
          <w:sz w:val="20"/>
          <w:szCs w:val="20"/>
        </w:rPr>
      </w:pPr>
      <w:r w:rsidRPr="00752EE3">
        <w:rPr>
          <w:rFonts w:ascii="Tahoma" w:eastAsia="Calibri" w:hAnsi="Tahoma" w:cs="Tahoma"/>
          <w:color w:val="000000"/>
          <w:sz w:val="20"/>
          <w:szCs w:val="20"/>
        </w:rPr>
        <w:t xml:space="preserve"> </w:t>
      </w:r>
      <w:r w:rsidRPr="00752EE3">
        <w:rPr>
          <w:rFonts w:ascii="Tahoma" w:hAnsi="Tahoma" w:cs="Tahoma"/>
          <w:sz w:val="20"/>
          <w:szCs w:val="20"/>
        </w:rPr>
        <w:t>4.</w:t>
      </w:r>
      <w:r w:rsidR="00FB51FE" w:rsidRPr="00752EE3">
        <w:rPr>
          <w:rFonts w:ascii="Tahoma" w:hAnsi="Tahoma" w:cs="Tahoma"/>
          <w:sz w:val="20"/>
          <w:szCs w:val="20"/>
        </w:rPr>
        <w:t xml:space="preserve"> </w:t>
      </w:r>
      <w:r w:rsidRPr="00752EE3">
        <w:rPr>
          <w:rFonts w:ascii="Tahoma" w:hAnsi="Tahoma" w:cs="Tahoma"/>
          <w:sz w:val="20"/>
          <w:szCs w:val="20"/>
        </w:rPr>
        <w:t>W przypadku innego sposobu konfekcjonowania niż zaproponowany w formularz</w:t>
      </w:r>
      <w:r w:rsidR="006B609E" w:rsidRPr="00752EE3">
        <w:rPr>
          <w:rFonts w:ascii="Tahoma" w:hAnsi="Tahoma" w:cs="Tahoma"/>
          <w:sz w:val="20"/>
          <w:szCs w:val="20"/>
        </w:rPr>
        <w:t xml:space="preserve">u </w:t>
      </w:r>
      <w:r w:rsidRPr="00752EE3">
        <w:rPr>
          <w:rFonts w:ascii="Tahoma" w:hAnsi="Tahoma" w:cs="Tahoma"/>
          <w:sz w:val="20"/>
          <w:szCs w:val="20"/>
        </w:rPr>
        <w:t>asortymentowo-cenowym należy wypełnić kolumnę – „inny sposób konfekcjonowania” – należ</w:t>
      </w:r>
      <w:r w:rsidR="006B609E" w:rsidRPr="00752EE3">
        <w:rPr>
          <w:rFonts w:ascii="Tahoma" w:hAnsi="Tahoma" w:cs="Tahoma"/>
          <w:sz w:val="20"/>
          <w:szCs w:val="20"/>
        </w:rPr>
        <w:t xml:space="preserve">y </w:t>
      </w:r>
      <w:r w:rsidRPr="00752EE3">
        <w:rPr>
          <w:rFonts w:ascii="Tahoma" w:hAnsi="Tahoma" w:cs="Tahoma"/>
          <w:sz w:val="20"/>
          <w:szCs w:val="20"/>
        </w:rPr>
        <w:t>podać w niej liczbę jednostek w opakowaniu oraz liczbę zaoferowanych opakowań (liczba</w:t>
      </w:r>
      <w:r w:rsidR="006B609E" w:rsidRPr="00752EE3">
        <w:rPr>
          <w:rFonts w:ascii="Tahoma" w:hAnsi="Tahoma" w:cs="Tahoma"/>
          <w:sz w:val="20"/>
          <w:szCs w:val="20"/>
        </w:rPr>
        <w:t xml:space="preserve"> </w:t>
      </w:r>
      <w:r w:rsidRPr="00752EE3">
        <w:rPr>
          <w:rFonts w:ascii="Tahoma" w:hAnsi="Tahoma" w:cs="Tahoma"/>
          <w:sz w:val="20"/>
          <w:szCs w:val="20"/>
        </w:rPr>
        <w:t xml:space="preserve">jednostek </w:t>
      </w:r>
      <w:r w:rsidR="00F75FA4">
        <w:rPr>
          <w:rFonts w:ascii="Tahoma" w:hAnsi="Tahoma" w:cs="Tahoma"/>
          <w:sz w:val="20"/>
          <w:szCs w:val="20"/>
        </w:rPr>
        <w:t xml:space="preserve">                                            </w:t>
      </w:r>
      <w:r w:rsidRPr="00752EE3">
        <w:rPr>
          <w:rFonts w:ascii="Tahoma" w:hAnsi="Tahoma" w:cs="Tahoma"/>
          <w:sz w:val="20"/>
          <w:szCs w:val="20"/>
        </w:rPr>
        <w:t>w opakowaniu/liczba opakowań) przy zachowaniu ogólnej wymaganej liczby daneg</w:t>
      </w:r>
      <w:r w:rsidR="006B609E" w:rsidRPr="00752EE3">
        <w:rPr>
          <w:rFonts w:ascii="Tahoma" w:hAnsi="Tahoma" w:cs="Tahoma"/>
          <w:sz w:val="20"/>
          <w:szCs w:val="20"/>
        </w:rPr>
        <w:t xml:space="preserve">o </w:t>
      </w:r>
      <w:r w:rsidRPr="00752EE3">
        <w:rPr>
          <w:rFonts w:ascii="Tahoma" w:hAnsi="Tahoma" w:cs="Tahoma"/>
          <w:sz w:val="20"/>
          <w:szCs w:val="20"/>
        </w:rPr>
        <w:t>asortymentu –  jeżeli dotyczy.</w:t>
      </w:r>
    </w:p>
    <w:p w14:paraId="7712367D" w14:textId="77777777" w:rsidR="00FB51FE" w:rsidRPr="00752EE3" w:rsidRDefault="00C622F0" w:rsidP="00FB51FE">
      <w:pPr>
        <w:pStyle w:val="Tekstpodstawowy"/>
        <w:spacing w:after="0" w:line="240" w:lineRule="auto"/>
        <w:ind w:left="426"/>
        <w:jc w:val="both"/>
        <w:rPr>
          <w:rFonts w:ascii="Tahoma" w:hAnsi="Tahoma" w:cs="Tahoma"/>
          <w:sz w:val="20"/>
          <w:szCs w:val="20"/>
        </w:rPr>
      </w:pPr>
      <w:r w:rsidRPr="00752EE3">
        <w:rPr>
          <w:rFonts w:ascii="Tahoma" w:hAnsi="Tahoma" w:cs="Tahoma"/>
          <w:sz w:val="20"/>
          <w:szCs w:val="20"/>
        </w:rPr>
        <w:t xml:space="preserve">  Liczbę opakowań należy zaokrąglić w górę.</w:t>
      </w:r>
    </w:p>
    <w:p w14:paraId="0587353F" w14:textId="77777777" w:rsidR="00FC771E" w:rsidRPr="00752EE3" w:rsidRDefault="00C622F0" w:rsidP="00FC771E">
      <w:pPr>
        <w:pStyle w:val="Tekstpodstawowy"/>
        <w:spacing w:after="0" w:line="240" w:lineRule="auto"/>
        <w:ind w:left="567"/>
        <w:jc w:val="both"/>
        <w:rPr>
          <w:rFonts w:ascii="Tahoma" w:hAnsi="Tahoma" w:cs="Tahoma"/>
          <w:sz w:val="20"/>
          <w:szCs w:val="20"/>
        </w:rPr>
      </w:pPr>
      <w:r w:rsidRPr="00752EE3">
        <w:rPr>
          <w:rFonts w:ascii="Tahoma" w:hAnsi="Tahoma" w:cs="Tahoma"/>
          <w:sz w:val="20"/>
          <w:szCs w:val="20"/>
        </w:rPr>
        <w:t>W przypadku gdy Wykonawca nie zmieni sposobu konfekcjonowania w kolumnie należy wstawić</w:t>
      </w:r>
      <w:r w:rsidR="00FB51FE" w:rsidRPr="00752EE3">
        <w:rPr>
          <w:rFonts w:ascii="Tahoma" w:hAnsi="Tahoma" w:cs="Tahoma"/>
          <w:sz w:val="20"/>
          <w:szCs w:val="20"/>
        </w:rPr>
        <w:t xml:space="preserve"> </w:t>
      </w:r>
      <w:r w:rsidRPr="00752EE3">
        <w:rPr>
          <w:rFonts w:ascii="Tahoma" w:hAnsi="Tahoma" w:cs="Tahoma"/>
          <w:sz w:val="20"/>
          <w:szCs w:val="20"/>
        </w:rPr>
        <w:t xml:space="preserve">„ - ” </w:t>
      </w:r>
      <w:r w:rsidRPr="00752EE3">
        <w:rPr>
          <w:rFonts w:ascii="Tahoma" w:hAnsi="Tahoma" w:cs="Tahoma"/>
          <w:color w:val="000000"/>
          <w:sz w:val="20"/>
          <w:szCs w:val="20"/>
        </w:rPr>
        <w:t>Zamawiający wymaga postaci leku zgodnej z opisem. W przypadku zaproponowania innej</w:t>
      </w:r>
      <w:r w:rsidR="00FC771E" w:rsidRPr="00752EE3">
        <w:rPr>
          <w:rFonts w:ascii="Tahoma" w:hAnsi="Tahoma" w:cs="Tahoma"/>
          <w:sz w:val="20"/>
          <w:szCs w:val="20"/>
        </w:rPr>
        <w:t xml:space="preserve"> </w:t>
      </w:r>
      <w:r w:rsidRPr="00752EE3">
        <w:rPr>
          <w:rFonts w:ascii="Tahoma" w:hAnsi="Tahoma" w:cs="Tahoma"/>
          <w:color w:val="000000"/>
          <w:sz w:val="20"/>
          <w:szCs w:val="20"/>
        </w:rPr>
        <w:t>postaci leku wymagamy uprzedniego zadania pytania (wskazać numer części  i poz.) – jeżeli</w:t>
      </w:r>
      <w:r w:rsidR="00FC771E" w:rsidRPr="00752EE3">
        <w:rPr>
          <w:rFonts w:ascii="Tahoma" w:hAnsi="Tahoma" w:cs="Tahoma"/>
          <w:sz w:val="20"/>
          <w:szCs w:val="20"/>
        </w:rPr>
        <w:t xml:space="preserve"> </w:t>
      </w:r>
      <w:r w:rsidRPr="00752EE3">
        <w:rPr>
          <w:rFonts w:ascii="Tahoma" w:hAnsi="Tahoma" w:cs="Tahoma"/>
          <w:color w:val="000000"/>
          <w:sz w:val="20"/>
          <w:szCs w:val="20"/>
        </w:rPr>
        <w:t>dotyczy.</w:t>
      </w:r>
    </w:p>
    <w:p w14:paraId="2D958ECC" w14:textId="63B1390F" w:rsidR="00C622F0" w:rsidRPr="00752EE3" w:rsidRDefault="00C622F0" w:rsidP="00FC771E">
      <w:pPr>
        <w:pStyle w:val="Tekstpodstawowy"/>
        <w:spacing w:after="0" w:line="240" w:lineRule="auto"/>
        <w:ind w:left="567" w:hanging="424"/>
        <w:jc w:val="both"/>
        <w:rPr>
          <w:rFonts w:ascii="Tahoma" w:hAnsi="Tahoma" w:cs="Tahoma"/>
          <w:sz w:val="20"/>
          <w:szCs w:val="20"/>
        </w:rPr>
      </w:pPr>
      <w:r w:rsidRPr="00752EE3">
        <w:rPr>
          <w:rFonts w:ascii="Tahoma" w:hAnsi="Tahoma" w:cs="Tahoma"/>
          <w:color w:val="000000"/>
          <w:sz w:val="20"/>
          <w:szCs w:val="20"/>
        </w:rPr>
        <w:t>5.</w:t>
      </w:r>
      <w:r w:rsidR="00FC771E" w:rsidRPr="00752EE3">
        <w:rPr>
          <w:rFonts w:ascii="Tahoma" w:hAnsi="Tahoma" w:cs="Tahoma"/>
          <w:color w:val="000000"/>
          <w:sz w:val="20"/>
          <w:szCs w:val="20"/>
        </w:rPr>
        <w:t xml:space="preserve">  </w:t>
      </w:r>
      <w:r w:rsidRPr="00752EE3">
        <w:rPr>
          <w:rFonts w:ascii="Tahoma" w:hAnsi="Tahoma" w:cs="Tahoma"/>
          <w:sz w:val="20"/>
          <w:szCs w:val="20"/>
        </w:rPr>
        <w:t>Jeżeli złożono ofertę, której wybór prowadziłby do powstania obowiązku podatkowego</w:t>
      </w:r>
      <w:r w:rsidR="00FC771E" w:rsidRPr="00752EE3">
        <w:rPr>
          <w:rFonts w:ascii="Tahoma" w:hAnsi="Tahoma" w:cs="Tahoma"/>
          <w:sz w:val="20"/>
          <w:szCs w:val="20"/>
        </w:rPr>
        <w:t xml:space="preserve"> </w:t>
      </w:r>
      <w:r w:rsidR="00F75FA4">
        <w:rPr>
          <w:rFonts w:ascii="Tahoma" w:hAnsi="Tahoma" w:cs="Tahoma"/>
          <w:sz w:val="20"/>
          <w:szCs w:val="20"/>
        </w:rPr>
        <w:t xml:space="preserve">                                         </w:t>
      </w:r>
      <w:r w:rsidRPr="00752EE3">
        <w:rPr>
          <w:rFonts w:ascii="Tahoma" w:hAnsi="Tahoma" w:cs="Tahoma"/>
          <w:sz w:val="20"/>
          <w:szCs w:val="20"/>
        </w:rPr>
        <w:t>u Zamawiającego zgodnie z ustawą z dnia 11 marca 2004 r. o podatku od towarów i usług (Dz. U. z</w:t>
      </w:r>
      <w:r w:rsidR="00FC771E" w:rsidRPr="00752EE3">
        <w:rPr>
          <w:rFonts w:ascii="Tahoma" w:hAnsi="Tahoma" w:cs="Tahoma"/>
          <w:sz w:val="20"/>
          <w:szCs w:val="20"/>
        </w:rPr>
        <w:t xml:space="preserve"> </w:t>
      </w:r>
      <w:r w:rsidRPr="00752EE3">
        <w:rPr>
          <w:rFonts w:ascii="Tahoma" w:hAnsi="Tahoma" w:cs="Tahoma"/>
          <w:sz w:val="20"/>
          <w:szCs w:val="20"/>
        </w:rPr>
        <w:t xml:space="preserve">2018 r. poz. 2174, z </w:t>
      </w:r>
      <w:proofErr w:type="spellStart"/>
      <w:r w:rsidRPr="00752EE3">
        <w:rPr>
          <w:rFonts w:ascii="Tahoma" w:hAnsi="Tahoma" w:cs="Tahoma"/>
          <w:sz w:val="20"/>
          <w:szCs w:val="20"/>
        </w:rPr>
        <w:t>późn</w:t>
      </w:r>
      <w:proofErr w:type="spellEnd"/>
      <w:r w:rsidRPr="00752EE3">
        <w:rPr>
          <w:rFonts w:ascii="Tahoma" w:hAnsi="Tahoma" w:cs="Tahoma"/>
          <w:sz w:val="20"/>
          <w:szCs w:val="20"/>
        </w:rPr>
        <w:t>. zm.), dla celów zastosowania kryterium ceny lub kosztu zamawiający dolicza do przedstawionej w tej ofercie ceny, kwotę podatku od towarów i usług, którą miałby</w:t>
      </w:r>
      <w:r w:rsidR="00FC771E" w:rsidRPr="00752EE3">
        <w:rPr>
          <w:rFonts w:ascii="Tahoma" w:hAnsi="Tahoma" w:cs="Tahoma"/>
          <w:sz w:val="20"/>
          <w:szCs w:val="20"/>
        </w:rPr>
        <w:t xml:space="preserve"> </w:t>
      </w:r>
      <w:r w:rsidRPr="00752EE3">
        <w:rPr>
          <w:rFonts w:ascii="Tahoma" w:hAnsi="Tahoma" w:cs="Tahoma"/>
          <w:sz w:val="20"/>
          <w:szCs w:val="20"/>
        </w:rPr>
        <w:t xml:space="preserve"> obowiązek doliczyć. Wykonawca, składając ofertę, ma obowiązek poinformować Zamawiającego, że</w:t>
      </w:r>
      <w:r w:rsidR="00FC771E" w:rsidRPr="00752EE3">
        <w:rPr>
          <w:rFonts w:ascii="Tahoma" w:hAnsi="Tahoma" w:cs="Tahoma"/>
          <w:sz w:val="20"/>
          <w:szCs w:val="20"/>
        </w:rPr>
        <w:t xml:space="preserve"> </w:t>
      </w:r>
      <w:r w:rsidRPr="00752EE3">
        <w:rPr>
          <w:rFonts w:ascii="Tahoma" w:hAnsi="Tahoma" w:cs="Tahoma"/>
          <w:sz w:val="20"/>
          <w:szCs w:val="20"/>
        </w:rPr>
        <w:t xml:space="preserve">wybór jego oferty będzie prowadzić do powstania u Zamawiającego obowiązku podatkowego, wskazując nazwę (rodzaj) towaru lub usług, których dostawa lub świadczenie będzie prowadzić do jego powstania, wskazując ich wartość bez kwoty podatku oraz wskazania stawki podatku od towaru lub usług, która, zgodnie z wiedzą Wykonawcy, będzie miała zastosowanie. </w:t>
      </w:r>
    </w:p>
    <w:p w14:paraId="5D93E2C7" w14:textId="7B3B6638" w:rsidR="00C622F0" w:rsidRPr="00752EE3" w:rsidRDefault="00C622F0" w:rsidP="00FC771E">
      <w:pPr>
        <w:shd w:val="clear" w:color="auto" w:fill="FFFFFF"/>
        <w:spacing w:after="0" w:line="240" w:lineRule="auto"/>
        <w:ind w:left="567" w:hanging="360"/>
        <w:jc w:val="both"/>
        <w:rPr>
          <w:rFonts w:ascii="Tahoma" w:hAnsi="Tahoma" w:cs="Tahoma"/>
          <w:b/>
          <w:bCs/>
          <w:smallCaps/>
          <w:spacing w:val="7"/>
          <w:sz w:val="20"/>
          <w:szCs w:val="20"/>
          <w:u w:val="single"/>
        </w:rPr>
      </w:pPr>
      <w:r w:rsidRPr="00752EE3">
        <w:rPr>
          <w:rFonts w:ascii="Tahoma" w:hAnsi="Tahoma" w:cs="Tahoma"/>
          <w:spacing w:val="-13"/>
          <w:sz w:val="20"/>
          <w:szCs w:val="20"/>
        </w:rPr>
        <w:t xml:space="preserve">6. </w:t>
      </w:r>
      <w:r w:rsidR="00FC771E" w:rsidRPr="00752EE3">
        <w:rPr>
          <w:rFonts w:ascii="Tahoma" w:hAnsi="Tahoma" w:cs="Tahoma"/>
          <w:spacing w:val="-13"/>
          <w:sz w:val="20"/>
          <w:szCs w:val="20"/>
        </w:rPr>
        <w:t xml:space="preserve">  </w:t>
      </w:r>
      <w:r w:rsidRPr="00752EE3">
        <w:rPr>
          <w:rFonts w:ascii="Tahoma" w:hAnsi="Tahoma" w:cs="Tahoma"/>
          <w:spacing w:val="-13"/>
          <w:sz w:val="20"/>
          <w:szCs w:val="20"/>
        </w:rPr>
        <w:t>Z</w:t>
      </w:r>
      <w:r w:rsidRPr="00752EE3">
        <w:rPr>
          <w:rFonts w:ascii="Tahoma" w:hAnsi="Tahoma" w:cs="Tahoma"/>
          <w:sz w:val="20"/>
          <w:szCs w:val="20"/>
        </w:rPr>
        <w:t xml:space="preserve">amawiający poprawia w ofercie: oczywiste omyłki pisarskie, oczywiste omyłki rachunkowe, </w:t>
      </w:r>
      <w:r w:rsidRPr="00752EE3">
        <w:rPr>
          <w:rFonts w:ascii="Tahoma" w:hAnsi="Tahoma" w:cs="Tahoma"/>
          <w:sz w:val="20"/>
          <w:szCs w:val="20"/>
        </w:rPr>
        <w:br/>
        <w:t>z uwzględnieniem konsekwencji rachunkowych dokonanych poprawek, inne omyłki polegające na niezgodności oferty z dokumentami zamówienia, niepowodujące istotnych zmian w treści oferty – niezwłocznie zawiadamiając o tym Wykonawcę, którego oferta została poprawiona.</w:t>
      </w:r>
    </w:p>
    <w:p w14:paraId="0D6FCEC1" w14:textId="1265D07A" w:rsidR="00C622F0" w:rsidRPr="00752EE3" w:rsidRDefault="00C622F0" w:rsidP="00FC771E">
      <w:pPr>
        <w:shd w:val="clear" w:color="auto" w:fill="FFFFFF"/>
        <w:spacing w:after="0" w:line="240" w:lineRule="auto"/>
        <w:ind w:left="567" w:hanging="360"/>
        <w:jc w:val="both"/>
        <w:rPr>
          <w:rFonts w:ascii="Tahoma" w:hAnsi="Tahoma" w:cs="Tahoma"/>
          <w:b/>
          <w:bCs/>
          <w:smallCaps/>
          <w:spacing w:val="7"/>
          <w:sz w:val="20"/>
          <w:szCs w:val="20"/>
          <w:u w:val="single"/>
        </w:rPr>
      </w:pPr>
      <w:r w:rsidRPr="00752EE3">
        <w:rPr>
          <w:rFonts w:ascii="Tahoma" w:hAnsi="Tahoma" w:cs="Tahoma"/>
          <w:sz w:val="20"/>
          <w:szCs w:val="20"/>
          <w:shd w:val="clear" w:color="auto" w:fill="FFFFFF"/>
        </w:rPr>
        <w:t xml:space="preserve">7. </w:t>
      </w:r>
      <w:r w:rsidR="00FC771E" w:rsidRPr="00752EE3">
        <w:rPr>
          <w:rFonts w:ascii="Tahoma" w:hAnsi="Tahoma" w:cs="Tahoma"/>
          <w:sz w:val="20"/>
          <w:szCs w:val="20"/>
          <w:shd w:val="clear" w:color="auto" w:fill="FFFFFF"/>
        </w:rPr>
        <w:t xml:space="preserve">  </w:t>
      </w:r>
      <w:r w:rsidRPr="00752EE3">
        <w:rPr>
          <w:rFonts w:ascii="Tahoma" w:hAnsi="Tahoma" w:cs="Tahoma"/>
          <w:sz w:val="20"/>
          <w:szCs w:val="20"/>
          <w:shd w:val="clear" w:color="auto" w:fill="FFFFFF"/>
        </w:rPr>
        <w:t>W przypadku poprawy innej omyłki, Zamawiający wyznaczy Wykonawcy odpowiedni termin na wyrażenie zgody na poprawienie w ofercie omyłki lub zakwestionowanie jej poprawienia. Brak odpowiedzi w wyznaczonym terminie uznaje się za wyrażenie zgody na poprawienie omyłki.</w:t>
      </w:r>
    </w:p>
    <w:p w14:paraId="46EEEF47" w14:textId="77777777" w:rsidR="00FC771E" w:rsidRPr="00752EE3" w:rsidRDefault="00FC771E" w:rsidP="00ED2042">
      <w:pPr>
        <w:shd w:val="clear" w:color="auto" w:fill="FFFFFF"/>
        <w:spacing w:after="0" w:line="240" w:lineRule="auto"/>
        <w:jc w:val="both"/>
        <w:rPr>
          <w:rFonts w:ascii="Tahoma" w:hAnsi="Tahoma" w:cs="Tahoma"/>
          <w:b/>
          <w:bCs/>
          <w:smallCaps/>
          <w:spacing w:val="7"/>
          <w:sz w:val="20"/>
          <w:szCs w:val="20"/>
          <w:u w:val="single"/>
        </w:rPr>
      </w:pPr>
    </w:p>
    <w:p w14:paraId="6EDDC8FE" w14:textId="6FC72354" w:rsidR="00C622F0" w:rsidRPr="00752EE3" w:rsidRDefault="00C622F0" w:rsidP="00ED2042">
      <w:pPr>
        <w:numPr>
          <w:ilvl w:val="0"/>
          <w:numId w:val="5"/>
        </w:numPr>
        <w:shd w:val="clear" w:color="auto" w:fill="FFFFFF"/>
        <w:spacing w:after="0" w:line="240" w:lineRule="auto"/>
        <w:ind w:left="142" w:hanging="142"/>
        <w:jc w:val="both"/>
        <w:rPr>
          <w:rFonts w:ascii="Tahoma" w:hAnsi="Tahoma" w:cs="Tahoma"/>
          <w:b/>
          <w:bCs/>
          <w:smallCaps/>
          <w:spacing w:val="7"/>
          <w:sz w:val="20"/>
          <w:szCs w:val="20"/>
          <w:u w:val="single"/>
        </w:rPr>
      </w:pPr>
      <w:r w:rsidRPr="00752EE3">
        <w:rPr>
          <w:rFonts w:ascii="Tahoma" w:hAnsi="Tahoma" w:cs="Tahoma"/>
          <w:b/>
          <w:bCs/>
          <w:sz w:val="20"/>
          <w:szCs w:val="20"/>
          <w:u w:val="single"/>
        </w:rPr>
        <w:t>OPIS KRYTERIÓW OCENY OFERT WRAZ Z PODANIEM WAG TYCH KRYTERIÓW I SPOSOBU OCENY OFERT</w:t>
      </w:r>
    </w:p>
    <w:p w14:paraId="45A35237" w14:textId="77777777" w:rsidR="00ED2042" w:rsidRPr="00752EE3" w:rsidRDefault="00ED2042" w:rsidP="00ED2042">
      <w:pPr>
        <w:shd w:val="clear" w:color="auto" w:fill="FFFFFF"/>
        <w:spacing w:after="0" w:line="240" w:lineRule="auto"/>
        <w:ind w:left="142"/>
        <w:jc w:val="both"/>
        <w:rPr>
          <w:rFonts w:ascii="Tahoma" w:hAnsi="Tahoma" w:cs="Tahoma"/>
          <w:b/>
          <w:bCs/>
          <w:smallCaps/>
          <w:spacing w:val="7"/>
          <w:sz w:val="20"/>
          <w:szCs w:val="20"/>
          <w:u w:val="single"/>
        </w:rPr>
      </w:pPr>
    </w:p>
    <w:p w14:paraId="10CD7DF8" w14:textId="77777777" w:rsidR="00C622F0" w:rsidRPr="00752EE3" w:rsidRDefault="00C622F0" w:rsidP="00C51AE0">
      <w:pPr>
        <w:numPr>
          <w:ilvl w:val="0"/>
          <w:numId w:val="25"/>
        </w:numPr>
        <w:shd w:val="clear" w:color="auto" w:fill="FFFFFF"/>
        <w:spacing w:after="0" w:line="240" w:lineRule="auto"/>
        <w:ind w:left="567"/>
        <w:jc w:val="both"/>
        <w:rPr>
          <w:rFonts w:ascii="Tahoma" w:hAnsi="Tahoma" w:cs="Tahoma"/>
          <w:b/>
          <w:bCs/>
          <w:smallCaps/>
          <w:spacing w:val="7"/>
          <w:sz w:val="20"/>
          <w:szCs w:val="20"/>
          <w:u w:val="single"/>
        </w:rPr>
      </w:pPr>
      <w:r w:rsidRPr="00752EE3">
        <w:rPr>
          <w:rFonts w:ascii="Tahoma" w:hAnsi="Tahoma" w:cs="Tahoma"/>
          <w:sz w:val="20"/>
          <w:szCs w:val="20"/>
        </w:rPr>
        <w:t>Zamawiający przyjmie oferty do szczegółowego rozpatrywania ( oceny), jeżeli:</w:t>
      </w:r>
    </w:p>
    <w:p w14:paraId="6A59EA86" w14:textId="2EB36945" w:rsidR="0070133E" w:rsidRPr="00752EE3" w:rsidRDefault="00C622F0" w:rsidP="00C51AE0">
      <w:pPr>
        <w:numPr>
          <w:ilvl w:val="2"/>
          <w:numId w:val="10"/>
        </w:numPr>
        <w:shd w:val="clear" w:color="auto" w:fill="FFFFFF"/>
        <w:spacing w:after="0" w:line="240" w:lineRule="auto"/>
        <w:ind w:left="993"/>
        <w:jc w:val="both"/>
        <w:rPr>
          <w:rFonts w:ascii="Tahoma" w:hAnsi="Tahoma" w:cs="Tahoma"/>
          <w:b/>
          <w:bCs/>
          <w:smallCaps/>
          <w:spacing w:val="7"/>
          <w:sz w:val="20"/>
          <w:szCs w:val="20"/>
          <w:u w:val="single"/>
        </w:rPr>
      </w:pPr>
      <w:r w:rsidRPr="00752EE3">
        <w:rPr>
          <w:rFonts w:ascii="Tahoma" w:hAnsi="Tahoma" w:cs="Tahoma"/>
          <w:sz w:val="20"/>
          <w:szCs w:val="20"/>
        </w:rPr>
        <w:t>Odpowiada wymaganiom określonym w ustawie Prawo Zamówień Publicznych,</w:t>
      </w:r>
    </w:p>
    <w:p w14:paraId="0CFBBD39" w14:textId="77777777" w:rsidR="00C622F0" w:rsidRPr="00752EE3" w:rsidRDefault="00C622F0" w:rsidP="00C51AE0">
      <w:pPr>
        <w:numPr>
          <w:ilvl w:val="2"/>
          <w:numId w:val="10"/>
        </w:numPr>
        <w:shd w:val="clear" w:color="auto" w:fill="FFFFFF"/>
        <w:spacing w:after="0" w:line="240" w:lineRule="auto"/>
        <w:ind w:left="993"/>
        <w:jc w:val="both"/>
        <w:rPr>
          <w:rFonts w:ascii="Tahoma" w:hAnsi="Tahoma" w:cs="Tahoma"/>
          <w:b/>
          <w:bCs/>
          <w:smallCaps/>
          <w:spacing w:val="7"/>
          <w:sz w:val="20"/>
          <w:szCs w:val="20"/>
          <w:u w:val="single"/>
        </w:rPr>
      </w:pPr>
      <w:r w:rsidRPr="00752EE3">
        <w:rPr>
          <w:rFonts w:ascii="Tahoma" w:hAnsi="Tahoma" w:cs="Tahoma"/>
          <w:sz w:val="20"/>
          <w:szCs w:val="20"/>
        </w:rPr>
        <w:t>Treść oferty wraz z załącznikami spełnia wymagania określone niniejszą specyfikacją,</w:t>
      </w:r>
    </w:p>
    <w:p w14:paraId="3096EA8E" w14:textId="17834AF0" w:rsidR="00C622F0" w:rsidRPr="00F75FA4" w:rsidRDefault="00C622F0" w:rsidP="00C51AE0">
      <w:pPr>
        <w:numPr>
          <w:ilvl w:val="2"/>
          <w:numId w:val="10"/>
        </w:numPr>
        <w:shd w:val="clear" w:color="auto" w:fill="FFFFFF"/>
        <w:spacing w:after="0" w:line="240" w:lineRule="auto"/>
        <w:ind w:left="993"/>
        <w:jc w:val="both"/>
        <w:rPr>
          <w:rFonts w:ascii="Tahoma" w:hAnsi="Tahoma" w:cs="Tahoma"/>
          <w:b/>
          <w:bCs/>
          <w:smallCaps/>
          <w:spacing w:val="7"/>
          <w:sz w:val="20"/>
          <w:szCs w:val="20"/>
          <w:u w:val="single"/>
        </w:rPr>
      </w:pPr>
      <w:r w:rsidRPr="00752EE3">
        <w:rPr>
          <w:rFonts w:ascii="Tahoma" w:hAnsi="Tahoma" w:cs="Tahoma"/>
          <w:sz w:val="20"/>
          <w:szCs w:val="20"/>
        </w:rPr>
        <w:t>Oferta została złożona w terminie.</w:t>
      </w:r>
    </w:p>
    <w:p w14:paraId="22DE98E1" w14:textId="32DF610D" w:rsidR="00F75FA4" w:rsidRDefault="00F75FA4" w:rsidP="00F75FA4">
      <w:pPr>
        <w:shd w:val="clear" w:color="auto" w:fill="FFFFFF"/>
        <w:spacing w:after="0" w:line="240" w:lineRule="auto"/>
        <w:ind w:left="1440"/>
        <w:jc w:val="both"/>
        <w:rPr>
          <w:rFonts w:ascii="Tahoma" w:hAnsi="Tahoma" w:cs="Tahoma"/>
          <w:b/>
          <w:bCs/>
          <w:smallCaps/>
          <w:spacing w:val="7"/>
          <w:sz w:val="20"/>
          <w:szCs w:val="20"/>
          <w:u w:val="single"/>
        </w:rPr>
      </w:pPr>
    </w:p>
    <w:p w14:paraId="78576E53" w14:textId="4CDD28BE" w:rsidR="00F75FA4" w:rsidRPr="00597366" w:rsidRDefault="00F75FA4" w:rsidP="00F75FA4">
      <w:pPr>
        <w:pStyle w:val="NormalnyWeb"/>
        <w:numPr>
          <w:ilvl w:val="0"/>
          <w:numId w:val="25"/>
        </w:numPr>
        <w:spacing w:before="0" w:beforeAutospacing="0" w:after="0" w:afterAutospacing="0"/>
        <w:ind w:left="567"/>
        <w:jc w:val="both"/>
        <w:rPr>
          <w:rFonts w:ascii="Tahoma" w:hAnsi="Tahoma" w:cs="Tahoma"/>
          <w:b/>
          <w:bCs/>
          <w:sz w:val="20"/>
          <w:szCs w:val="20"/>
        </w:rPr>
      </w:pPr>
      <w:r w:rsidRPr="00362B77">
        <w:rPr>
          <w:rFonts w:ascii="Tahoma" w:hAnsi="Tahoma" w:cs="Tahoma"/>
          <w:sz w:val="20"/>
          <w:szCs w:val="20"/>
        </w:rPr>
        <w:t>Przy wyborze oferty Zamawiający będzie się kierował następującymi kryteriami i ich znaczeniem:</w:t>
      </w:r>
    </w:p>
    <w:p w14:paraId="4D305E1D" w14:textId="38D9B79C" w:rsidR="00F75FA4" w:rsidRPr="00A5798E" w:rsidRDefault="00F75FA4" w:rsidP="00F75FA4">
      <w:pPr>
        <w:pStyle w:val="NormalnyWeb"/>
        <w:spacing w:before="0" w:beforeAutospacing="0" w:after="0" w:afterAutospacing="0"/>
        <w:ind w:left="207" w:firstLine="360"/>
        <w:jc w:val="both"/>
        <w:rPr>
          <w:rFonts w:ascii="Tahoma" w:hAnsi="Tahoma" w:cs="Tahoma"/>
          <w:b/>
          <w:sz w:val="20"/>
          <w:szCs w:val="20"/>
          <w:u w:val="single"/>
        </w:rPr>
      </w:pPr>
      <w:r w:rsidRPr="00A5798E">
        <w:rPr>
          <w:rFonts w:ascii="Tahoma" w:eastAsia="Arial" w:hAnsi="Tahoma" w:cs="Tahoma"/>
          <w:b/>
          <w:iCs/>
          <w:color w:val="000000"/>
          <w:kern w:val="2"/>
          <w:sz w:val="20"/>
          <w:szCs w:val="20"/>
          <w:u w:val="single"/>
          <w:lang w:eastAsia="hi-IN" w:bidi="hi-IN"/>
        </w:rPr>
        <w:t xml:space="preserve">W kryterium CENA </w:t>
      </w:r>
      <w:r w:rsidRPr="00A5798E">
        <w:rPr>
          <w:rFonts w:ascii="Tahoma" w:hAnsi="Tahoma" w:cs="Tahoma"/>
          <w:b/>
          <w:sz w:val="20"/>
          <w:szCs w:val="20"/>
          <w:u w:val="single"/>
        </w:rPr>
        <w:t xml:space="preserve"> – waga kryterium 98 %</w:t>
      </w:r>
    </w:p>
    <w:p w14:paraId="53975108" w14:textId="77777777" w:rsidR="00F75FA4" w:rsidRPr="000E277B" w:rsidRDefault="00F75FA4" w:rsidP="00F75FA4">
      <w:pPr>
        <w:tabs>
          <w:tab w:val="left" w:pos="5245"/>
        </w:tabs>
        <w:autoSpaceDE w:val="0"/>
        <w:spacing w:after="0" w:line="240" w:lineRule="auto"/>
        <w:ind w:left="567"/>
        <w:jc w:val="both"/>
        <w:rPr>
          <w:rFonts w:ascii="Tahoma" w:eastAsia="Tahoma" w:hAnsi="Tahoma" w:cs="Tahoma"/>
          <w:iCs/>
          <w:color w:val="000000"/>
          <w:kern w:val="2"/>
          <w:sz w:val="20"/>
          <w:szCs w:val="20"/>
          <w:lang w:eastAsia="hi-IN" w:bidi="hi-IN"/>
        </w:rPr>
      </w:pPr>
      <w:r w:rsidRPr="00362B77">
        <w:rPr>
          <w:rFonts w:ascii="Tahoma" w:eastAsia="Arial" w:hAnsi="Tahoma" w:cs="Tahoma"/>
          <w:iCs/>
          <w:color w:val="000000"/>
          <w:kern w:val="2"/>
          <w:sz w:val="20"/>
          <w:szCs w:val="20"/>
          <w:lang w:eastAsia="hi-IN" w:bidi="hi-IN"/>
        </w:rPr>
        <w:t xml:space="preserve">Zamawiający będzie oceniał oferty na podstawie wartości brutto podanych w </w:t>
      </w:r>
      <w:r w:rsidRPr="000E277B">
        <w:rPr>
          <w:rFonts w:ascii="Tahoma" w:eastAsia="Arial" w:hAnsi="Tahoma" w:cs="Tahoma"/>
          <w:iCs/>
          <w:color w:val="000000"/>
          <w:kern w:val="2"/>
          <w:sz w:val="20"/>
          <w:szCs w:val="20"/>
          <w:u w:val="single"/>
          <w:lang w:eastAsia="hi-IN" w:bidi="hi-IN"/>
        </w:rPr>
        <w:t>Formularzu asortymentowo-cenowych – załącznik nr 1 do SWZ</w:t>
      </w:r>
    </w:p>
    <w:p w14:paraId="6F0C7938" w14:textId="77777777" w:rsidR="00F75FA4" w:rsidRPr="00362B77" w:rsidRDefault="00F75FA4" w:rsidP="00F75FA4">
      <w:pPr>
        <w:spacing w:after="0" w:line="240" w:lineRule="auto"/>
        <w:ind w:left="567"/>
        <w:jc w:val="both"/>
        <w:rPr>
          <w:rFonts w:ascii="Tahoma" w:hAnsi="Tahoma" w:cs="Tahoma"/>
          <w:b/>
          <w:iCs/>
          <w:kern w:val="2"/>
          <w:sz w:val="20"/>
          <w:szCs w:val="20"/>
        </w:rPr>
      </w:pPr>
      <w:r w:rsidRPr="00362B77">
        <w:rPr>
          <w:rFonts w:ascii="Tahoma" w:hAnsi="Tahoma" w:cs="Tahoma"/>
          <w:kern w:val="2"/>
          <w:sz w:val="20"/>
          <w:szCs w:val="20"/>
        </w:rPr>
        <w:t xml:space="preserve">Liczba punktów, jaką można uzyskać w kryterium Cena, obliczona zostanie na podstawie następującego wzoru: </w:t>
      </w:r>
      <w:proofErr w:type="spellStart"/>
      <w:r w:rsidRPr="00F00094">
        <w:rPr>
          <w:rFonts w:ascii="Tahoma" w:hAnsi="Tahoma" w:cs="Tahoma"/>
          <w:iCs/>
          <w:kern w:val="2"/>
          <w:sz w:val="20"/>
          <w:szCs w:val="20"/>
        </w:rPr>
        <w:t>Cmin</w:t>
      </w:r>
      <w:proofErr w:type="spellEnd"/>
      <w:r w:rsidRPr="00F00094">
        <w:rPr>
          <w:rFonts w:ascii="Tahoma" w:hAnsi="Tahoma" w:cs="Tahoma"/>
          <w:iCs/>
          <w:kern w:val="2"/>
          <w:sz w:val="20"/>
          <w:szCs w:val="20"/>
        </w:rPr>
        <w:t xml:space="preserve"> / </w:t>
      </w:r>
      <w:proofErr w:type="spellStart"/>
      <w:r w:rsidRPr="00F00094">
        <w:rPr>
          <w:rFonts w:ascii="Tahoma" w:hAnsi="Tahoma" w:cs="Tahoma"/>
          <w:iCs/>
          <w:kern w:val="2"/>
          <w:sz w:val="20"/>
          <w:szCs w:val="20"/>
        </w:rPr>
        <w:t>Cbad</w:t>
      </w:r>
      <w:proofErr w:type="spellEnd"/>
      <w:r w:rsidRPr="00F00094">
        <w:rPr>
          <w:rFonts w:ascii="Tahoma" w:hAnsi="Tahoma" w:cs="Tahoma"/>
          <w:iCs/>
          <w:kern w:val="2"/>
          <w:sz w:val="20"/>
          <w:szCs w:val="20"/>
        </w:rPr>
        <w:t xml:space="preserve"> x waga kryterium</w:t>
      </w:r>
      <w:r w:rsidRPr="00362B77">
        <w:rPr>
          <w:rFonts w:ascii="Tahoma" w:hAnsi="Tahoma" w:cs="Tahoma"/>
          <w:b/>
          <w:iCs/>
          <w:kern w:val="2"/>
          <w:sz w:val="20"/>
          <w:szCs w:val="20"/>
        </w:rPr>
        <w:t xml:space="preserve">, </w:t>
      </w:r>
      <w:r w:rsidRPr="00362B77">
        <w:rPr>
          <w:rFonts w:ascii="Tahoma" w:hAnsi="Tahoma" w:cs="Tahoma"/>
          <w:iCs/>
          <w:kern w:val="2"/>
          <w:sz w:val="20"/>
          <w:szCs w:val="20"/>
        </w:rPr>
        <w:t>gdzie</w:t>
      </w:r>
      <w:r w:rsidRPr="00362B77">
        <w:rPr>
          <w:rFonts w:ascii="Tahoma" w:hAnsi="Tahoma" w:cs="Tahoma"/>
          <w:b/>
          <w:iCs/>
          <w:kern w:val="2"/>
          <w:sz w:val="20"/>
          <w:szCs w:val="20"/>
        </w:rPr>
        <w:t xml:space="preserve"> </w:t>
      </w:r>
    </w:p>
    <w:p w14:paraId="4C9346F7" w14:textId="77777777" w:rsidR="00F75FA4" w:rsidRPr="00F00094" w:rsidRDefault="00F75FA4" w:rsidP="00F75FA4">
      <w:pPr>
        <w:numPr>
          <w:ilvl w:val="0"/>
          <w:numId w:val="26"/>
        </w:numPr>
        <w:suppressAutoHyphens/>
        <w:spacing w:after="0" w:line="240" w:lineRule="auto"/>
        <w:jc w:val="both"/>
        <w:rPr>
          <w:rFonts w:ascii="Tahoma" w:hAnsi="Tahoma" w:cs="Tahoma"/>
          <w:iCs/>
          <w:kern w:val="2"/>
          <w:sz w:val="20"/>
          <w:szCs w:val="20"/>
        </w:rPr>
      </w:pPr>
      <w:proofErr w:type="spellStart"/>
      <w:r w:rsidRPr="00F00094">
        <w:rPr>
          <w:rFonts w:ascii="Tahoma" w:hAnsi="Tahoma" w:cs="Tahoma"/>
          <w:iCs/>
          <w:kern w:val="2"/>
          <w:sz w:val="20"/>
          <w:szCs w:val="20"/>
        </w:rPr>
        <w:t>Cmin</w:t>
      </w:r>
      <w:proofErr w:type="spellEnd"/>
      <w:r w:rsidRPr="00F00094">
        <w:rPr>
          <w:rFonts w:ascii="Tahoma" w:hAnsi="Tahoma" w:cs="Tahoma"/>
          <w:bCs/>
          <w:iCs/>
          <w:kern w:val="2"/>
          <w:sz w:val="20"/>
          <w:szCs w:val="20"/>
        </w:rPr>
        <w:t xml:space="preserve"> - najniższa cena ze złożonych ofert,</w:t>
      </w:r>
    </w:p>
    <w:p w14:paraId="491641AE" w14:textId="77777777" w:rsidR="00F75FA4" w:rsidRPr="00362B77" w:rsidRDefault="00F75FA4" w:rsidP="00F75FA4">
      <w:pPr>
        <w:numPr>
          <w:ilvl w:val="0"/>
          <w:numId w:val="26"/>
        </w:numPr>
        <w:suppressAutoHyphens/>
        <w:spacing w:after="0" w:line="240" w:lineRule="auto"/>
        <w:jc w:val="both"/>
        <w:rPr>
          <w:rFonts w:ascii="Tahoma" w:hAnsi="Tahoma" w:cs="Tahoma"/>
          <w:b/>
          <w:iCs/>
          <w:kern w:val="2"/>
          <w:sz w:val="20"/>
          <w:szCs w:val="20"/>
        </w:rPr>
      </w:pPr>
      <w:proofErr w:type="spellStart"/>
      <w:r w:rsidRPr="00F00094">
        <w:rPr>
          <w:rFonts w:ascii="Tahoma" w:hAnsi="Tahoma" w:cs="Tahoma"/>
          <w:iCs/>
          <w:kern w:val="2"/>
          <w:sz w:val="20"/>
          <w:szCs w:val="20"/>
        </w:rPr>
        <w:t>Cbad</w:t>
      </w:r>
      <w:proofErr w:type="spellEnd"/>
      <w:r w:rsidRPr="00362B77">
        <w:rPr>
          <w:rFonts w:ascii="Tahoma" w:hAnsi="Tahoma" w:cs="Tahoma"/>
          <w:bCs/>
          <w:iCs/>
          <w:kern w:val="2"/>
          <w:sz w:val="20"/>
          <w:szCs w:val="20"/>
        </w:rPr>
        <w:t xml:space="preserve"> - cena badanej oferty</w:t>
      </w:r>
      <w:r w:rsidRPr="00281E30">
        <w:rPr>
          <w:rFonts w:ascii="Tahoma" w:hAnsi="Tahoma" w:cs="Tahoma"/>
          <w:iCs/>
          <w:kern w:val="2"/>
          <w:sz w:val="20"/>
          <w:szCs w:val="20"/>
        </w:rPr>
        <w:t>.</w:t>
      </w:r>
    </w:p>
    <w:p w14:paraId="75E282C7" w14:textId="77777777" w:rsidR="00F75FA4" w:rsidRDefault="00F75FA4" w:rsidP="00F75FA4">
      <w:pPr>
        <w:pStyle w:val="NormalnyWeb"/>
        <w:spacing w:before="0" w:beforeAutospacing="0" w:after="0" w:afterAutospacing="0"/>
        <w:ind w:left="207" w:firstLine="360"/>
        <w:jc w:val="both"/>
        <w:rPr>
          <w:rFonts w:ascii="Tahoma" w:hAnsi="Tahoma" w:cs="Tahoma"/>
          <w:sz w:val="20"/>
          <w:szCs w:val="20"/>
        </w:rPr>
      </w:pPr>
      <w:r w:rsidRPr="00362B77">
        <w:rPr>
          <w:rFonts w:ascii="Tahoma" w:hAnsi="Tahoma" w:cs="Tahoma"/>
          <w:sz w:val="20"/>
          <w:szCs w:val="20"/>
        </w:rPr>
        <w:t xml:space="preserve">Wykonawca </w:t>
      </w:r>
      <w:r>
        <w:rPr>
          <w:rFonts w:ascii="Tahoma" w:hAnsi="Tahoma" w:cs="Tahoma"/>
          <w:sz w:val="20"/>
          <w:szCs w:val="20"/>
        </w:rPr>
        <w:t>może uzyskać maksymalnie 98 pkt.</w:t>
      </w:r>
    </w:p>
    <w:p w14:paraId="0DC012F1" w14:textId="77777777" w:rsidR="00F75FA4" w:rsidRPr="00362B77" w:rsidRDefault="00F75FA4" w:rsidP="00F75FA4">
      <w:pPr>
        <w:pStyle w:val="NormalnyWeb"/>
        <w:spacing w:before="0" w:beforeAutospacing="0" w:after="0" w:afterAutospacing="0"/>
        <w:ind w:left="207" w:firstLine="360"/>
        <w:jc w:val="both"/>
        <w:rPr>
          <w:rFonts w:ascii="Tahoma" w:hAnsi="Tahoma" w:cs="Tahoma"/>
          <w:sz w:val="20"/>
          <w:szCs w:val="20"/>
        </w:rPr>
      </w:pPr>
      <w:r>
        <w:rPr>
          <w:rFonts w:ascii="Tahoma" w:hAnsi="Tahoma" w:cs="Tahoma"/>
          <w:sz w:val="20"/>
          <w:szCs w:val="20"/>
        </w:rPr>
        <w:t>1 pkt=1%</w:t>
      </w:r>
    </w:p>
    <w:p w14:paraId="4443920E" w14:textId="77777777" w:rsidR="00F75FA4" w:rsidRPr="0032204A" w:rsidRDefault="00F75FA4" w:rsidP="00F75FA4">
      <w:pPr>
        <w:spacing w:after="0" w:line="240" w:lineRule="auto"/>
        <w:ind w:left="207" w:firstLine="360"/>
        <w:jc w:val="both"/>
        <w:rPr>
          <w:rFonts w:ascii="Tahoma" w:eastAsia="Arial Unicode MS" w:hAnsi="Tahoma" w:cs="Tahoma"/>
          <w:sz w:val="20"/>
          <w:szCs w:val="20"/>
        </w:rPr>
      </w:pPr>
      <w:r w:rsidRPr="0032204A">
        <w:rPr>
          <w:rFonts w:ascii="Tahoma" w:eastAsia="Arial Unicode MS" w:hAnsi="Tahoma" w:cs="Tahoma"/>
          <w:b/>
          <w:sz w:val="20"/>
          <w:szCs w:val="20"/>
        </w:rPr>
        <w:t xml:space="preserve">W kryterium </w:t>
      </w:r>
      <w:r w:rsidRPr="0032204A">
        <w:rPr>
          <w:rFonts w:ascii="Tahoma" w:eastAsia="Arial Unicode MS" w:hAnsi="Tahoma" w:cs="Tahoma"/>
          <w:b/>
          <w:sz w:val="20"/>
          <w:szCs w:val="20"/>
          <w:u w:val="single"/>
        </w:rPr>
        <w:t>TERMIN DOSTAWY</w:t>
      </w:r>
      <w:r w:rsidRPr="0032204A">
        <w:rPr>
          <w:rFonts w:ascii="Tahoma" w:eastAsia="Arial Unicode MS" w:hAnsi="Tahoma" w:cs="Tahoma"/>
          <w:b/>
          <w:sz w:val="20"/>
          <w:szCs w:val="20"/>
        </w:rPr>
        <w:t xml:space="preserve"> - waga kryterium – 2%,</w:t>
      </w:r>
      <w:r w:rsidRPr="0032204A">
        <w:rPr>
          <w:rFonts w:ascii="Tahoma" w:eastAsia="Arial Unicode MS" w:hAnsi="Tahoma" w:cs="Tahoma"/>
          <w:sz w:val="20"/>
          <w:szCs w:val="20"/>
        </w:rPr>
        <w:t xml:space="preserve"> - gdzie Wykonawca otrzyma: </w:t>
      </w:r>
    </w:p>
    <w:p w14:paraId="6F470D68" w14:textId="7D2AA1CE" w:rsidR="00F75FA4" w:rsidRPr="0032204A" w:rsidRDefault="00F75FA4" w:rsidP="00F75FA4">
      <w:pPr>
        <w:spacing w:after="0" w:line="240" w:lineRule="auto"/>
        <w:ind w:left="207" w:firstLine="360"/>
        <w:jc w:val="both"/>
        <w:rPr>
          <w:rFonts w:ascii="Tahoma" w:eastAsia="Arial Unicode MS" w:hAnsi="Tahoma" w:cs="Tahoma"/>
          <w:sz w:val="20"/>
          <w:szCs w:val="20"/>
        </w:rPr>
      </w:pPr>
      <w:r w:rsidRPr="0032204A">
        <w:rPr>
          <w:rFonts w:ascii="Tahoma" w:eastAsia="Arial Unicode MS" w:hAnsi="Tahoma" w:cs="Tahoma"/>
          <w:sz w:val="20"/>
          <w:szCs w:val="20"/>
        </w:rPr>
        <w:tab/>
      </w:r>
      <w:r w:rsidRPr="0032204A">
        <w:rPr>
          <w:rFonts w:ascii="Tahoma" w:eastAsia="Arial Unicode MS" w:hAnsi="Tahoma" w:cs="Tahoma"/>
          <w:sz w:val="20"/>
          <w:szCs w:val="20"/>
        </w:rPr>
        <w:tab/>
      </w:r>
      <w:r>
        <w:rPr>
          <w:rFonts w:ascii="Tahoma" w:eastAsia="Arial Unicode MS" w:hAnsi="Tahoma" w:cs="Tahoma"/>
          <w:sz w:val="20"/>
          <w:szCs w:val="20"/>
        </w:rPr>
        <w:t xml:space="preserve"> </w:t>
      </w:r>
      <w:r w:rsidRPr="0032204A">
        <w:rPr>
          <w:rFonts w:ascii="Tahoma" w:eastAsia="Arial Unicode MS" w:hAnsi="Tahoma" w:cs="Tahoma"/>
          <w:sz w:val="20"/>
          <w:szCs w:val="20"/>
        </w:rPr>
        <w:t xml:space="preserve">        -     0 pkt za termin dostawy - </w:t>
      </w:r>
      <w:r>
        <w:rPr>
          <w:rFonts w:ascii="Tahoma" w:eastAsia="Arial Unicode MS" w:hAnsi="Tahoma" w:cs="Tahoma"/>
          <w:sz w:val="20"/>
          <w:szCs w:val="20"/>
        </w:rPr>
        <w:t>3</w:t>
      </w:r>
      <w:r w:rsidRPr="0032204A">
        <w:rPr>
          <w:rFonts w:ascii="Tahoma" w:eastAsia="Arial Unicode MS" w:hAnsi="Tahoma" w:cs="Tahoma"/>
          <w:sz w:val="20"/>
          <w:szCs w:val="20"/>
        </w:rPr>
        <w:t xml:space="preserve"> dni</w:t>
      </w:r>
      <w:r w:rsidR="007A7DC9">
        <w:rPr>
          <w:rFonts w:ascii="Tahoma" w:eastAsia="Arial Unicode MS" w:hAnsi="Tahoma" w:cs="Tahoma"/>
          <w:sz w:val="20"/>
          <w:szCs w:val="20"/>
        </w:rPr>
        <w:t xml:space="preserve"> robocze</w:t>
      </w:r>
      <w:r w:rsidRPr="0032204A">
        <w:rPr>
          <w:rFonts w:ascii="Tahoma" w:eastAsia="Arial Unicode MS" w:hAnsi="Tahoma" w:cs="Tahoma"/>
          <w:sz w:val="20"/>
          <w:szCs w:val="20"/>
        </w:rPr>
        <w:t>,</w:t>
      </w:r>
    </w:p>
    <w:p w14:paraId="13DA4552" w14:textId="3F48CE62" w:rsidR="00F75FA4" w:rsidRPr="0032204A" w:rsidRDefault="00F75FA4" w:rsidP="00F75FA4">
      <w:pPr>
        <w:spacing w:after="0" w:line="240" w:lineRule="auto"/>
        <w:ind w:left="207" w:firstLine="360"/>
        <w:jc w:val="both"/>
        <w:rPr>
          <w:rFonts w:ascii="Tahoma" w:eastAsia="Arial Unicode MS" w:hAnsi="Tahoma" w:cs="Tahoma"/>
          <w:sz w:val="20"/>
          <w:szCs w:val="20"/>
        </w:rPr>
      </w:pPr>
      <w:r>
        <w:rPr>
          <w:rFonts w:ascii="Tahoma" w:eastAsia="Arial Unicode MS" w:hAnsi="Tahoma" w:cs="Tahoma"/>
          <w:sz w:val="20"/>
          <w:szCs w:val="20"/>
        </w:rPr>
        <w:t xml:space="preserve">                      </w:t>
      </w:r>
      <w:r w:rsidRPr="0032204A">
        <w:rPr>
          <w:rFonts w:ascii="Tahoma" w:eastAsia="Arial Unicode MS" w:hAnsi="Tahoma" w:cs="Tahoma"/>
          <w:sz w:val="20"/>
          <w:szCs w:val="20"/>
        </w:rPr>
        <w:t>-      2 pkt za termin dostawy - 1-2 dni</w:t>
      </w:r>
      <w:r w:rsidR="007A7DC9">
        <w:rPr>
          <w:rFonts w:ascii="Tahoma" w:eastAsia="Arial Unicode MS" w:hAnsi="Tahoma" w:cs="Tahoma"/>
          <w:sz w:val="20"/>
          <w:szCs w:val="20"/>
        </w:rPr>
        <w:t xml:space="preserve"> robocze</w:t>
      </w:r>
      <w:r w:rsidRPr="0032204A">
        <w:rPr>
          <w:rFonts w:ascii="Tahoma" w:eastAsia="Arial Unicode MS" w:hAnsi="Tahoma" w:cs="Tahoma"/>
          <w:sz w:val="20"/>
          <w:szCs w:val="20"/>
        </w:rPr>
        <w:t>.</w:t>
      </w:r>
    </w:p>
    <w:p w14:paraId="37A21C0D" w14:textId="77777777" w:rsidR="00F75FA4" w:rsidRDefault="00F75FA4" w:rsidP="00F75FA4">
      <w:pPr>
        <w:pStyle w:val="NormalnyWeb"/>
        <w:spacing w:before="0" w:beforeAutospacing="0" w:after="0" w:afterAutospacing="0"/>
        <w:ind w:left="207" w:firstLine="360"/>
        <w:jc w:val="both"/>
        <w:rPr>
          <w:rFonts w:ascii="Tahoma" w:hAnsi="Tahoma" w:cs="Tahoma"/>
          <w:sz w:val="20"/>
          <w:szCs w:val="20"/>
        </w:rPr>
      </w:pPr>
      <w:r w:rsidRPr="00362B77">
        <w:rPr>
          <w:rFonts w:ascii="Tahoma" w:hAnsi="Tahoma" w:cs="Tahoma"/>
          <w:sz w:val="20"/>
          <w:szCs w:val="20"/>
        </w:rPr>
        <w:t>Wykonawca</w:t>
      </w:r>
      <w:r>
        <w:rPr>
          <w:rFonts w:ascii="Tahoma" w:hAnsi="Tahoma" w:cs="Tahoma"/>
          <w:sz w:val="20"/>
          <w:szCs w:val="20"/>
        </w:rPr>
        <w:t xml:space="preserve"> może uzyskać maksymalnie 2 pkt, gdzie 1 pkt=1%</w:t>
      </w:r>
    </w:p>
    <w:p w14:paraId="611B0094" w14:textId="301D1300" w:rsidR="00F75FA4" w:rsidRPr="00362B77" w:rsidRDefault="00F75FA4" w:rsidP="00F75FA4">
      <w:pPr>
        <w:tabs>
          <w:tab w:val="left" w:pos="5245"/>
        </w:tabs>
        <w:autoSpaceDE w:val="0"/>
        <w:spacing w:after="0" w:line="240" w:lineRule="auto"/>
        <w:ind w:left="567"/>
        <w:jc w:val="both"/>
        <w:rPr>
          <w:rFonts w:ascii="Tahoma" w:eastAsia="Tahoma" w:hAnsi="Tahoma" w:cs="Tahoma"/>
          <w:iCs/>
          <w:color w:val="000000"/>
          <w:kern w:val="2"/>
          <w:sz w:val="20"/>
          <w:szCs w:val="20"/>
          <w:lang w:eastAsia="hi-IN" w:bidi="hi-IN"/>
        </w:rPr>
      </w:pPr>
      <w:r w:rsidRPr="00362B77">
        <w:rPr>
          <w:rFonts w:ascii="Tahoma" w:eastAsia="Arial" w:hAnsi="Tahoma" w:cs="Tahoma"/>
          <w:iCs/>
          <w:color w:val="000000"/>
          <w:kern w:val="2"/>
          <w:sz w:val="20"/>
          <w:szCs w:val="20"/>
          <w:lang w:eastAsia="hi-IN" w:bidi="hi-IN"/>
        </w:rPr>
        <w:t xml:space="preserve">Zamawiający będzie oceniał oferty na podstawie informacji </w:t>
      </w:r>
      <w:r>
        <w:rPr>
          <w:rFonts w:ascii="Tahoma" w:eastAsia="Arial" w:hAnsi="Tahoma" w:cs="Tahoma"/>
          <w:iCs/>
          <w:color w:val="000000"/>
          <w:kern w:val="2"/>
          <w:sz w:val="20"/>
          <w:szCs w:val="20"/>
          <w:lang w:eastAsia="hi-IN" w:bidi="hi-IN"/>
        </w:rPr>
        <w:t xml:space="preserve">dotyczących terminu dostawy </w:t>
      </w:r>
      <w:r w:rsidRPr="00362B77">
        <w:rPr>
          <w:rFonts w:ascii="Tahoma" w:eastAsia="Arial" w:hAnsi="Tahoma" w:cs="Tahoma"/>
          <w:iCs/>
          <w:color w:val="000000"/>
          <w:kern w:val="2"/>
          <w:sz w:val="20"/>
          <w:szCs w:val="20"/>
          <w:lang w:eastAsia="hi-IN" w:bidi="hi-IN"/>
        </w:rPr>
        <w:t xml:space="preserve">wskazanych </w:t>
      </w:r>
      <w:r>
        <w:rPr>
          <w:rFonts w:ascii="Tahoma" w:eastAsia="Arial" w:hAnsi="Tahoma" w:cs="Tahoma"/>
          <w:iCs/>
          <w:color w:val="000000"/>
          <w:kern w:val="2"/>
          <w:sz w:val="20"/>
          <w:szCs w:val="20"/>
          <w:lang w:eastAsia="hi-IN" w:bidi="hi-IN"/>
        </w:rPr>
        <w:t xml:space="preserve">w </w:t>
      </w:r>
      <w:r w:rsidRPr="00362B77">
        <w:rPr>
          <w:rFonts w:ascii="Tahoma" w:eastAsia="Arial" w:hAnsi="Tahoma" w:cs="Tahoma"/>
          <w:b/>
          <w:iCs/>
          <w:color w:val="000000"/>
          <w:kern w:val="2"/>
          <w:sz w:val="20"/>
          <w:szCs w:val="20"/>
          <w:u w:val="single"/>
          <w:lang w:eastAsia="hi-IN" w:bidi="hi-IN"/>
        </w:rPr>
        <w:t>Formularzu oferty</w:t>
      </w:r>
      <w:r w:rsidR="00A67315">
        <w:rPr>
          <w:rFonts w:ascii="Tahoma" w:eastAsia="Arial" w:hAnsi="Tahoma" w:cs="Tahoma"/>
          <w:b/>
          <w:iCs/>
          <w:color w:val="000000"/>
          <w:kern w:val="2"/>
          <w:sz w:val="20"/>
          <w:szCs w:val="20"/>
          <w:u w:val="single"/>
          <w:lang w:eastAsia="hi-IN" w:bidi="hi-IN"/>
        </w:rPr>
        <w:t>.</w:t>
      </w:r>
    </w:p>
    <w:p w14:paraId="63F21025" w14:textId="43528EF7" w:rsidR="00F75FA4" w:rsidRDefault="00F75FA4" w:rsidP="00F75FA4">
      <w:pPr>
        <w:pStyle w:val="NormalnyWeb"/>
        <w:spacing w:before="0" w:beforeAutospacing="0" w:after="0" w:afterAutospacing="0"/>
        <w:ind w:left="207" w:firstLine="360"/>
        <w:jc w:val="both"/>
        <w:rPr>
          <w:rFonts w:ascii="Tahoma" w:hAnsi="Tahoma" w:cs="Tahoma"/>
          <w:sz w:val="20"/>
          <w:szCs w:val="20"/>
        </w:rPr>
      </w:pPr>
      <w:r w:rsidRPr="00362B77">
        <w:rPr>
          <w:rFonts w:ascii="Tahoma" w:hAnsi="Tahoma" w:cs="Tahoma"/>
          <w:sz w:val="20"/>
          <w:szCs w:val="20"/>
        </w:rPr>
        <w:t>W przypadku, gdy wykonawca w formularzu ofertowym nie poda terminu dostawy</w:t>
      </w:r>
      <w:r>
        <w:rPr>
          <w:rFonts w:ascii="Tahoma" w:hAnsi="Tahoma" w:cs="Tahoma"/>
          <w:sz w:val="20"/>
          <w:szCs w:val="20"/>
        </w:rPr>
        <w:t xml:space="preserve"> lub poda  </w:t>
      </w:r>
    </w:p>
    <w:p w14:paraId="5862483C" w14:textId="77777777" w:rsidR="00F75FA4" w:rsidRDefault="00F75FA4" w:rsidP="00F75FA4">
      <w:pPr>
        <w:pStyle w:val="NormalnyWeb"/>
        <w:spacing w:before="0" w:beforeAutospacing="0" w:after="0" w:afterAutospacing="0"/>
        <w:ind w:left="207" w:firstLine="360"/>
        <w:jc w:val="both"/>
        <w:rPr>
          <w:rFonts w:ascii="Tahoma" w:hAnsi="Tahoma" w:cs="Tahoma"/>
          <w:sz w:val="20"/>
          <w:szCs w:val="20"/>
        </w:rPr>
      </w:pPr>
      <w:r>
        <w:rPr>
          <w:rFonts w:ascii="Tahoma" w:hAnsi="Tahoma" w:cs="Tahoma"/>
          <w:sz w:val="20"/>
          <w:szCs w:val="20"/>
        </w:rPr>
        <w:t>inny termin wskazany przez Zamawiającego</w:t>
      </w:r>
      <w:r w:rsidRPr="00362B77">
        <w:rPr>
          <w:rFonts w:ascii="Tahoma" w:hAnsi="Tahoma" w:cs="Tahoma"/>
          <w:sz w:val="20"/>
          <w:szCs w:val="20"/>
        </w:rPr>
        <w:t xml:space="preserve">, Zamawiający przyjmuje, że wykonawca zaoferował </w:t>
      </w:r>
    </w:p>
    <w:p w14:paraId="4D7A1C1C" w14:textId="00210CA5" w:rsidR="00F75FA4" w:rsidRDefault="00F75FA4" w:rsidP="00F75FA4">
      <w:pPr>
        <w:pStyle w:val="NormalnyWeb"/>
        <w:spacing w:before="0" w:beforeAutospacing="0" w:after="0" w:afterAutospacing="0"/>
        <w:ind w:left="207" w:firstLine="360"/>
        <w:jc w:val="both"/>
        <w:rPr>
          <w:rFonts w:ascii="Tahoma" w:hAnsi="Tahoma" w:cs="Tahoma"/>
          <w:sz w:val="20"/>
          <w:szCs w:val="20"/>
        </w:rPr>
      </w:pPr>
      <w:r w:rsidRPr="00362B77">
        <w:rPr>
          <w:rFonts w:ascii="Tahoma" w:hAnsi="Tahoma" w:cs="Tahoma"/>
          <w:sz w:val="20"/>
          <w:szCs w:val="20"/>
        </w:rPr>
        <w:t>maksymalny termin dostawy</w:t>
      </w:r>
      <w:r>
        <w:rPr>
          <w:rFonts w:ascii="Tahoma" w:hAnsi="Tahoma" w:cs="Tahoma"/>
          <w:sz w:val="20"/>
          <w:szCs w:val="20"/>
        </w:rPr>
        <w:t xml:space="preserve"> (tj. 3 dni</w:t>
      </w:r>
      <w:r w:rsidR="007A7DC9">
        <w:rPr>
          <w:rFonts w:ascii="Tahoma" w:hAnsi="Tahoma" w:cs="Tahoma"/>
          <w:sz w:val="20"/>
          <w:szCs w:val="20"/>
        </w:rPr>
        <w:t xml:space="preserve"> robocze</w:t>
      </w:r>
      <w:r>
        <w:rPr>
          <w:rFonts w:ascii="Tahoma" w:hAnsi="Tahoma" w:cs="Tahoma"/>
          <w:sz w:val="20"/>
          <w:szCs w:val="20"/>
        </w:rPr>
        <w:t>).</w:t>
      </w:r>
    </w:p>
    <w:p w14:paraId="7FAB90F8" w14:textId="77777777" w:rsidR="00A67315" w:rsidRDefault="00A67315" w:rsidP="00A67315">
      <w:pPr>
        <w:tabs>
          <w:tab w:val="left" w:pos="5245"/>
        </w:tabs>
        <w:autoSpaceDE w:val="0"/>
        <w:spacing w:after="0" w:line="240" w:lineRule="auto"/>
        <w:ind w:left="567"/>
        <w:jc w:val="both"/>
        <w:rPr>
          <w:rFonts w:ascii="Tahoma" w:eastAsia="Arial" w:hAnsi="Tahoma" w:cs="Tahoma"/>
          <w:b/>
          <w:iCs/>
          <w:color w:val="000000"/>
          <w:kern w:val="2"/>
          <w:sz w:val="20"/>
          <w:szCs w:val="20"/>
          <w:u w:val="single"/>
          <w:lang w:eastAsia="hi-IN" w:bidi="hi-IN"/>
        </w:rPr>
      </w:pPr>
    </w:p>
    <w:p w14:paraId="54F78C9A" w14:textId="77777777" w:rsidR="00A67315" w:rsidRPr="001B3571" w:rsidRDefault="00A67315" w:rsidP="00A67315">
      <w:pPr>
        <w:tabs>
          <w:tab w:val="left" w:pos="5245"/>
        </w:tabs>
        <w:autoSpaceDE w:val="0"/>
        <w:spacing w:after="0" w:line="240" w:lineRule="auto"/>
        <w:ind w:left="567"/>
        <w:jc w:val="both"/>
        <w:rPr>
          <w:rFonts w:ascii="Tahoma" w:eastAsia="Arial" w:hAnsi="Tahoma" w:cs="Tahoma"/>
          <w:iCs/>
          <w:color w:val="000000"/>
          <w:kern w:val="2"/>
          <w:sz w:val="20"/>
          <w:szCs w:val="20"/>
          <w:lang w:eastAsia="hi-IN" w:bidi="hi-IN"/>
        </w:rPr>
      </w:pPr>
      <w:r w:rsidRPr="001B3571">
        <w:rPr>
          <w:rFonts w:ascii="Tahoma" w:eastAsia="Arial" w:hAnsi="Tahoma" w:cs="Tahoma"/>
          <w:iCs/>
          <w:color w:val="000000"/>
          <w:kern w:val="2"/>
          <w:sz w:val="20"/>
          <w:szCs w:val="20"/>
          <w:lang w:eastAsia="hi-IN" w:bidi="hi-IN"/>
        </w:rPr>
        <w:t xml:space="preserve">3. Ocena końcowa oferty: </w:t>
      </w:r>
    </w:p>
    <w:p w14:paraId="37D9D9E5" w14:textId="148C66C8" w:rsidR="00A67315" w:rsidRPr="001B3571" w:rsidRDefault="00A67315" w:rsidP="00A67315">
      <w:pPr>
        <w:tabs>
          <w:tab w:val="left" w:pos="5245"/>
        </w:tabs>
        <w:autoSpaceDE w:val="0"/>
        <w:spacing w:after="0" w:line="240" w:lineRule="auto"/>
        <w:ind w:left="567"/>
        <w:jc w:val="both"/>
        <w:rPr>
          <w:rFonts w:ascii="Tahoma" w:eastAsia="Arial" w:hAnsi="Tahoma" w:cs="Tahoma"/>
          <w:iCs/>
          <w:color w:val="000000"/>
          <w:kern w:val="2"/>
          <w:sz w:val="20"/>
          <w:szCs w:val="20"/>
          <w:lang w:eastAsia="hi-IN" w:bidi="hi-IN"/>
        </w:rPr>
      </w:pPr>
      <w:r w:rsidRPr="001B3571">
        <w:rPr>
          <w:rFonts w:ascii="Tahoma" w:eastAsia="Arial" w:hAnsi="Tahoma" w:cs="Tahoma"/>
          <w:iCs/>
          <w:color w:val="000000"/>
          <w:kern w:val="2"/>
          <w:sz w:val="20"/>
          <w:szCs w:val="20"/>
          <w:lang w:eastAsia="hi-IN" w:bidi="hi-IN"/>
        </w:rPr>
        <w:t>Jest to suma punktów uzyskanych za kryterium „cena” oraz kryterium „termin dostawy”.</w:t>
      </w:r>
    </w:p>
    <w:p w14:paraId="3B88F9E3" w14:textId="77777777" w:rsidR="00A67315" w:rsidRPr="001B3571" w:rsidRDefault="00A67315" w:rsidP="00A67315">
      <w:pPr>
        <w:tabs>
          <w:tab w:val="left" w:pos="5245"/>
        </w:tabs>
        <w:autoSpaceDE w:val="0"/>
        <w:spacing w:after="0" w:line="240" w:lineRule="auto"/>
        <w:ind w:left="567"/>
        <w:jc w:val="both"/>
        <w:rPr>
          <w:rFonts w:ascii="Tahoma" w:eastAsia="Arial" w:hAnsi="Tahoma" w:cs="Tahoma"/>
          <w:iCs/>
          <w:color w:val="000000"/>
          <w:kern w:val="2"/>
          <w:sz w:val="20"/>
          <w:szCs w:val="20"/>
          <w:lang w:eastAsia="hi-IN" w:bidi="hi-IN"/>
        </w:rPr>
      </w:pPr>
      <w:r w:rsidRPr="001B3571">
        <w:rPr>
          <w:rFonts w:ascii="Tahoma" w:eastAsia="Arial" w:hAnsi="Tahoma" w:cs="Tahoma"/>
          <w:iCs/>
          <w:color w:val="000000"/>
          <w:kern w:val="2"/>
          <w:sz w:val="20"/>
          <w:szCs w:val="20"/>
          <w:lang w:eastAsia="hi-IN" w:bidi="hi-IN"/>
        </w:rPr>
        <w:t>4. Maksymalna liczba punktów w kryterium równa jest określonej wadze kryterium w %.</w:t>
      </w:r>
    </w:p>
    <w:p w14:paraId="10E74F30" w14:textId="007052C8" w:rsidR="00A67315" w:rsidRPr="001B3571" w:rsidRDefault="00A67315" w:rsidP="00A67315">
      <w:pPr>
        <w:tabs>
          <w:tab w:val="left" w:pos="5245"/>
        </w:tabs>
        <w:autoSpaceDE w:val="0"/>
        <w:spacing w:after="0" w:line="240" w:lineRule="auto"/>
        <w:ind w:left="567"/>
        <w:jc w:val="both"/>
        <w:rPr>
          <w:rFonts w:ascii="Tahoma" w:eastAsia="Arial" w:hAnsi="Tahoma" w:cs="Tahoma"/>
          <w:iCs/>
          <w:color w:val="000000"/>
          <w:kern w:val="2"/>
          <w:sz w:val="20"/>
          <w:szCs w:val="20"/>
          <w:lang w:eastAsia="hi-IN" w:bidi="hi-IN"/>
        </w:rPr>
      </w:pPr>
      <w:r w:rsidRPr="001B3571">
        <w:rPr>
          <w:rFonts w:ascii="Tahoma" w:eastAsia="Arial" w:hAnsi="Tahoma" w:cs="Tahoma"/>
          <w:iCs/>
          <w:color w:val="000000"/>
          <w:kern w:val="2"/>
          <w:sz w:val="20"/>
          <w:szCs w:val="20"/>
          <w:lang w:eastAsia="hi-IN" w:bidi="hi-IN"/>
        </w:rPr>
        <w:t>5. Za najkorzystniejszą zostanie uznana oferta, która uzyska największą liczbę punktów tj. zsumowane punkty uzyskane za kryterium „cena” oraz kryterium „termin dostawy”.</w:t>
      </w:r>
    </w:p>
    <w:p w14:paraId="14D59020" w14:textId="77777777" w:rsidR="00A67315" w:rsidRDefault="00A67315" w:rsidP="00A67315">
      <w:pPr>
        <w:pStyle w:val="NormalnyWeb"/>
        <w:spacing w:before="0" w:beforeAutospacing="0" w:after="0" w:afterAutospacing="0"/>
        <w:ind w:left="207" w:firstLine="360"/>
        <w:jc w:val="both"/>
        <w:rPr>
          <w:rFonts w:ascii="Tahoma" w:hAnsi="Tahoma" w:cs="Tahoma"/>
          <w:sz w:val="20"/>
          <w:szCs w:val="20"/>
        </w:rPr>
      </w:pPr>
      <w:r w:rsidRPr="001B3571">
        <w:rPr>
          <w:rFonts w:ascii="Tahoma" w:eastAsia="Arial" w:hAnsi="Tahoma" w:cs="Tahoma"/>
          <w:iCs/>
          <w:color w:val="000000"/>
          <w:kern w:val="2"/>
          <w:sz w:val="20"/>
          <w:szCs w:val="20"/>
          <w:lang w:eastAsia="hi-IN" w:bidi="hi-IN"/>
        </w:rPr>
        <w:t>6. Wykonawca może uzyskać maksymalnie 100 pkt.</w:t>
      </w:r>
    </w:p>
    <w:p w14:paraId="4365A19E" w14:textId="77777777" w:rsidR="00580B69" w:rsidRDefault="00580B69" w:rsidP="00F75FA4">
      <w:pPr>
        <w:tabs>
          <w:tab w:val="left" w:pos="5245"/>
        </w:tabs>
        <w:autoSpaceDE w:val="0"/>
        <w:spacing w:after="0" w:line="240" w:lineRule="auto"/>
        <w:ind w:left="567"/>
        <w:jc w:val="both"/>
        <w:rPr>
          <w:rFonts w:ascii="Tahoma" w:eastAsia="Arial" w:hAnsi="Tahoma" w:cs="Tahoma"/>
          <w:iCs/>
          <w:color w:val="000000"/>
          <w:kern w:val="2"/>
          <w:sz w:val="20"/>
          <w:szCs w:val="20"/>
          <w:lang w:eastAsia="hi-IN" w:bidi="hi-IN"/>
        </w:rPr>
      </w:pPr>
    </w:p>
    <w:p w14:paraId="2F97334B" w14:textId="77777777" w:rsidR="00C622F0" w:rsidRPr="00752EE3" w:rsidRDefault="00C622F0" w:rsidP="00ED2042">
      <w:pPr>
        <w:numPr>
          <w:ilvl w:val="0"/>
          <w:numId w:val="5"/>
        </w:numPr>
        <w:shd w:val="clear" w:color="auto" w:fill="FFFFFF"/>
        <w:spacing w:after="0" w:line="240" w:lineRule="auto"/>
        <w:ind w:left="567"/>
        <w:jc w:val="both"/>
        <w:rPr>
          <w:rFonts w:ascii="Tahoma" w:hAnsi="Tahoma" w:cs="Tahoma"/>
          <w:b/>
          <w:bCs/>
          <w:smallCaps/>
          <w:spacing w:val="7"/>
          <w:sz w:val="20"/>
          <w:szCs w:val="20"/>
          <w:u w:val="single"/>
        </w:rPr>
      </w:pPr>
      <w:r w:rsidRPr="00752EE3">
        <w:rPr>
          <w:rFonts w:ascii="Tahoma" w:hAnsi="Tahoma" w:cs="Tahoma"/>
          <w:b/>
          <w:bCs/>
          <w:sz w:val="20"/>
          <w:szCs w:val="20"/>
          <w:u w:val="single"/>
        </w:rPr>
        <w:t>FORMALNOŚCI PO WYBORZE OFERTY W CELU ZAWARCIA UMOWY W SPRAWIE ZAMÓWIENIA PUBLICZNEGO</w:t>
      </w:r>
    </w:p>
    <w:p w14:paraId="5697935F" w14:textId="77777777" w:rsidR="00C622F0" w:rsidRPr="00752EE3" w:rsidRDefault="00C622F0" w:rsidP="00ED2042">
      <w:pPr>
        <w:widowControl w:val="0"/>
        <w:autoSpaceDE w:val="0"/>
        <w:spacing w:after="0" w:line="240" w:lineRule="auto"/>
        <w:ind w:left="567"/>
        <w:jc w:val="both"/>
        <w:rPr>
          <w:rFonts w:ascii="Tahoma" w:hAnsi="Tahoma" w:cs="Tahoma"/>
          <w:sz w:val="20"/>
          <w:szCs w:val="20"/>
        </w:rPr>
      </w:pPr>
      <w:r w:rsidRPr="00752EE3">
        <w:rPr>
          <w:rFonts w:ascii="Tahoma" w:hAnsi="Tahoma" w:cs="Tahoma"/>
          <w:sz w:val="20"/>
          <w:szCs w:val="20"/>
        </w:rPr>
        <w:t xml:space="preserve">1. Zamawiający zawrze umowę w sprawie zamówienia publicznego, z zastrzeżeniem art. 577 ustawy </w:t>
      </w:r>
      <w:proofErr w:type="spellStart"/>
      <w:r w:rsidRPr="00752EE3">
        <w:rPr>
          <w:rFonts w:ascii="Tahoma" w:hAnsi="Tahoma" w:cs="Tahoma"/>
          <w:sz w:val="20"/>
          <w:szCs w:val="20"/>
        </w:rPr>
        <w:t>Pzp</w:t>
      </w:r>
      <w:proofErr w:type="spellEnd"/>
      <w:r w:rsidRPr="00752EE3">
        <w:rPr>
          <w:rFonts w:ascii="Tahoma" w:hAnsi="Tahoma" w:cs="Tahoma"/>
          <w:sz w:val="20"/>
          <w:szCs w:val="20"/>
        </w:rPr>
        <w:t xml:space="preserve">, w terminie nie krótszym niż </w:t>
      </w:r>
      <w:r w:rsidRPr="00752EE3">
        <w:rPr>
          <w:rFonts w:ascii="Tahoma" w:hAnsi="Tahoma" w:cs="Tahoma"/>
          <w:b/>
          <w:sz w:val="20"/>
          <w:szCs w:val="20"/>
        </w:rPr>
        <w:t>10 dni</w:t>
      </w:r>
      <w:r w:rsidRPr="00752EE3">
        <w:rPr>
          <w:rFonts w:ascii="Tahoma" w:hAnsi="Tahoma" w:cs="Tahoma"/>
          <w:sz w:val="20"/>
          <w:szCs w:val="20"/>
        </w:rPr>
        <w:t xml:space="preserve"> od dnia przesłania zawiadomienia o wyborze najkorzystniejszej oferty, jeżeli zawiadomienie to zostało przesłane przy użyciu środków komunikacji elektronicznej, albo 15 dni – jeżeli zostało przesłane w inny sposób.</w:t>
      </w:r>
    </w:p>
    <w:p w14:paraId="0FFD7629" w14:textId="77777777" w:rsidR="00C622F0" w:rsidRPr="00752EE3" w:rsidRDefault="00C622F0" w:rsidP="00ED2042">
      <w:pPr>
        <w:widowControl w:val="0"/>
        <w:autoSpaceDE w:val="0"/>
        <w:spacing w:after="0" w:line="240" w:lineRule="auto"/>
        <w:ind w:left="567"/>
        <w:jc w:val="both"/>
        <w:rPr>
          <w:rFonts w:ascii="Tahoma" w:hAnsi="Tahoma" w:cs="Tahoma"/>
          <w:sz w:val="20"/>
          <w:szCs w:val="20"/>
        </w:rPr>
      </w:pPr>
      <w:r w:rsidRPr="00752EE3">
        <w:rPr>
          <w:rFonts w:ascii="Tahoma" w:hAnsi="Tahoma" w:cs="Tahoma"/>
          <w:sz w:val="20"/>
          <w:szCs w:val="20"/>
        </w:rPr>
        <w:t xml:space="preserve">2. Zamawiający może zawrzeć umowę w sprawie zamówienia publicznego przed upływem terminów, o których mowa w pkt 1, w przypadkach określonych w art. 264 ust. 2 </w:t>
      </w:r>
      <w:proofErr w:type="spellStart"/>
      <w:r w:rsidRPr="00752EE3">
        <w:rPr>
          <w:rFonts w:ascii="Tahoma" w:hAnsi="Tahoma" w:cs="Tahoma"/>
          <w:sz w:val="20"/>
          <w:szCs w:val="20"/>
        </w:rPr>
        <w:t>Pzp</w:t>
      </w:r>
      <w:proofErr w:type="spellEnd"/>
      <w:r w:rsidRPr="00752EE3">
        <w:rPr>
          <w:rFonts w:ascii="Tahoma" w:hAnsi="Tahoma" w:cs="Tahoma"/>
          <w:sz w:val="20"/>
          <w:szCs w:val="20"/>
        </w:rPr>
        <w:t>.</w:t>
      </w:r>
    </w:p>
    <w:p w14:paraId="09AAC3C9" w14:textId="78337DB6" w:rsidR="00C622F0" w:rsidRPr="00752EE3" w:rsidRDefault="00C622F0" w:rsidP="00ED2042">
      <w:pPr>
        <w:widowControl w:val="0"/>
        <w:autoSpaceDE w:val="0"/>
        <w:spacing w:after="0" w:line="240" w:lineRule="auto"/>
        <w:ind w:left="567"/>
        <w:jc w:val="both"/>
        <w:rPr>
          <w:rFonts w:ascii="Tahoma" w:hAnsi="Tahoma" w:cs="Tahoma"/>
          <w:sz w:val="20"/>
          <w:szCs w:val="20"/>
        </w:rPr>
      </w:pPr>
      <w:r w:rsidRPr="00752EE3">
        <w:rPr>
          <w:rFonts w:ascii="Tahoma" w:hAnsi="Tahoma" w:cs="Tahoma"/>
          <w:sz w:val="20"/>
          <w:szCs w:val="20"/>
        </w:rPr>
        <w:t>3. Jeżeli Wykonawca, którego oferta została wybrana, uchyla się od zawarcia umowy</w:t>
      </w:r>
      <w:r w:rsidR="0048757E" w:rsidRPr="00752EE3">
        <w:rPr>
          <w:rFonts w:ascii="Tahoma" w:hAnsi="Tahoma" w:cs="Tahoma"/>
          <w:sz w:val="20"/>
          <w:szCs w:val="20"/>
        </w:rPr>
        <w:t xml:space="preserve">                             </w:t>
      </w:r>
      <w:r w:rsidRPr="00752EE3">
        <w:rPr>
          <w:rFonts w:ascii="Tahoma" w:hAnsi="Tahoma" w:cs="Tahoma"/>
          <w:sz w:val="20"/>
          <w:szCs w:val="20"/>
        </w:rPr>
        <w:t xml:space="preserve"> w sprawie zamówienia publicznego lub nie wnosi wymaganego zabezpieczenia należytego wykonania umowy, Zamawiający może dokonać ponownego badania i oceny ofert spośród ofert pozostałych w postępowaniu Wykonawców oraz wybrać najkorzystniejszą ofertę labo unieważnić postępowanie.  </w:t>
      </w:r>
    </w:p>
    <w:p w14:paraId="7725B508" w14:textId="73E56E14" w:rsidR="00C622F0" w:rsidRDefault="00C622F0" w:rsidP="00ED2042">
      <w:pPr>
        <w:widowControl w:val="0"/>
        <w:autoSpaceDE w:val="0"/>
        <w:spacing w:after="0" w:line="240" w:lineRule="auto"/>
        <w:ind w:left="567"/>
        <w:jc w:val="both"/>
        <w:rPr>
          <w:rFonts w:ascii="Tahoma" w:hAnsi="Tahoma" w:cs="Tahoma"/>
          <w:sz w:val="20"/>
          <w:szCs w:val="20"/>
        </w:rPr>
      </w:pPr>
      <w:r w:rsidRPr="00752EE3">
        <w:rPr>
          <w:rFonts w:ascii="Tahoma" w:hAnsi="Tahoma" w:cs="Tahoma"/>
          <w:sz w:val="20"/>
          <w:szCs w:val="20"/>
        </w:rPr>
        <w:t>4. Jeżeli w postępowaniu zostanie wybrana oferta Wykonawców wspólnie ubiegających się                              o udzielenie zamówienia, Zamawiający może żądać przed zawarciem umowy w sprawie zamówienia publicznego, umowy regulującej współpracę tych Wykonawców.</w:t>
      </w:r>
    </w:p>
    <w:p w14:paraId="43BCFC5D" w14:textId="77777777" w:rsidR="00A67315" w:rsidRPr="00752EE3" w:rsidRDefault="00A67315" w:rsidP="00ED2042">
      <w:pPr>
        <w:widowControl w:val="0"/>
        <w:autoSpaceDE w:val="0"/>
        <w:spacing w:after="0" w:line="240" w:lineRule="auto"/>
        <w:ind w:left="567"/>
        <w:jc w:val="both"/>
        <w:rPr>
          <w:rFonts w:ascii="Tahoma" w:hAnsi="Tahoma" w:cs="Tahoma"/>
          <w:sz w:val="20"/>
          <w:szCs w:val="20"/>
        </w:rPr>
      </w:pPr>
    </w:p>
    <w:p w14:paraId="77A617BF" w14:textId="77777777" w:rsidR="00C622F0" w:rsidRPr="00752EE3" w:rsidRDefault="00C622F0" w:rsidP="00ED2042">
      <w:pPr>
        <w:numPr>
          <w:ilvl w:val="0"/>
          <w:numId w:val="5"/>
        </w:numPr>
        <w:shd w:val="clear" w:color="auto" w:fill="FFFFFF"/>
        <w:spacing w:after="0" w:line="240" w:lineRule="auto"/>
        <w:ind w:left="567"/>
        <w:jc w:val="both"/>
        <w:rPr>
          <w:rFonts w:ascii="Tahoma" w:hAnsi="Tahoma" w:cs="Tahoma"/>
          <w:b/>
          <w:bCs/>
          <w:smallCaps/>
          <w:spacing w:val="7"/>
          <w:sz w:val="20"/>
          <w:szCs w:val="20"/>
          <w:u w:val="single"/>
        </w:rPr>
      </w:pPr>
      <w:r w:rsidRPr="00752EE3">
        <w:rPr>
          <w:rFonts w:ascii="Tahoma" w:hAnsi="Tahoma" w:cs="Tahoma"/>
          <w:b/>
          <w:bCs/>
          <w:sz w:val="20"/>
          <w:szCs w:val="20"/>
          <w:u w:val="single"/>
        </w:rPr>
        <w:t>PROJEKTOWANE POSTANOWIENIA UMOWY W SPRAWIE ZAMÓWIENIA PUBLICZNEGO, KTÓRE ZOSTANĄ WPROWADZONE DO UMOWY W SPRAWIE ZAMÓWIENIA PUBLICZNEGO</w:t>
      </w:r>
    </w:p>
    <w:p w14:paraId="39EA0262" w14:textId="23069931" w:rsidR="00C622F0" w:rsidRPr="00752EE3" w:rsidRDefault="00C622F0" w:rsidP="00ED2042">
      <w:pPr>
        <w:spacing w:after="0" w:line="240" w:lineRule="auto"/>
        <w:ind w:left="567"/>
        <w:jc w:val="both"/>
        <w:rPr>
          <w:rFonts w:ascii="Tahoma" w:hAnsi="Tahoma" w:cs="Tahoma"/>
          <w:sz w:val="20"/>
          <w:szCs w:val="20"/>
        </w:rPr>
      </w:pPr>
      <w:r w:rsidRPr="00752EE3">
        <w:rPr>
          <w:rFonts w:ascii="Tahoma" w:hAnsi="Tahoma" w:cs="Tahoma"/>
          <w:sz w:val="20"/>
          <w:szCs w:val="20"/>
        </w:rPr>
        <w:t xml:space="preserve">Projekt umowy stanowi </w:t>
      </w:r>
      <w:r w:rsidRPr="00752EE3">
        <w:rPr>
          <w:rFonts w:ascii="Tahoma" w:hAnsi="Tahoma" w:cs="Tahoma"/>
          <w:b/>
          <w:bCs/>
          <w:sz w:val="20"/>
          <w:szCs w:val="20"/>
        </w:rPr>
        <w:t xml:space="preserve">załącznik nr 5 </w:t>
      </w:r>
      <w:r w:rsidRPr="00752EE3">
        <w:rPr>
          <w:rFonts w:ascii="Tahoma" w:hAnsi="Tahoma" w:cs="Tahoma"/>
          <w:b/>
          <w:sz w:val="20"/>
          <w:szCs w:val="20"/>
        </w:rPr>
        <w:t>do SWZ.</w:t>
      </w:r>
      <w:r w:rsidRPr="00752EE3">
        <w:rPr>
          <w:rFonts w:ascii="Tahoma" w:hAnsi="Tahoma" w:cs="Tahoma"/>
          <w:sz w:val="20"/>
          <w:szCs w:val="20"/>
        </w:rPr>
        <w:t xml:space="preserve"> Szczegółowe informacje zawiera załącznik</w:t>
      </w:r>
      <w:r w:rsidR="003E1101">
        <w:rPr>
          <w:rFonts w:ascii="Tahoma" w:hAnsi="Tahoma" w:cs="Tahoma"/>
          <w:sz w:val="20"/>
          <w:szCs w:val="20"/>
        </w:rPr>
        <w:t xml:space="preserve">                                      </w:t>
      </w:r>
      <w:r w:rsidR="00ED2042" w:rsidRPr="00752EE3">
        <w:rPr>
          <w:rFonts w:ascii="Tahoma" w:hAnsi="Tahoma" w:cs="Tahoma"/>
          <w:sz w:val="20"/>
          <w:szCs w:val="20"/>
        </w:rPr>
        <w:t xml:space="preserve"> </w:t>
      </w:r>
      <w:r w:rsidRPr="00752EE3">
        <w:rPr>
          <w:rFonts w:ascii="Tahoma" w:hAnsi="Tahoma" w:cs="Tahoma"/>
          <w:sz w:val="20"/>
          <w:szCs w:val="20"/>
        </w:rPr>
        <w:t>nr 5.</w:t>
      </w:r>
    </w:p>
    <w:p w14:paraId="5B4172B9" w14:textId="77777777" w:rsidR="00597366" w:rsidRPr="00752EE3" w:rsidRDefault="00597366" w:rsidP="00C622F0">
      <w:pPr>
        <w:shd w:val="clear" w:color="auto" w:fill="FFFFFF"/>
        <w:spacing w:after="0" w:line="240" w:lineRule="auto"/>
        <w:jc w:val="both"/>
        <w:rPr>
          <w:rFonts w:ascii="Tahoma" w:hAnsi="Tahoma" w:cs="Tahoma"/>
          <w:b/>
          <w:bCs/>
          <w:smallCaps/>
          <w:spacing w:val="7"/>
          <w:sz w:val="20"/>
          <w:szCs w:val="20"/>
          <w:u w:val="single"/>
        </w:rPr>
      </w:pPr>
    </w:p>
    <w:p w14:paraId="42D2ACEF" w14:textId="77777777" w:rsidR="00C622F0" w:rsidRPr="00752EE3" w:rsidRDefault="00C622F0" w:rsidP="00ED2042">
      <w:pPr>
        <w:numPr>
          <w:ilvl w:val="0"/>
          <w:numId w:val="5"/>
        </w:numPr>
        <w:shd w:val="clear" w:color="auto" w:fill="FFFFFF"/>
        <w:spacing w:after="0" w:line="240" w:lineRule="auto"/>
        <w:ind w:left="567"/>
        <w:jc w:val="both"/>
        <w:rPr>
          <w:rFonts w:ascii="Tahoma" w:hAnsi="Tahoma" w:cs="Tahoma"/>
          <w:b/>
          <w:bCs/>
          <w:smallCaps/>
          <w:spacing w:val="7"/>
          <w:sz w:val="20"/>
          <w:szCs w:val="20"/>
          <w:u w:val="single"/>
        </w:rPr>
      </w:pPr>
      <w:r w:rsidRPr="00752EE3">
        <w:rPr>
          <w:rFonts w:ascii="Tahoma" w:hAnsi="Tahoma" w:cs="Tahoma"/>
          <w:b/>
          <w:bCs/>
          <w:sz w:val="20"/>
          <w:szCs w:val="20"/>
          <w:u w:val="single"/>
        </w:rPr>
        <w:lastRenderedPageBreak/>
        <w:t>POUCZENIE O ŚRODKACH OCHRONY PRAWNEJ PRZYSŁUGUJĄCYCH WYKONAWCY</w:t>
      </w:r>
    </w:p>
    <w:p w14:paraId="27411788" w14:textId="77777777" w:rsidR="00C622F0" w:rsidRPr="00752EE3" w:rsidRDefault="00C622F0" w:rsidP="00ED2042">
      <w:pPr>
        <w:widowControl w:val="0"/>
        <w:autoSpaceDE w:val="0"/>
        <w:spacing w:after="0" w:line="240" w:lineRule="auto"/>
        <w:ind w:left="567"/>
        <w:jc w:val="both"/>
        <w:rPr>
          <w:rFonts w:ascii="Tahoma" w:hAnsi="Tahoma" w:cs="Tahoma"/>
          <w:sz w:val="20"/>
          <w:szCs w:val="20"/>
          <w:shd w:val="clear" w:color="auto" w:fill="FFFFFF"/>
        </w:rPr>
      </w:pPr>
      <w:r w:rsidRPr="00752EE3">
        <w:rPr>
          <w:rFonts w:ascii="Tahoma" w:hAnsi="Tahoma" w:cs="Tahoma"/>
          <w:sz w:val="20"/>
          <w:szCs w:val="20"/>
          <w:shd w:val="clear" w:color="auto" w:fill="FFFFFF"/>
        </w:rPr>
        <w:t xml:space="preserve">Wykonawcy w toku postępowania o udzielenie zamówienia przysługują środki ochrony prawnej  określone w Dziale IX ustawy </w:t>
      </w:r>
      <w:proofErr w:type="spellStart"/>
      <w:r w:rsidRPr="00752EE3">
        <w:rPr>
          <w:rFonts w:ascii="Tahoma" w:hAnsi="Tahoma" w:cs="Tahoma"/>
          <w:sz w:val="20"/>
          <w:szCs w:val="20"/>
          <w:shd w:val="clear" w:color="auto" w:fill="FFFFFF"/>
        </w:rPr>
        <w:t>Pzp</w:t>
      </w:r>
      <w:proofErr w:type="spellEnd"/>
      <w:r w:rsidRPr="00752EE3">
        <w:rPr>
          <w:rFonts w:ascii="Tahoma" w:hAnsi="Tahoma" w:cs="Tahoma"/>
          <w:sz w:val="20"/>
          <w:szCs w:val="20"/>
          <w:shd w:val="clear" w:color="auto" w:fill="FFFFFF"/>
        </w:rPr>
        <w:t>.</w:t>
      </w:r>
    </w:p>
    <w:p w14:paraId="0730738F" w14:textId="77777777" w:rsidR="00C622F0" w:rsidRPr="00752EE3" w:rsidRDefault="00C622F0" w:rsidP="00C622F0">
      <w:pPr>
        <w:shd w:val="clear" w:color="auto" w:fill="FFFFFF"/>
        <w:spacing w:after="0" w:line="240" w:lineRule="auto"/>
        <w:ind w:left="360"/>
        <w:jc w:val="both"/>
        <w:rPr>
          <w:rFonts w:ascii="Tahoma" w:hAnsi="Tahoma" w:cs="Tahoma"/>
          <w:b/>
          <w:bCs/>
          <w:smallCaps/>
          <w:spacing w:val="7"/>
          <w:sz w:val="20"/>
          <w:szCs w:val="20"/>
          <w:u w:val="single"/>
        </w:rPr>
      </w:pPr>
    </w:p>
    <w:p w14:paraId="68CDDC6F" w14:textId="77777777" w:rsidR="00C622F0" w:rsidRPr="00752EE3" w:rsidRDefault="00C622F0" w:rsidP="00ED2042">
      <w:pPr>
        <w:numPr>
          <w:ilvl w:val="0"/>
          <w:numId w:val="5"/>
        </w:numPr>
        <w:shd w:val="clear" w:color="auto" w:fill="FFFFFF"/>
        <w:spacing w:after="0" w:line="240" w:lineRule="auto"/>
        <w:ind w:left="567"/>
        <w:jc w:val="both"/>
        <w:rPr>
          <w:rFonts w:ascii="Tahoma" w:hAnsi="Tahoma" w:cs="Tahoma"/>
          <w:b/>
          <w:bCs/>
          <w:smallCaps/>
          <w:spacing w:val="7"/>
          <w:sz w:val="20"/>
          <w:szCs w:val="20"/>
          <w:u w:val="single"/>
        </w:rPr>
      </w:pPr>
      <w:r w:rsidRPr="00752EE3">
        <w:rPr>
          <w:rFonts w:ascii="Tahoma" w:hAnsi="Tahoma" w:cs="Tahoma"/>
          <w:b/>
          <w:bCs/>
          <w:smallCaps/>
          <w:spacing w:val="7"/>
          <w:sz w:val="20"/>
          <w:szCs w:val="20"/>
          <w:u w:val="single"/>
        </w:rPr>
        <w:t xml:space="preserve">INFORMACJE ZWIĄZANE Z ROZPORZĄDZENIEM O OCHRONIE DANYCH OSOBOWYCH </w:t>
      </w:r>
      <w:r w:rsidRPr="00752EE3">
        <w:rPr>
          <w:rFonts w:ascii="Tahoma" w:hAnsi="Tahoma" w:cs="Tahoma"/>
          <w:bCs/>
          <w:sz w:val="20"/>
          <w:szCs w:val="20"/>
        </w:rPr>
        <w:t>(kontrahenci, podmioty realizujące zadania wynikające z ustawy  Prawo Zamówień Publicznych)</w:t>
      </w:r>
    </w:p>
    <w:p w14:paraId="3C8E83F6" w14:textId="48088281" w:rsidR="00C622F0" w:rsidRPr="00752EE3" w:rsidRDefault="00C622F0" w:rsidP="00ED2042">
      <w:pPr>
        <w:numPr>
          <w:ilvl w:val="0"/>
          <w:numId w:val="27"/>
        </w:numPr>
        <w:shd w:val="clear" w:color="auto" w:fill="FFFFFF"/>
        <w:spacing w:after="0" w:line="240" w:lineRule="auto"/>
        <w:ind w:left="567"/>
        <w:jc w:val="both"/>
        <w:rPr>
          <w:rFonts w:ascii="Tahoma" w:hAnsi="Tahoma" w:cs="Tahoma"/>
          <w:b/>
          <w:bCs/>
          <w:smallCaps/>
          <w:spacing w:val="7"/>
          <w:sz w:val="20"/>
          <w:szCs w:val="20"/>
          <w:u w:val="single"/>
        </w:rPr>
      </w:pPr>
      <w:r w:rsidRPr="00752EE3">
        <w:rPr>
          <w:rFonts w:ascii="Tahoma" w:eastAsia="SimSun" w:hAnsi="Tahoma" w:cs="Tahoma"/>
          <w:sz w:val="20"/>
          <w:szCs w:val="20"/>
          <w:lang w:eastAsia="zh-C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sidR="00D0064C" w:rsidRPr="00752EE3">
        <w:rPr>
          <w:rFonts w:ascii="Tahoma" w:eastAsia="SimSun" w:hAnsi="Tahoma" w:cs="Tahoma"/>
          <w:sz w:val="20"/>
          <w:szCs w:val="20"/>
          <w:lang w:eastAsia="zh-CN"/>
        </w:rPr>
        <w:t xml:space="preserve"> </w:t>
      </w:r>
      <w:r w:rsidRPr="00752EE3">
        <w:rPr>
          <w:rFonts w:ascii="Tahoma" w:eastAsia="SimSun" w:hAnsi="Tahoma" w:cs="Tahoma"/>
          <w:sz w:val="20"/>
          <w:szCs w:val="20"/>
          <w:lang w:eastAsia="zh-CN"/>
        </w:rPr>
        <w:t xml:space="preserve">z 04.05.2016, str. 1), dalej „RODO”, informuję, że: </w:t>
      </w:r>
    </w:p>
    <w:p w14:paraId="426954F3" w14:textId="77777777" w:rsidR="00C622F0" w:rsidRPr="00752EE3" w:rsidRDefault="00C622F0" w:rsidP="00ED2042">
      <w:pPr>
        <w:numPr>
          <w:ilvl w:val="0"/>
          <w:numId w:val="27"/>
        </w:numPr>
        <w:shd w:val="clear" w:color="auto" w:fill="FFFFFF"/>
        <w:spacing w:after="0" w:line="240" w:lineRule="auto"/>
        <w:ind w:left="567"/>
        <w:jc w:val="both"/>
        <w:rPr>
          <w:rFonts w:ascii="Tahoma" w:hAnsi="Tahoma" w:cs="Tahoma"/>
          <w:b/>
          <w:bCs/>
          <w:smallCaps/>
          <w:spacing w:val="7"/>
          <w:sz w:val="20"/>
          <w:szCs w:val="20"/>
          <w:u w:val="single"/>
        </w:rPr>
      </w:pPr>
      <w:r w:rsidRPr="00752EE3">
        <w:rPr>
          <w:rFonts w:ascii="Tahoma" w:eastAsia="SimSun" w:hAnsi="Tahoma" w:cs="Tahoma"/>
          <w:sz w:val="20"/>
          <w:szCs w:val="20"/>
          <w:lang w:eastAsia="zh-CN"/>
        </w:rPr>
        <w:t>Administratorem Państwa danych osobowych jest Copernicus Podmiot Leczniczy Sp. z o. o.,                z siedzibą przy ul. Nowe Ogrody 1-6, 80-803 Gdańsk.</w:t>
      </w:r>
    </w:p>
    <w:p w14:paraId="5DECCD49" w14:textId="77777777" w:rsidR="00C622F0" w:rsidRPr="00752EE3" w:rsidRDefault="00C622F0" w:rsidP="00ED2042">
      <w:pPr>
        <w:numPr>
          <w:ilvl w:val="0"/>
          <w:numId w:val="27"/>
        </w:numPr>
        <w:shd w:val="clear" w:color="auto" w:fill="FFFFFF"/>
        <w:spacing w:after="0" w:line="240" w:lineRule="auto"/>
        <w:ind w:left="567"/>
        <w:jc w:val="both"/>
        <w:rPr>
          <w:rFonts w:ascii="Tahoma" w:hAnsi="Tahoma" w:cs="Tahoma"/>
          <w:b/>
          <w:bCs/>
          <w:smallCaps/>
          <w:spacing w:val="7"/>
          <w:sz w:val="20"/>
          <w:szCs w:val="20"/>
          <w:u w:val="single"/>
        </w:rPr>
      </w:pPr>
      <w:r w:rsidRPr="00752EE3">
        <w:rPr>
          <w:rFonts w:ascii="Tahoma" w:eastAsia="SimSun" w:hAnsi="Tahoma" w:cs="Tahoma"/>
          <w:sz w:val="20"/>
          <w:szCs w:val="20"/>
          <w:lang w:eastAsia="zh-CN"/>
        </w:rPr>
        <w:t xml:space="preserve">Inspektorem ochrony danych w COPERNICUS Podmiot Leczniczy Sp. z o.o. jest Andrzej Kopytek, adres e-mail: akopytek@wss.gda.pl, nr telefonu 58 76 40 339. </w:t>
      </w:r>
    </w:p>
    <w:p w14:paraId="608C4FA5" w14:textId="77777777" w:rsidR="00C622F0" w:rsidRPr="00752EE3" w:rsidRDefault="00C622F0" w:rsidP="00ED2042">
      <w:pPr>
        <w:numPr>
          <w:ilvl w:val="0"/>
          <w:numId w:val="27"/>
        </w:numPr>
        <w:suppressAutoHyphens/>
        <w:spacing w:after="0" w:line="240" w:lineRule="auto"/>
        <w:ind w:left="567"/>
        <w:jc w:val="both"/>
        <w:rPr>
          <w:rFonts w:ascii="Tahoma" w:hAnsi="Tahoma" w:cs="Tahoma"/>
          <w:sz w:val="20"/>
          <w:szCs w:val="20"/>
        </w:rPr>
      </w:pPr>
      <w:r w:rsidRPr="00752EE3">
        <w:rPr>
          <w:rFonts w:ascii="Tahoma" w:eastAsia="SimSun" w:hAnsi="Tahoma" w:cs="Tahoma"/>
          <w:sz w:val="20"/>
          <w:szCs w:val="20"/>
          <w:lang w:eastAsia="zh-CN"/>
        </w:rPr>
        <w:t xml:space="preserve">Państwa dane osobowe przetwarzane będą na podstawie art. 6 ust. 1 lit. c RODO w celu związanym z postępowaniem o udzielenie niniejszego zamówienia publicznego. </w:t>
      </w:r>
    </w:p>
    <w:p w14:paraId="01D85CE3" w14:textId="653D69FD" w:rsidR="00C622F0" w:rsidRPr="00752EE3" w:rsidRDefault="00C622F0" w:rsidP="00ED2042">
      <w:pPr>
        <w:numPr>
          <w:ilvl w:val="0"/>
          <w:numId w:val="27"/>
        </w:numPr>
        <w:suppressAutoHyphens/>
        <w:spacing w:after="0" w:line="240" w:lineRule="auto"/>
        <w:ind w:left="567"/>
        <w:jc w:val="both"/>
        <w:rPr>
          <w:rFonts w:ascii="Tahoma" w:hAnsi="Tahoma" w:cs="Tahoma"/>
          <w:sz w:val="20"/>
          <w:szCs w:val="20"/>
        </w:rPr>
      </w:pPr>
      <w:r w:rsidRPr="00752EE3">
        <w:rPr>
          <w:rFonts w:ascii="Tahoma" w:eastAsia="SimSun" w:hAnsi="Tahoma" w:cs="Tahoma"/>
          <w:sz w:val="20"/>
          <w:szCs w:val="20"/>
          <w:lang w:eastAsia="zh-CN"/>
        </w:rPr>
        <w:t xml:space="preserve">Państwa dane mogą zostać udostępnione osobom lub podmiotom na podstawie </w:t>
      </w:r>
      <w:r w:rsidRPr="00752EE3">
        <w:rPr>
          <w:rFonts w:ascii="Tahoma" w:eastAsia="SimSun" w:hAnsi="Tahoma" w:cs="Tahoma"/>
          <w:color w:val="000000"/>
          <w:sz w:val="20"/>
          <w:szCs w:val="20"/>
          <w:lang w:eastAsia="zh-CN"/>
        </w:rPr>
        <w:t xml:space="preserve">art. 18 oraz art. 74 ust. 1, 2 ustawy </w:t>
      </w:r>
      <w:r w:rsidRPr="00752EE3">
        <w:rPr>
          <w:rFonts w:ascii="Tahoma" w:hAnsi="Tahoma" w:cs="Tahoma"/>
          <w:color w:val="000000"/>
          <w:kern w:val="2"/>
          <w:sz w:val="20"/>
          <w:szCs w:val="20"/>
        </w:rPr>
        <w:t>z dnia 11 września 2019 r. Prawo Zamówień Publicznych( Dz. U.</w:t>
      </w:r>
      <w:r w:rsidR="00F23468">
        <w:rPr>
          <w:rFonts w:ascii="Tahoma" w:hAnsi="Tahoma" w:cs="Tahoma"/>
          <w:color w:val="000000"/>
          <w:kern w:val="2"/>
          <w:sz w:val="20"/>
          <w:szCs w:val="20"/>
        </w:rPr>
        <w:t xml:space="preserve"> </w:t>
      </w:r>
      <w:r w:rsidRPr="00752EE3">
        <w:rPr>
          <w:rFonts w:ascii="Tahoma" w:hAnsi="Tahoma" w:cs="Tahoma"/>
          <w:color w:val="000000"/>
          <w:kern w:val="2"/>
          <w:sz w:val="20"/>
          <w:szCs w:val="20"/>
        </w:rPr>
        <w:t xml:space="preserve">z 2019 r., poz. 2019 ze zm.) </w:t>
      </w:r>
      <w:r w:rsidRPr="00752EE3">
        <w:rPr>
          <w:rFonts w:ascii="Tahoma" w:eastAsia="SimSun" w:hAnsi="Tahoma" w:cs="Tahoma"/>
          <w:color w:val="000000"/>
          <w:sz w:val="20"/>
          <w:szCs w:val="20"/>
          <w:lang w:eastAsia="zh-CN"/>
        </w:rPr>
        <w:t xml:space="preserve">dalej „ustawa </w:t>
      </w:r>
      <w:proofErr w:type="spellStart"/>
      <w:r w:rsidRPr="00752EE3">
        <w:rPr>
          <w:rFonts w:ascii="Tahoma" w:eastAsia="SimSun" w:hAnsi="Tahoma" w:cs="Tahoma"/>
          <w:color w:val="000000"/>
          <w:sz w:val="20"/>
          <w:szCs w:val="20"/>
          <w:lang w:eastAsia="zh-CN"/>
        </w:rPr>
        <w:t>Pzp</w:t>
      </w:r>
      <w:proofErr w:type="spellEnd"/>
      <w:r w:rsidRPr="00752EE3">
        <w:rPr>
          <w:rFonts w:ascii="Tahoma" w:eastAsia="SimSun" w:hAnsi="Tahoma" w:cs="Tahoma"/>
          <w:color w:val="000000"/>
          <w:sz w:val="20"/>
          <w:szCs w:val="20"/>
          <w:lang w:eastAsia="zh-CN"/>
        </w:rPr>
        <w:t>”.</w:t>
      </w:r>
    </w:p>
    <w:p w14:paraId="6470322D" w14:textId="77777777" w:rsidR="00C622F0" w:rsidRPr="00752EE3" w:rsidRDefault="00C622F0" w:rsidP="00ED2042">
      <w:pPr>
        <w:numPr>
          <w:ilvl w:val="0"/>
          <w:numId w:val="27"/>
        </w:numPr>
        <w:suppressAutoHyphens/>
        <w:spacing w:after="0" w:line="240" w:lineRule="auto"/>
        <w:ind w:left="567"/>
        <w:jc w:val="both"/>
        <w:rPr>
          <w:rFonts w:ascii="Tahoma" w:hAnsi="Tahoma" w:cs="Tahoma"/>
          <w:sz w:val="20"/>
          <w:szCs w:val="20"/>
        </w:rPr>
      </w:pPr>
      <w:r w:rsidRPr="00752EE3">
        <w:rPr>
          <w:rFonts w:ascii="Tahoma" w:eastAsia="SimSun" w:hAnsi="Tahoma" w:cs="Tahoma"/>
          <w:color w:val="000000"/>
          <w:sz w:val="20"/>
          <w:szCs w:val="20"/>
          <w:lang w:eastAsia="zh-CN"/>
        </w:rPr>
        <w:t>Państwa dane nie będą przekazywane do państwa trzeciego</w:t>
      </w:r>
      <w:r w:rsidRPr="00752EE3">
        <w:rPr>
          <w:rFonts w:ascii="Tahoma" w:eastAsia="SimSun" w:hAnsi="Tahoma" w:cs="Tahoma"/>
          <w:sz w:val="20"/>
          <w:szCs w:val="20"/>
          <w:lang w:eastAsia="zh-CN"/>
        </w:rPr>
        <w:t>.</w:t>
      </w:r>
    </w:p>
    <w:p w14:paraId="3F41CDA7" w14:textId="77777777" w:rsidR="00C622F0" w:rsidRPr="00752EE3" w:rsidRDefault="00C622F0" w:rsidP="00ED2042">
      <w:pPr>
        <w:numPr>
          <w:ilvl w:val="0"/>
          <w:numId w:val="27"/>
        </w:numPr>
        <w:suppressAutoHyphens/>
        <w:spacing w:after="0" w:line="240" w:lineRule="auto"/>
        <w:ind w:left="567"/>
        <w:jc w:val="both"/>
        <w:rPr>
          <w:rFonts w:ascii="Tahoma" w:hAnsi="Tahoma" w:cs="Tahoma"/>
          <w:sz w:val="20"/>
          <w:szCs w:val="20"/>
        </w:rPr>
      </w:pPr>
      <w:r w:rsidRPr="00752EE3">
        <w:rPr>
          <w:rFonts w:ascii="Tahoma" w:eastAsia="SimSun" w:hAnsi="Tahoma" w:cs="Tahoma"/>
          <w:sz w:val="20"/>
          <w:szCs w:val="20"/>
          <w:lang w:eastAsia="zh-CN"/>
        </w:rPr>
        <w:t>Państwa dane będą przechowywane do zakończenia obowiązującego nas okresu przechowywania tych danych.</w:t>
      </w:r>
    </w:p>
    <w:p w14:paraId="5A7B6053" w14:textId="77777777" w:rsidR="00C622F0" w:rsidRPr="00752EE3" w:rsidRDefault="00C622F0" w:rsidP="00ED2042">
      <w:pPr>
        <w:numPr>
          <w:ilvl w:val="0"/>
          <w:numId w:val="27"/>
        </w:numPr>
        <w:suppressAutoHyphens/>
        <w:spacing w:after="0" w:line="240" w:lineRule="auto"/>
        <w:ind w:left="567"/>
        <w:jc w:val="both"/>
        <w:rPr>
          <w:rFonts w:ascii="Tahoma" w:hAnsi="Tahoma" w:cs="Tahoma"/>
          <w:sz w:val="20"/>
          <w:szCs w:val="20"/>
        </w:rPr>
      </w:pPr>
      <w:r w:rsidRPr="00752EE3">
        <w:rPr>
          <w:rFonts w:ascii="Tahoma" w:eastAsia="SimSun" w:hAnsi="Tahoma" w:cs="Tahoma"/>
          <w:sz w:val="20"/>
          <w:szCs w:val="20"/>
          <w:lang w:eastAsia="zh-CN"/>
        </w:rPr>
        <w:t>Co do zasady posiadacie Państwo prawo dostępu do treści swoich danych oraz prawo ich sprostowania, usunięcia, ograniczenia przetwarzania, prawo do przenoszenia danych, prawo wniesienia sprzeciwu. Jednakże uprawnienia powyższe muszą być realizowane w granicach dopuszczalnych przez powszechnie obowiązujące przepisy prawa.</w:t>
      </w:r>
    </w:p>
    <w:p w14:paraId="4A2B3621" w14:textId="77777777" w:rsidR="00C622F0" w:rsidRPr="00752EE3" w:rsidRDefault="00C622F0" w:rsidP="00ED2042">
      <w:pPr>
        <w:numPr>
          <w:ilvl w:val="0"/>
          <w:numId w:val="27"/>
        </w:numPr>
        <w:suppressAutoHyphens/>
        <w:spacing w:after="0" w:line="240" w:lineRule="auto"/>
        <w:ind w:left="567"/>
        <w:jc w:val="both"/>
        <w:rPr>
          <w:rFonts w:ascii="Tahoma" w:hAnsi="Tahoma" w:cs="Tahoma"/>
          <w:sz w:val="20"/>
          <w:szCs w:val="20"/>
        </w:rPr>
      </w:pPr>
      <w:r w:rsidRPr="00752EE3">
        <w:rPr>
          <w:rFonts w:ascii="Tahoma" w:eastAsia="SimSun" w:hAnsi="Tahoma" w:cs="Tahoma"/>
          <w:sz w:val="20"/>
          <w:szCs w:val="20"/>
          <w:lang w:eastAsia="zh-CN"/>
        </w:rPr>
        <w:t>Posiadacie Państwo prawo wniesienia skargi do Prezesa Urzędu Ochrony Danych Osobowych, gdy uznacie Państwo, iż przetwarzanie danych osobowych Państwa narusza przepisy ogólnego rozporządzenia o ochronie danych osobowych z dnia 27 kwietnia 2016 r.</w:t>
      </w:r>
    </w:p>
    <w:p w14:paraId="76C871FE" w14:textId="77777777" w:rsidR="00C622F0" w:rsidRPr="00752EE3" w:rsidRDefault="00C622F0" w:rsidP="00ED2042">
      <w:pPr>
        <w:numPr>
          <w:ilvl w:val="0"/>
          <w:numId w:val="27"/>
        </w:numPr>
        <w:suppressAutoHyphens/>
        <w:spacing w:after="0" w:line="240" w:lineRule="auto"/>
        <w:ind w:left="567"/>
        <w:jc w:val="both"/>
        <w:rPr>
          <w:rFonts w:ascii="Tahoma" w:hAnsi="Tahoma" w:cs="Tahoma"/>
          <w:sz w:val="20"/>
          <w:szCs w:val="20"/>
        </w:rPr>
      </w:pPr>
      <w:r w:rsidRPr="00752EE3">
        <w:rPr>
          <w:rFonts w:ascii="Tahoma" w:eastAsia="SimSun" w:hAnsi="Tahoma" w:cs="Tahoma"/>
          <w:sz w:val="20"/>
          <w:szCs w:val="20"/>
          <w:lang w:eastAsia="zh-CN"/>
        </w:rPr>
        <w:t xml:space="preserve">Podanie przez Państwa danych osobowych jest wymogiem ustawowym określonym                                  w przepisach ustawy </w:t>
      </w:r>
      <w:proofErr w:type="spellStart"/>
      <w:r w:rsidRPr="00752EE3">
        <w:rPr>
          <w:rFonts w:ascii="Tahoma" w:eastAsia="SimSun" w:hAnsi="Tahoma" w:cs="Tahoma"/>
          <w:sz w:val="20"/>
          <w:szCs w:val="20"/>
          <w:lang w:eastAsia="zh-CN"/>
        </w:rPr>
        <w:t>Pzp</w:t>
      </w:r>
      <w:proofErr w:type="spellEnd"/>
      <w:r w:rsidRPr="00752EE3">
        <w:rPr>
          <w:rFonts w:ascii="Tahoma" w:eastAsia="SimSun" w:hAnsi="Tahoma" w:cs="Tahoma"/>
          <w:sz w:val="20"/>
          <w:szCs w:val="20"/>
          <w:lang w:eastAsia="zh-CN"/>
        </w:rPr>
        <w:t xml:space="preserve">, związanym z udziałem w postępowaniu o udzielenie zamówienia publicznego, konsekwencje niepodania określonych danych wynikają z ustawy </w:t>
      </w:r>
      <w:proofErr w:type="spellStart"/>
      <w:r w:rsidRPr="00752EE3">
        <w:rPr>
          <w:rFonts w:ascii="Tahoma" w:eastAsia="SimSun" w:hAnsi="Tahoma" w:cs="Tahoma"/>
          <w:sz w:val="20"/>
          <w:szCs w:val="20"/>
          <w:lang w:eastAsia="zh-CN"/>
        </w:rPr>
        <w:t>Pzp</w:t>
      </w:r>
      <w:proofErr w:type="spellEnd"/>
      <w:r w:rsidRPr="00752EE3">
        <w:rPr>
          <w:rFonts w:ascii="Tahoma" w:eastAsia="SimSun" w:hAnsi="Tahoma" w:cs="Tahoma"/>
          <w:sz w:val="20"/>
          <w:szCs w:val="20"/>
          <w:lang w:eastAsia="zh-CN"/>
        </w:rPr>
        <w:t xml:space="preserve">.  </w:t>
      </w:r>
    </w:p>
    <w:p w14:paraId="02CA0D98" w14:textId="77777777" w:rsidR="00C622F0" w:rsidRPr="00752EE3" w:rsidRDefault="00C622F0" w:rsidP="00ED2042">
      <w:pPr>
        <w:numPr>
          <w:ilvl w:val="0"/>
          <w:numId w:val="27"/>
        </w:numPr>
        <w:suppressAutoHyphens/>
        <w:spacing w:after="0" w:line="240" w:lineRule="auto"/>
        <w:ind w:left="567"/>
        <w:jc w:val="both"/>
        <w:rPr>
          <w:rFonts w:ascii="Tahoma" w:hAnsi="Tahoma" w:cs="Tahoma"/>
          <w:sz w:val="20"/>
          <w:szCs w:val="20"/>
        </w:rPr>
      </w:pPr>
      <w:r w:rsidRPr="00752EE3">
        <w:rPr>
          <w:rFonts w:ascii="Tahoma" w:eastAsia="SimSun" w:hAnsi="Tahoma" w:cs="Tahoma"/>
          <w:sz w:val="20"/>
          <w:szCs w:val="20"/>
          <w:lang w:eastAsia="zh-CN"/>
        </w:rPr>
        <w:t>Państwa dane nie będą przetwarzane w sposób zautomatyzowany i nie będą podlegały profilowaniu.</w:t>
      </w:r>
    </w:p>
    <w:p w14:paraId="1C783E7D" w14:textId="77777777" w:rsidR="00C622F0" w:rsidRPr="00752EE3" w:rsidRDefault="00C622F0" w:rsidP="00C622F0">
      <w:pPr>
        <w:spacing w:after="0" w:line="240" w:lineRule="auto"/>
        <w:ind w:left="720"/>
        <w:jc w:val="both"/>
        <w:rPr>
          <w:rFonts w:ascii="Tahoma" w:hAnsi="Tahoma" w:cs="Tahoma"/>
          <w:sz w:val="20"/>
          <w:szCs w:val="20"/>
        </w:rPr>
      </w:pPr>
    </w:p>
    <w:p w14:paraId="4C01F2B7" w14:textId="3A61ED78" w:rsidR="00C622F0" w:rsidRPr="00752EE3" w:rsidRDefault="00C622F0" w:rsidP="00C622F0">
      <w:pPr>
        <w:shd w:val="clear" w:color="auto" w:fill="FFFFFF"/>
        <w:spacing w:after="0" w:line="240" w:lineRule="auto"/>
        <w:ind w:left="3"/>
        <w:jc w:val="both"/>
        <w:rPr>
          <w:rFonts w:ascii="Tahoma" w:hAnsi="Tahoma" w:cs="Tahoma"/>
          <w:b/>
          <w:bCs/>
          <w:smallCaps/>
          <w:spacing w:val="7"/>
          <w:sz w:val="20"/>
          <w:szCs w:val="20"/>
          <w:u w:val="single"/>
        </w:rPr>
      </w:pPr>
      <w:r w:rsidRPr="00752EE3">
        <w:rPr>
          <w:rFonts w:ascii="Tahoma" w:hAnsi="Tahoma" w:cs="Tahoma"/>
          <w:b/>
          <w:bCs/>
          <w:smallCaps/>
          <w:spacing w:val="7"/>
          <w:sz w:val="20"/>
          <w:szCs w:val="20"/>
          <w:u w:val="single"/>
        </w:rPr>
        <w:t>ZAŁĄCZNIKI.</w:t>
      </w:r>
    </w:p>
    <w:p w14:paraId="01C934E5" w14:textId="77777777" w:rsidR="00C622F0" w:rsidRPr="00752EE3" w:rsidRDefault="00C622F0" w:rsidP="00FB51FE">
      <w:pPr>
        <w:shd w:val="clear" w:color="auto" w:fill="FFFFFF"/>
        <w:suppressAutoHyphens/>
        <w:spacing w:after="0" w:line="240" w:lineRule="auto"/>
        <w:jc w:val="both"/>
        <w:rPr>
          <w:rFonts w:ascii="Tahoma" w:hAnsi="Tahoma" w:cs="Tahoma"/>
          <w:color w:val="000000"/>
          <w:spacing w:val="-5"/>
          <w:sz w:val="20"/>
          <w:szCs w:val="20"/>
          <w:shd w:val="clear" w:color="auto" w:fill="FFFFFF"/>
        </w:rPr>
      </w:pPr>
      <w:r w:rsidRPr="00752EE3">
        <w:rPr>
          <w:rFonts w:ascii="Tahoma" w:hAnsi="Tahoma" w:cs="Tahoma"/>
          <w:color w:val="000000"/>
          <w:spacing w:val="-5"/>
          <w:sz w:val="20"/>
          <w:szCs w:val="20"/>
        </w:rPr>
        <w:t>Formularz oferty</w:t>
      </w:r>
    </w:p>
    <w:p w14:paraId="1EFEE393" w14:textId="43545E26" w:rsidR="00C622F0" w:rsidRPr="00752EE3" w:rsidRDefault="00F35F62" w:rsidP="00FB51FE">
      <w:pPr>
        <w:shd w:val="clear" w:color="auto" w:fill="FFFFFF"/>
        <w:suppressAutoHyphens/>
        <w:spacing w:after="0" w:line="240" w:lineRule="auto"/>
        <w:jc w:val="both"/>
        <w:rPr>
          <w:rFonts w:ascii="Tahoma" w:hAnsi="Tahoma" w:cs="Tahoma"/>
          <w:color w:val="000000"/>
          <w:sz w:val="20"/>
          <w:szCs w:val="20"/>
          <w:shd w:val="clear" w:color="auto" w:fill="FFFFFF"/>
        </w:rPr>
      </w:pPr>
      <w:r w:rsidRPr="00752EE3">
        <w:rPr>
          <w:rFonts w:ascii="Tahoma" w:hAnsi="Tahoma" w:cs="Tahoma"/>
          <w:color w:val="000000"/>
          <w:spacing w:val="-5"/>
          <w:sz w:val="20"/>
          <w:szCs w:val="20"/>
          <w:shd w:val="clear" w:color="auto" w:fill="FFFFFF"/>
        </w:rPr>
        <w:t>Zał</w:t>
      </w:r>
      <w:r w:rsidR="004B53DA">
        <w:rPr>
          <w:rFonts w:ascii="Tahoma" w:hAnsi="Tahoma" w:cs="Tahoma"/>
          <w:color w:val="000000"/>
          <w:spacing w:val="-5"/>
          <w:sz w:val="20"/>
          <w:szCs w:val="20"/>
          <w:shd w:val="clear" w:color="auto" w:fill="FFFFFF"/>
        </w:rPr>
        <w:t>ącznik</w:t>
      </w:r>
      <w:r w:rsidR="00C622F0" w:rsidRPr="00752EE3">
        <w:rPr>
          <w:rFonts w:ascii="Tahoma" w:hAnsi="Tahoma" w:cs="Tahoma"/>
          <w:color w:val="000000"/>
          <w:spacing w:val="-5"/>
          <w:sz w:val="20"/>
          <w:szCs w:val="20"/>
          <w:shd w:val="clear" w:color="auto" w:fill="FFFFFF"/>
        </w:rPr>
        <w:t xml:space="preserve"> nr 1</w:t>
      </w:r>
      <w:r w:rsidRPr="00752EE3">
        <w:rPr>
          <w:rFonts w:ascii="Tahoma" w:hAnsi="Tahoma" w:cs="Tahoma"/>
          <w:color w:val="000000"/>
          <w:spacing w:val="-5"/>
          <w:sz w:val="20"/>
          <w:szCs w:val="20"/>
          <w:shd w:val="clear" w:color="auto" w:fill="FFFFFF"/>
        </w:rPr>
        <w:t xml:space="preserve"> do SWZ</w:t>
      </w:r>
      <w:r w:rsidR="00C622F0" w:rsidRPr="00752EE3">
        <w:rPr>
          <w:rFonts w:ascii="Tahoma" w:hAnsi="Tahoma" w:cs="Tahoma"/>
          <w:color w:val="000000"/>
          <w:spacing w:val="-5"/>
          <w:sz w:val="20"/>
          <w:szCs w:val="20"/>
          <w:shd w:val="clear" w:color="auto" w:fill="FFFFFF"/>
        </w:rPr>
        <w:t xml:space="preserve">  -  Formularz asortymentowo-cenowy</w:t>
      </w:r>
      <w:r w:rsidR="00C622F0" w:rsidRPr="00752EE3">
        <w:rPr>
          <w:rFonts w:ascii="Tahoma" w:hAnsi="Tahoma" w:cs="Tahoma"/>
          <w:color w:val="000000"/>
          <w:sz w:val="20"/>
          <w:szCs w:val="20"/>
          <w:shd w:val="clear" w:color="auto" w:fill="FFFFFF"/>
        </w:rPr>
        <w:t xml:space="preserve"> </w:t>
      </w:r>
      <w:r w:rsidR="00301F26">
        <w:rPr>
          <w:rFonts w:ascii="Tahoma" w:hAnsi="Tahoma" w:cs="Tahoma"/>
          <w:color w:val="000000"/>
          <w:sz w:val="20"/>
          <w:szCs w:val="20"/>
          <w:shd w:val="clear" w:color="auto" w:fill="FFFFFF"/>
        </w:rPr>
        <w:t>(części 1-</w:t>
      </w:r>
      <w:r w:rsidR="00FB06DF">
        <w:rPr>
          <w:rFonts w:ascii="Tahoma" w:hAnsi="Tahoma" w:cs="Tahoma"/>
          <w:color w:val="000000"/>
          <w:sz w:val="20"/>
          <w:szCs w:val="20"/>
          <w:shd w:val="clear" w:color="auto" w:fill="FFFFFF"/>
        </w:rPr>
        <w:t>28</w:t>
      </w:r>
      <w:r w:rsidR="00301F26">
        <w:rPr>
          <w:rFonts w:ascii="Tahoma" w:hAnsi="Tahoma" w:cs="Tahoma"/>
          <w:color w:val="000000"/>
          <w:sz w:val="20"/>
          <w:szCs w:val="20"/>
          <w:shd w:val="clear" w:color="auto" w:fill="FFFFFF"/>
        </w:rPr>
        <w:t>)</w:t>
      </w:r>
    </w:p>
    <w:p w14:paraId="336D4297" w14:textId="5A8D6D1B" w:rsidR="00C622F0" w:rsidRPr="00752EE3" w:rsidRDefault="00F35F62" w:rsidP="00FB51FE">
      <w:pPr>
        <w:shd w:val="clear" w:color="auto" w:fill="FFFFFF"/>
        <w:suppressAutoHyphens/>
        <w:spacing w:after="0" w:line="240" w:lineRule="auto"/>
        <w:jc w:val="both"/>
        <w:rPr>
          <w:rFonts w:ascii="Tahoma" w:hAnsi="Tahoma" w:cs="Tahoma"/>
          <w:color w:val="000000"/>
          <w:sz w:val="20"/>
          <w:szCs w:val="20"/>
          <w:shd w:val="clear" w:color="auto" w:fill="FFFFFF"/>
        </w:rPr>
      </w:pPr>
      <w:r w:rsidRPr="00752EE3">
        <w:rPr>
          <w:rFonts w:ascii="Tahoma" w:hAnsi="Tahoma" w:cs="Tahoma"/>
          <w:color w:val="000000"/>
          <w:sz w:val="20"/>
          <w:szCs w:val="20"/>
          <w:shd w:val="clear" w:color="auto" w:fill="FFFFFF"/>
        </w:rPr>
        <w:t>Zał</w:t>
      </w:r>
      <w:r w:rsidR="004B53DA">
        <w:rPr>
          <w:rFonts w:ascii="Tahoma" w:hAnsi="Tahoma" w:cs="Tahoma"/>
          <w:color w:val="000000"/>
          <w:sz w:val="20"/>
          <w:szCs w:val="20"/>
          <w:shd w:val="clear" w:color="auto" w:fill="FFFFFF"/>
        </w:rPr>
        <w:t>ącznik</w:t>
      </w:r>
      <w:r w:rsidR="00C622F0" w:rsidRPr="00752EE3">
        <w:rPr>
          <w:rFonts w:ascii="Tahoma" w:hAnsi="Tahoma" w:cs="Tahoma"/>
          <w:color w:val="000000"/>
          <w:sz w:val="20"/>
          <w:szCs w:val="20"/>
          <w:shd w:val="clear" w:color="auto" w:fill="FFFFFF"/>
        </w:rPr>
        <w:t xml:space="preserve"> nr 2</w:t>
      </w:r>
      <w:r w:rsidRPr="00752EE3">
        <w:rPr>
          <w:rFonts w:ascii="Tahoma" w:hAnsi="Tahoma" w:cs="Tahoma"/>
          <w:color w:val="000000"/>
          <w:sz w:val="20"/>
          <w:szCs w:val="20"/>
          <w:shd w:val="clear" w:color="auto" w:fill="FFFFFF"/>
        </w:rPr>
        <w:t xml:space="preserve"> do SWZ</w:t>
      </w:r>
      <w:r w:rsidR="00C622F0" w:rsidRPr="00752EE3">
        <w:rPr>
          <w:rFonts w:ascii="Tahoma" w:hAnsi="Tahoma" w:cs="Tahoma"/>
          <w:color w:val="000000"/>
          <w:sz w:val="20"/>
          <w:szCs w:val="20"/>
          <w:shd w:val="clear" w:color="auto" w:fill="FFFFFF"/>
        </w:rPr>
        <w:t xml:space="preserve"> - </w:t>
      </w:r>
      <w:r w:rsidR="00C622F0" w:rsidRPr="00752EE3">
        <w:rPr>
          <w:rFonts w:ascii="Tahoma" w:hAnsi="Tahoma" w:cs="Tahoma"/>
          <w:sz w:val="20"/>
          <w:szCs w:val="20"/>
        </w:rPr>
        <w:t xml:space="preserve">Jednolity Europejski Dokument Zamówienia  </w:t>
      </w:r>
    </w:p>
    <w:p w14:paraId="01A07094" w14:textId="746327DB" w:rsidR="00C622F0" w:rsidRPr="00752EE3" w:rsidRDefault="00F35F62" w:rsidP="00FB51FE">
      <w:pPr>
        <w:shd w:val="clear" w:color="auto" w:fill="FFFFFF"/>
        <w:suppressAutoHyphens/>
        <w:spacing w:after="0" w:line="240" w:lineRule="auto"/>
        <w:jc w:val="both"/>
        <w:rPr>
          <w:rFonts w:ascii="Tahoma" w:hAnsi="Tahoma" w:cs="Tahoma"/>
          <w:color w:val="000000"/>
          <w:sz w:val="20"/>
          <w:szCs w:val="20"/>
          <w:shd w:val="clear" w:color="auto" w:fill="FFFFFF"/>
        </w:rPr>
      </w:pPr>
      <w:r w:rsidRPr="00752EE3">
        <w:rPr>
          <w:rFonts w:ascii="Tahoma" w:hAnsi="Tahoma" w:cs="Tahoma"/>
          <w:color w:val="000000"/>
          <w:sz w:val="20"/>
          <w:szCs w:val="20"/>
          <w:shd w:val="clear" w:color="auto" w:fill="FFFFFF"/>
        </w:rPr>
        <w:t>Zał</w:t>
      </w:r>
      <w:r w:rsidR="004B53DA">
        <w:rPr>
          <w:rFonts w:ascii="Tahoma" w:hAnsi="Tahoma" w:cs="Tahoma"/>
          <w:color w:val="000000"/>
          <w:sz w:val="20"/>
          <w:szCs w:val="20"/>
          <w:shd w:val="clear" w:color="auto" w:fill="FFFFFF"/>
        </w:rPr>
        <w:t>ącznik</w:t>
      </w:r>
      <w:r w:rsidR="00C622F0" w:rsidRPr="00752EE3">
        <w:rPr>
          <w:rFonts w:ascii="Tahoma" w:hAnsi="Tahoma" w:cs="Tahoma"/>
          <w:color w:val="000000"/>
          <w:sz w:val="20"/>
          <w:szCs w:val="20"/>
          <w:shd w:val="clear" w:color="auto" w:fill="FFFFFF"/>
        </w:rPr>
        <w:t xml:space="preserve"> nr 3 </w:t>
      </w:r>
      <w:r w:rsidRPr="00752EE3">
        <w:rPr>
          <w:rFonts w:ascii="Tahoma" w:hAnsi="Tahoma" w:cs="Tahoma"/>
          <w:color w:val="000000"/>
          <w:sz w:val="20"/>
          <w:szCs w:val="20"/>
          <w:shd w:val="clear" w:color="auto" w:fill="FFFFFF"/>
        </w:rPr>
        <w:t xml:space="preserve">do SWZ </w:t>
      </w:r>
      <w:r w:rsidR="00C622F0" w:rsidRPr="00752EE3">
        <w:rPr>
          <w:rFonts w:ascii="Tahoma" w:hAnsi="Tahoma" w:cs="Tahoma"/>
          <w:color w:val="000000"/>
          <w:sz w:val="20"/>
          <w:szCs w:val="20"/>
          <w:shd w:val="clear" w:color="auto" w:fill="FFFFFF"/>
        </w:rPr>
        <w:t>- Oświadczenie o grupie kapitałowej</w:t>
      </w:r>
    </w:p>
    <w:p w14:paraId="230093B1" w14:textId="2212516D" w:rsidR="00FB51FE" w:rsidRPr="00752EE3" w:rsidRDefault="00F35F62" w:rsidP="00FB51FE">
      <w:pPr>
        <w:shd w:val="clear" w:color="auto" w:fill="FFFFFF"/>
        <w:suppressAutoHyphens/>
        <w:spacing w:after="0" w:line="240" w:lineRule="auto"/>
        <w:jc w:val="both"/>
        <w:rPr>
          <w:rFonts w:ascii="Tahoma" w:eastAsia="Droid Sans Fallback" w:hAnsi="Tahoma" w:cs="Tahoma"/>
          <w:color w:val="000000"/>
          <w:kern w:val="1"/>
          <w:sz w:val="20"/>
          <w:szCs w:val="20"/>
          <w:shd w:val="clear" w:color="auto" w:fill="FFFFFF"/>
          <w:lang w:eastAsia="ar-SA"/>
        </w:rPr>
      </w:pPr>
      <w:r w:rsidRPr="00752EE3">
        <w:rPr>
          <w:rFonts w:ascii="Tahoma" w:eastAsia="Droid Sans Fallback" w:hAnsi="Tahoma" w:cs="Tahoma"/>
          <w:color w:val="000000"/>
          <w:kern w:val="1"/>
          <w:sz w:val="20"/>
          <w:szCs w:val="20"/>
          <w:shd w:val="clear" w:color="auto" w:fill="FFFFFF"/>
          <w:lang w:eastAsia="ar-SA"/>
        </w:rPr>
        <w:t>Zał</w:t>
      </w:r>
      <w:r w:rsidR="004B53DA">
        <w:rPr>
          <w:rFonts w:ascii="Tahoma" w:eastAsia="Droid Sans Fallback" w:hAnsi="Tahoma" w:cs="Tahoma"/>
          <w:color w:val="000000"/>
          <w:kern w:val="1"/>
          <w:sz w:val="20"/>
          <w:szCs w:val="20"/>
          <w:shd w:val="clear" w:color="auto" w:fill="FFFFFF"/>
          <w:lang w:eastAsia="ar-SA"/>
        </w:rPr>
        <w:t>ącznik</w:t>
      </w:r>
      <w:r w:rsidR="00D0064C" w:rsidRPr="00752EE3">
        <w:rPr>
          <w:rFonts w:ascii="Tahoma" w:eastAsia="Droid Sans Fallback" w:hAnsi="Tahoma" w:cs="Tahoma"/>
          <w:color w:val="000000"/>
          <w:kern w:val="1"/>
          <w:sz w:val="20"/>
          <w:szCs w:val="20"/>
          <w:shd w:val="clear" w:color="auto" w:fill="FFFFFF"/>
          <w:lang w:eastAsia="ar-SA"/>
        </w:rPr>
        <w:t xml:space="preserve"> nr 3a </w:t>
      </w:r>
      <w:r w:rsidRPr="00752EE3">
        <w:rPr>
          <w:rFonts w:ascii="Tahoma" w:eastAsia="Droid Sans Fallback" w:hAnsi="Tahoma" w:cs="Tahoma"/>
          <w:color w:val="000000"/>
          <w:kern w:val="1"/>
          <w:sz w:val="20"/>
          <w:szCs w:val="20"/>
          <w:shd w:val="clear" w:color="auto" w:fill="FFFFFF"/>
          <w:lang w:eastAsia="ar-SA"/>
        </w:rPr>
        <w:t>do SWZ -</w:t>
      </w:r>
      <w:r w:rsidR="00D0064C" w:rsidRPr="00752EE3">
        <w:rPr>
          <w:rFonts w:ascii="Tahoma" w:eastAsia="Droid Sans Fallback" w:hAnsi="Tahoma" w:cs="Tahoma"/>
          <w:color w:val="000000"/>
          <w:kern w:val="1"/>
          <w:sz w:val="20"/>
          <w:szCs w:val="20"/>
          <w:shd w:val="clear" w:color="auto" w:fill="FFFFFF"/>
          <w:lang w:eastAsia="ar-SA"/>
        </w:rPr>
        <w:t xml:space="preserve"> </w:t>
      </w:r>
      <w:r w:rsidRPr="00752EE3">
        <w:rPr>
          <w:rFonts w:ascii="Tahoma" w:eastAsia="Droid Sans Fallback" w:hAnsi="Tahoma" w:cs="Tahoma"/>
          <w:color w:val="000000"/>
          <w:kern w:val="1"/>
          <w:sz w:val="20"/>
          <w:szCs w:val="20"/>
          <w:shd w:val="clear" w:color="auto" w:fill="FFFFFF"/>
          <w:lang w:eastAsia="ar-SA"/>
        </w:rPr>
        <w:t>O</w:t>
      </w:r>
      <w:r w:rsidR="00D0064C" w:rsidRPr="00752EE3">
        <w:rPr>
          <w:rFonts w:ascii="Tahoma" w:eastAsia="Droid Sans Fallback" w:hAnsi="Tahoma" w:cs="Tahoma"/>
          <w:color w:val="000000"/>
          <w:kern w:val="1"/>
          <w:sz w:val="20"/>
          <w:szCs w:val="20"/>
          <w:shd w:val="clear" w:color="auto" w:fill="FFFFFF"/>
          <w:lang w:eastAsia="ar-SA"/>
        </w:rPr>
        <w:t>świadczenie dot. art. 5k Rozporządzenia</w:t>
      </w:r>
    </w:p>
    <w:p w14:paraId="030B8974" w14:textId="12FE69A3" w:rsidR="00C622F0" w:rsidRPr="00752EE3" w:rsidRDefault="00F35F62" w:rsidP="00FB51FE">
      <w:pPr>
        <w:shd w:val="clear" w:color="auto" w:fill="FFFFFF"/>
        <w:suppressAutoHyphens/>
        <w:spacing w:after="0" w:line="240" w:lineRule="auto"/>
        <w:jc w:val="both"/>
        <w:rPr>
          <w:rFonts w:ascii="Tahoma" w:eastAsia="Droid Sans Fallback" w:hAnsi="Tahoma" w:cs="Tahoma"/>
          <w:color w:val="000000"/>
          <w:kern w:val="1"/>
          <w:sz w:val="20"/>
          <w:szCs w:val="20"/>
          <w:shd w:val="clear" w:color="auto" w:fill="FFFFFF"/>
          <w:lang w:eastAsia="ar-SA"/>
        </w:rPr>
      </w:pPr>
      <w:r w:rsidRPr="00752EE3">
        <w:rPr>
          <w:rFonts w:ascii="Tahoma" w:hAnsi="Tahoma" w:cs="Tahoma"/>
          <w:color w:val="000000"/>
          <w:sz w:val="20"/>
          <w:szCs w:val="20"/>
          <w:shd w:val="clear" w:color="auto" w:fill="FFFFFF"/>
        </w:rPr>
        <w:t>Zał</w:t>
      </w:r>
      <w:r w:rsidR="004B53DA">
        <w:rPr>
          <w:rFonts w:ascii="Tahoma" w:hAnsi="Tahoma" w:cs="Tahoma"/>
          <w:color w:val="000000"/>
          <w:sz w:val="20"/>
          <w:szCs w:val="20"/>
          <w:shd w:val="clear" w:color="auto" w:fill="FFFFFF"/>
        </w:rPr>
        <w:t>ącznik</w:t>
      </w:r>
      <w:r w:rsidR="00C622F0" w:rsidRPr="00752EE3">
        <w:rPr>
          <w:rFonts w:ascii="Tahoma" w:hAnsi="Tahoma" w:cs="Tahoma"/>
          <w:color w:val="000000"/>
          <w:sz w:val="20"/>
          <w:szCs w:val="20"/>
          <w:shd w:val="clear" w:color="auto" w:fill="FFFFFF"/>
        </w:rPr>
        <w:t xml:space="preserve"> nr 4</w:t>
      </w:r>
      <w:r w:rsidRPr="00752EE3">
        <w:rPr>
          <w:rFonts w:ascii="Tahoma" w:hAnsi="Tahoma" w:cs="Tahoma"/>
          <w:color w:val="000000"/>
          <w:sz w:val="20"/>
          <w:szCs w:val="20"/>
          <w:shd w:val="clear" w:color="auto" w:fill="FFFFFF"/>
        </w:rPr>
        <w:t xml:space="preserve"> do SWZ</w:t>
      </w:r>
      <w:r w:rsidR="00C622F0" w:rsidRPr="00752EE3">
        <w:rPr>
          <w:rFonts w:ascii="Tahoma" w:hAnsi="Tahoma" w:cs="Tahoma"/>
          <w:color w:val="000000"/>
          <w:sz w:val="20"/>
          <w:szCs w:val="20"/>
          <w:shd w:val="clear" w:color="auto" w:fill="FFFFFF"/>
        </w:rPr>
        <w:t xml:space="preserve"> - </w:t>
      </w:r>
      <w:r w:rsidR="00C622F0" w:rsidRPr="00752EE3">
        <w:rPr>
          <w:rFonts w:ascii="Tahoma" w:eastAsia="SimSun" w:hAnsi="Tahoma" w:cs="Tahoma"/>
          <w:sz w:val="20"/>
          <w:szCs w:val="20"/>
          <w:lang w:eastAsia="zh-CN"/>
        </w:rPr>
        <w:t>Oświadczenie wykonawców wspólnie ubiegających się o zamówienie</w:t>
      </w:r>
    </w:p>
    <w:p w14:paraId="6DCCB21B" w14:textId="1161218C" w:rsidR="00A61980" w:rsidRDefault="00F35F62" w:rsidP="00FB51FE">
      <w:pPr>
        <w:shd w:val="clear" w:color="auto" w:fill="FFFFFF"/>
        <w:suppressAutoHyphens/>
        <w:spacing w:after="0" w:line="240" w:lineRule="auto"/>
        <w:jc w:val="both"/>
        <w:rPr>
          <w:rFonts w:ascii="Tahoma" w:hAnsi="Tahoma" w:cs="Tahoma"/>
          <w:sz w:val="20"/>
          <w:szCs w:val="20"/>
        </w:rPr>
      </w:pPr>
      <w:r w:rsidRPr="00752EE3">
        <w:rPr>
          <w:rFonts w:ascii="Tahoma" w:hAnsi="Tahoma" w:cs="Tahoma"/>
          <w:sz w:val="20"/>
          <w:szCs w:val="20"/>
        </w:rPr>
        <w:t>Zał</w:t>
      </w:r>
      <w:r w:rsidR="004B53DA">
        <w:rPr>
          <w:rFonts w:ascii="Tahoma" w:hAnsi="Tahoma" w:cs="Tahoma"/>
          <w:sz w:val="20"/>
          <w:szCs w:val="20"/>
        </w:rPr>
        <w:t>ącznik</w:t>
      </w:r>
      <w:r w:rsidR="00C622F0" w:rsidRPr="00752EE3">
        <w:rPr>
          <w:rFonts w:ascii="Tahoma" w:hAnsi="Tahoma" w:cs="Tahoma"/>
          <w:sz w:val="20"/>
          <w:szCs w:val="20"/>
        </w:rPr>
        <w:t xml:space="preserve"> nr 5 </w:t>
      </w:r>
      <w:r w:rsidRPr="00752EE3">
        <w:rPr>
          <w:rFonts w:ascii="Tahoma" w:hAnsi="Tahoma" w:cs="Tahoma"/>
          <w:sz w:val="20"/>
          <w:szCs w:val="20"/>
        </w:rPr>
        <w:t xml:space="preserve">do SWZ </w:t>
      </w:r>
      <w:r w:rsidR="00C622F0" w:rsidRPr="00752EE3">
        <w:rPr>
          <w:rFonts w:ascii="Tahoma" w:hAnsi="Tahoma" w:cs="Tahoma"/>
          <w:sz w:val="20"/>
          <w:szCs w:val="20"/>
        </w:rPr>
        <w:t>- Projekt umowy</w:t>
      </w:r>
    </w:p>
    <w:p w14:paraId="068D2141" w14:textId="16ACAEB9" w:rsidR="000B4DFF" w:rsidRDefault="000B4DFF" w:rsidP="00FB51FE">
      <w:pPr>
        <w:shd w:val="clear" w:color="auto" w:fill="FFFFFF"/>
        <w:suppressAutoHyphens/>
        <w:spacing w:after="0" w:line="240" w:lineRule="auto"/>
        <w:jc w:val="both"/>
        <w:rPr>
          <w:rFonts w:ascii="Tahoma" w:hAnsi="Tahoma" w:cs="Tahoma"/>
          <w:sz w:val="20"/>
          <w:szCs w:val="20"/>
        </w:rPr>
      </w:pPr>
    </w:p>
    <w:p w14:paraId="79B7BDA7" w14:textId="18F3B6B1" w:rsidR="00FB06DF" w:rsidRDefault="00FB06DF" w:rsidP="00FB51FE">
      <w:pPr>
        <w:shd w:val="clear" w:color="auto" w:fill="FFFFFF"/>
        <w:suppressAutoHyphens/>
        <w:spacing w:after="0" w:line="240" w:lineRule="auto"/>
        <w:jc w:val="both"/>
        <w:rPr>
          <w:rFonts w:ascii="Tahoma" w:hAnsi="Tahoma" w:cs="Tahoma"/>
          <w:sz w:val="20"/>
          <w:szCs w:val="20"/>
        </w:rPr>
      </w:pPr>
    </w:p>
    <w:p w14:paraId="58B46410" w14:textId="1B6FA9C2" w:rsidR="00FB06DF" w:rsidRDefault="00FB06DF" w:rsidP="00FB51FE">
      <w:pPr>
        <w:shd w:val="clear" w:color="auto" w:fill="FFFFFF"/>
        <w:suppressAutoHyphens/>
        <w:spacing w:after="0" w:line="240" w:lineRule="auto"/>
        <w:jc w:val="both"/>
        <w:rPr>
          <w:rFonts w:ascii="Tahoma" w:hAnsi="Tahoma" w:cs="Tahoma"/>
          <w:sz w:val="20"/>
          <w:szCs w:val="20"/>
        </w:rPr>
      </w:pPr>
    </w:p>
    <w:p w14:paraId="25D03931" w14:textId="402ECBBE" w:rsidR="00FB06DF" w:rsidRDefault="00FB06DF" w:rsidP="00FB51FE">
      <w:pPr>
        <w:shd w:val="clear" w:color="auto" w:fill="FFFFFF"/>
        <w:suppressAutoHyphens/>
        <w:spacing w:after="0" w:line="240" w:lineRule="auto"/>
        <w:jc w:val="both"/>
        <w:rPr>
          <w:rFonts w:ascii="Tahoma" w:hAnsi="Tahoma" w:cs="Tahoma"/>
          <w:sz w:val="20"/>
          <w:szCs w:val="20"/>
        </w:rPr>
      </w:pPr>
    </w:p>
    <w:p w14:paraId="5E4B01AD" w14:textId="7E8C38E3" w:rsidR="00FB06DF" w:rsidRDefault="00FB06DF" w:rsidP="00FB51FE">
      <w:pPr>
        <w:shd w:val="clear" w:color="auto" w:fill="FFFFFF"/>
        <w:suppressAutoHyphens/>
        <w:spacing w:after="0" w:line="240" w:lineRule="auto"/>
        <w:jc w:val="both"/>
        <w:rPr>
          <w:rFonts w:ascii="Tahoma" w:hAnsi="Tahoma" w:cs="Tahoma"/>
          <w:sz w:val="20"/>
          <w:szCs w:val="20"/>
        </w:rPr>
      </w:pPr>
    </w:p>
    <w:p w14:paraId="646F6402" w14:textId="205C9132" w:rsidR="00FB06DF" w:rsidRDefault="00FB06DF" w:rsidP="00FB51FE">
      <w:pPr>
        <w:shd w:val="clear" w:color="auto" w:fill="FFFFFF"/>
        <w:suppressAutoHyphens/>
        <w:spacing w:after="0" w:line="240" w:lineRule="auto"/>
        <w:jc w:val="both"/>
        <w:rPr>
          <w:rFonts w:ascii="Tahoma" w:hAnsi="Tahoma" w:cs="Tahoma"/>
          <w:sz w:val="20"/>
          <w:szCs w:val="20"/>
        </w:rPr>
      </w:pPr>
    </w:p>
    <w:p w14:paraId="7B3ADAA7" w14:textId="546EB2D9" w:rsidR="00A61980" w:rsidRPr="00E204C6" w:rsidRDefault="00A61980" w:rsidP="00A61980">
      <w:pPr>
        <w:widowControl w:val="0"/>
        <w:tabs>
          <w:tab w:val="left" w:pos="0"/>
        </w:tabs>
        <w:autoSpaceDE w:val="0"/>
        <w:spacing w:after="0"/>
        <w:rPr>
          <w:rFonts w:ascii="Tahoma" w:hAnsi="Tahoma" w:cs="Tahoma"/>
          <w:b/>
          <w:bCs/>
          <w:color w:val="000000"/>
          <w:sz w:val="20"/>
          <w:szCs w:val="20"/>
        </w:rPr>
      </w:pPr>
      <w:r>
        <w:rPr>
          <w:rFonts w:ascii="Tahoma" w:hAnsi="Tahoma" w:cs="Tahoma"/>
          <w:b/>
          <w:bCs/>
          <w:color w:val="000000"/>
          <w:sz w:val="20"/>
          <w:szCs w:val="20"/>
        </w:rPr>
        <w:lastRenderedPageBreak/>
        <w:t xml:space="preserve">    </w:t>
      </w:r>
      <w:r w:rsidRPr="007842EA">
        <w:rPr>
          <w:rFonts w:ascii="Tahoma" w:hAnsi="Tahoma" w:cs="Tahoma"/>
          <w:b/>
          <w:bCs/>
          <w:color w:val="000000"/>
          <w:sz w:val="20"/>
          <w:szCs w:val="20"/>
        </w:rPr>
        <w:t xml:space="preserve"> </w:t>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t xml:space="preserve">      </w:t>
      </w:r>
      <w:r w:rsidRPr="00E204C6">
        <w:rPr>
          <w:rFonts w:ascii="Tahoma" w:hAnsi="Tahoma" w:cs="Tahoma"/>
          <w:b/>
          <w:bCs/>
          <w:color w:val="000000"/>
          <w:sz w:val="20"/>
          <w:szCs w:val="20"/>
        </w:rPr>
        <w:t xml:space="preserve">Załącznik nr 3 do SWZ </w:t>
      </w:r>
    </w:p>
    <w:p w14:paraId="1BE3276A" w14:textId="64435EEC" w:rsidR="00A61980" w:rsidRDefault="00A61980" w:rsidP="00A61980">
      <w:pPr>
        <w:widowControl w:val="0"/>
        <w:tabs>
          <w:tab w:val="left" w:pos="0"/>
        </w:tabs>
        <w:autoSpaceDE w:val="0"/>
        <w:spacing w:after="0"/>
        <w:rPr>
          <w:rFonts w:ascii="Tahoma" w:hAnsi="Tahoma" w:cs="Tahoma"/>
          <w:i/>
          <w:iCs/>
          <w:sz w:val="20"/>
          <w:szCs w:val="20"/>
          <w:u w:val="single"/>
        </w:rPr>
      </w:pPr>
      <w:r>
        <w:rPr>
          <w:rFonts w:ascii="Tahoma" w:hAnsi="Tahoma" w:cs="Tahoma"/>
          <w:b/>
          <w:bCs/>
          <w:color w:val="000000"/>
          <w:sz w:val="20"/>
          <w:szCs w:val="20"/>
        </w:rPr>
        <w:t>D10.251</w:t>
      </w:r>
      <w:r w:rsidR="00087D0F">
        <w:rPr>
          <w:rFonts w:ascii="Tahoma" w:hAnsi="Tahoma" w:cs="Tahoma"/>
          <w:b/>
          <w:bCs/>
          <w:color w:val="000000"/>
          <w:sz w:val="20"/>
          <w:szCs w:val="20"/>
        </w:rPr>
        <w:t>.</w:t>
      </w:r>
      <w:r w:rsidR="00FB06DF">
        <w:rPr>
          <w:rFonts w:ascii="Tahoma" w:hAnsi="Tahoma" w:cs="Tahoma"/>
          <w:b/>
          <w:bCs/>
          <w:color w:val="000000"/>
          <w:sz w:val="20"/>
          <w:szCs w:val="20"/>
        </w:rPr>
        <w:t>107</w:t>
      </w:r>
      <w:r w:rsidR="00087D0F">
        <w:rPr>
          <w:rFonts w:ascii="Tahoma" w:hAnsi="Tahoma" w:cs="Tahoma"/>
          <w:b/>
          <w:bCs/>
          <w:color w:val="000000"/>
          <w:sz w:val="20"/>
          <w:szCs w:val="20"/>
        </w:rPr>
        <w:t>.G.</w:t>
      </w:r>
      <w:r>
        <w:rPr>
          <w:rFonts w:ascii="Tahoma" w:hAnsi="Tahoma" w:cs="Tahoma"/>
          <w:b/>
          <w:bCs/>
          <w:color w:val="000000"/>
          <w:sz w:val="20"/>
          <w:szCs w:val="20"/>
        </w:rPr>
        <w:t>202</w:t>
      </w:r>
      <w:r w:rsidR="00597366">
        <w:rPr>
          <w:rFonts w:ascii="Tahoma" w:hAnsi="Tahoma" w:cs="Tahoma"/>
          <w:b/>
          <w:bCs/>
          <w:color w:val="000000"/>
          <w:sz w:val="20"/>
          <w:szCs w:val="20"/>
        </w:rPr>
        <w:t>4</w:t>
      </w:r>
      <w:r>
        <w:rPr>
          <w:rFonts w:ascii="Tahoma" w:hAnsi="Tahoma" w:cs="Tahoma"/>
          <w:b/>
          <w:bCs/>
          <w:color w:val="000000"/>
          <w:sz w:val="20"/>
          <w:szCs w:val="20"/>
        </w:rPr>
        <w:tab/>
      </w:r>
      <w:r>
        <w:rPr>
          <w:rFonts w:ascii="Tahoma" w:hAnsi="Tahoma" w:cs="Tahoma"/>
          <w:b/>
          <w:bCs/>
          <w:color w:val="000000"/>
          <w:sz w:val="20"/>
          <w:szCs w:val="20"/>
        </w:rPr>
        <w:tab/>
      </w:r>
    </w:p>
    <w:p w14:paraId="746BD2F7" w14:textId="77777777" w:rsidR="00A61980" w:rsidRDefault="00A61980" w:rsidP="00A61980">
      <w:pPr>
        <w:pStyle w:val="NormalnyWeb"/>
        <w:spacing w:before="0" w:after="0" w:line="100" w:lineRule="atLeast"/>
        <w:jc w:val="center"/>
        <w:rPr>
          <w:rFonts w:ascii="Tahoma" w:hAnsi="Tahoma" w:cs="Tahoma"/>
          <w:b/>
          <w:bCs/>
        </w:rPr>
      </w:pPr>
      <w:r>
        <w:rPr>
          <w:rFonts w:ascii="Tahoma" w:hAnsi="Tahoma" w:cs="Tahoma"/>
          <w:b/>
          <w:bCs/>
          <w:sz w:val="27"/>
          <w:szCs w:val="27"/>
        </w:rPr>
        <w:t>OŚWIADCZENIE</w:t>
      </w:r>
    </w:p>
    <w:p w14:paraId="6789362E" w14:textId="77777777" w:rsidR="00A61980" w:rsidRDefault="00A61980" w:rsidP="00A61980">
      <w:pPr>
        <w:pStyle w:val="NormalnyWeb"/>
        <w:spacing w:before="0" w:after="0" w:line="100" w:lineRule="atLeast"/>
        <w:jc w:val="center"/>
        <w:rPr>
          <w:rFonts w:ascii="Tahoma" w:hAnsi="Tahoma" w:cs="Tahoma"/>
        </w:rPr>
      </w:pPr>
      <w:r>
        <w:rPr>
          <w:rFonts w:ascii="Tahoma" w:hAnsi="Tahoma" w:cs="Tahoma"/>
          <w:b/>
          <w:bCs/>
        </w:rPr>
        <w:t>o przynależności lub braku przynależności do tej samej grupy kapitałowej</w:t>
      </w:r>
    </w:p>
    <w:p w14:paraId="15F064A5" w14:textId="77777777" w:rsidR="00A61980" w:rsidRDefault="00A61980" w:rsidP="00A61980">
      <w:pPr>
        <w:pStyle w:val="NormalnyWeb"/>
        <w:spacing w:before="0" w:after="0" w:line="100" w:lineRule="atLeast"/>
        <w:jc w:val="both"/>
        <w:rPr>
          <w:rFonts w:ascii="Tahoma" w:hAnsi="Tahoma" w:cs="Tahoma"/>
        </w:rPr>
      </w:pPr>
      <w:r>
        <w:rPr>
          <w:rFonts w:ascii="Tahoma" w:hAnsi="Tahoma" w:cs="Tahoma"/>
        </w:rPr>
        <w:t>w postępowaniu o udzielenie zamówienia publicznego prowadzonego w trybie przetargu nieograniczonego na:</w:t>
      </w:r>
    </w:p>
    <w:p w14:paraId="5B229D47" w14:textId="77777777" w:rsidR="00FB06DF" w:rsidRDefault="00A61980" w:rsidP="00597366">
      <w:pPr>
        <w:autoSpaceDE w:val="0"/>
        <w:spacing w:after="0" w:line="240" w:lineRule="auto"/>
        <w:jc w:val="center"/>
        <w:rPr>
          <w:rFonts w:ascii="Tahoma" w:eastAsia="SimSun" w:hAnsi="Tahoma" w:cs="Tahoma"/>
          <w:b/>
          <w:bCs/>
          <w:color w:val="000000"/>
          <w:sz w:val="21"/>
          <w:szCs w:val="21"/>
        </w:rPr>
      </w:pPr>
      <w:r>
        <w:rPr>
          <w:rFonts w:ascii="Tahoma" w:eastAsia="SimSun" w:hAnsi="Tahoma" w:cs="Tahoma"/>
          <w:b/>
          <w:bCs/>
          <w:color w:val="000000"/>
          <w:sz w:val="21"/>
          <w:szCs w:val="21"/>
        </w:rPr>
        <w:t xml:space="preserve">dostawę </w:t>
      </w:r>
      <w:r w:rsidR="00FB06DF">
        <w:rPr>
          <w:rFonts w:ascii="Tahoma" w:eastAsia="SimSun" w:hAnsi="Tahoma" w:cs="Tahoma"/>
          <w:b/>
          <w:bCs/>
          <w:color w:val="000000"/>
          <w:sz w:val="21"/>
          <w:szCs w:val="21"/>
        </w:rPr>
        <w:t>produktów leczniczych z nowych programów lekowych</w:t>
      </w:r>
    </w:p>
    <w:p w14:paraId="6EBE1419" w14:textId="59F899F6" w:rsidR="00FB06DF" w:rsidRDefault="00FB06DF" w:rsidP="00597366">
      <w:pPr>
        <w:autoSpaceDE w:val="0"/>
        <w:spacing w:after="0" w:line="240" w:lineRule="auto"/>
        <w:jc w:val="center"/>
        <w:rPr>
          <w:rFonts w:ascii="Tahoma" w:eastAsia="SimSun" w:hAnsi="Tahoma" w:cs="Tahoma"/>
          <w:b/>
          <w:bCs/>
          <w:color w:val="000000"/>
          <w:sz w:val="21"/>
          <w:szCs w:val="21"/>
        </w:rPr>
      </w:pPr>
      <w:r>
        <w:rPr>
          <w:rFonts w:ascii="Tahoma" w:eastAsia="SimSun" w:hAnsi="Tahoma" w:cs="Tahoma"/>
          <w:b/>
          <w:bCs/>
          <w:color w:val="000000"/>
          <w:sz w:val="21"/>
          <w:szCs w:val="21"/>
        </w:rPr>
        <w:t>oraz różnych produktów leczniczych</w:t>
      </w:r>
    </w:p>
    <w:p w14:paraId="57C8FCC5" w14:textId="54E8E06A" w:rsidR="00A61980" w:rsidRDefault="00A61980" w:rsidP="00A61980">
      <w:pPr>
        <w:autoSpaceDE w:val="0"/>
        <w:spacing w:after="0" w:line="240" w:lineRule="auto"/>
        <w:jc w:val="center"/>
        <w:rPr>
          <w:rFonts w:ascii="Tahoma" w:eastAsia="SimSun" w:hAnsi="Tahoma" w:cs="Tahoma"/>
          <w:b/>
          <w:bCs/>
          <w:color w:val="000000"/>
          <w:sz w:val="21"/>
          <w:szCs w:val="21"/>
        </w:rPr>
      </w:pPr>
    </w:p>
    <w:p w14:paraId="70D3696F" w14:textId="77777777" w:rsidR="00A61980" w:rsidRPr="005A2C8C" w:rsidRDefault="00A61980" w:rsidP="00A61980">
      <w:pPr>
        <w:shd w:val="clear" w:color="auto" w:fill="FFFFFF"/>
        <w:tabs>
          <w:tab w:val="left" w:leader="dot" w:pos="8174"/>
        </w:tabs>
        <w:spacing w:after="0"/>
        <w:jc w:val="both"/>
        <w:rPr>
          <w:rFonts w:ascii="Tahoma" w:hAnsi="Tahoma" w:cs="Tahoma"/>
          <w:kern w:val="2"/>
          <w:sz w:val="20"/>
          <w:szCs w:val="20"/>
        </w:rPr>
      </w:pPr>
      <w:r w:rsidRPr="005A2C8C">
        <w:rPr>
          <w:rFonts w:ascii="Tahoma" w:hAnsi="Tahoma" w:cs="Tahoma"/>
          <w:color w:val="000000"/>
          <w:kern w:val="2"/>
          <w:sz w:val="20"/>
          <w:szCs w:val="20"/>
        </w:rPr>
        <w:t>Będąc przedstawicielem(</w:t>
      </w:r>
      <w:proofErr w:type="spellStart"/>
      <w:r w:rsidRPr="005A2C8C">
        <w:rPr>
          <w:rFonts w:ascii="Tahoma" w:hAnsi="Tahoma" w:cs="Tahoma"/>
          <w:color w:val="000000"/>
          <w:kern w:val="2"/>
          <w:sz w:val="20"/>
          <w:szCs w:val="20"/>
        </w:rPr>
        <w:t>lami</w:t>
      </w:r>
      <w:proofErr w:type="spellEnd"/>
      <w:r w:rsidRPr="005A2C8C">
        <w:rPr>
          <w:rFonts w:ascii="Tahoma" w:hAnsi="Tahoma" w:cs="Tahoma"/>
          <w:color w:val="000000"/>
          <w:kern w:val="2"/>
          <w:sz w:val="20"/>
          <w:szCs w:val="20"/>
        </w:rPr>
        <w:t>) Wykonawcy:</w:t>
      </w:r>
    </w:p>
    <w:p w14:paraId="7980B2B1" w14:textId="77777777" w:rsidR="00A61980" w:rsidRPr="005A2C8C" w:rsidRDefault="00A61980" w:rsidP="00A61980">
      <w:pPr>
        <w:pStyle w:val="NormalnyWeb"/>
        <w:pBdr>
          <w:bottom w:val="single" w:sz="8" w:space="1" w:color="000000"/>
        </w:pBdr>
        <w:spacing w:before="0" w:after="0" w:line="100" w:lineRule="atLeast"/>
        <w:rPr>
          <w:rFonts w:ascii="Tahoma" w:hAnsi="Tahoma" w:cs="Tahoma"/>
          <w:sz w:val="20"/>
          <w:szCs w:val="20"/>
        </w:rPr>
      </w:pPr>
    </w:p>
    <w:p w14:paraId="59543BBE" w14:textId="77777777" w:rsidR="00A61980" w:rsidRPr="005A2C8C" w:rsidRDefault="00A61980" w:rsidP="00A61980">
      <w:pPr>
        <w:pStyle w:val="NormalnyWeb"/>
        <w:spacing w:before="0" w:after="0" w:line="100" w:lineRule="atLeast"/>
        <w:jc w:val="center"/>
        <w:rPr>
          <w:rFonts w:ascii="Tahoma" w:hAnsi="Tahoma" w:cs="Tahoma"/>
          <w:sz w:val="20"/>
          <w:szCs w:val="20"/>
        </w:rPr>
      </w:pPr>
      <w:r w:rsidRPr="005A2C8C">
        <w:rPr>
          <w:rFonts w:ascii="Tahoma" w:hAnsi="Tahoma" w:cs="Tahoma"/>
          <w:sz w:val="20"/>
          <w:szCs w:val="20"/>
        </w:rPr>
        <w:t>(nazwa firmy)</w:t>
      </w:r>
    </w:p>
    <w:p w14:paraId="0F84C337" w14:textId="77777777" w:rsidR="00A61980" w:rsidRPr="005A2C8C" w:rsidRDefault="00A61980" w:rsidP="00A61980">
      <w:pPr>
        <w:spacing w:after="0"/>
        <w:jc w:val="both"/>
        <w:rPr>
          <w:rFonts w:ascii="Tahoma" w:hAnsi="Tahoma" w:cs="Tahoma"/>
          <w:kern w:val="2"/>
          <w:sz w:val="20"/>
          <w:szCs w:val="20"/>
        </w:rPr>
      </w:pPr>
      <w:r w:rsidRPr="005A2C8C">
        <w:rPr>
          <w:rFonts w:ascii="Tahoma" w:hAnsi="Tahoma" w:cs="Tahoma"/>
          <w:color w:val="000000"/>
          <w:spacing w:val="-1"/>
          <w:kern w:val="2"/>
          <w:sz w:val="20"/>
          <w:szCs w:val="20"/>
        </w:rPr>
        <w:t xml:space="preserve">oświadczam(my), że Wykonawca, </w:t>
      </w:r>
      <w:r w:rsidRPr="005A2C8C">
        <w:rPr>
          <w:rFonts w:ascii="Tahoma" w:hAnsi="Tahoma" w:cs="Tahoma"/>
          <w:color w:val="000000"/>
          <w:spacing w:val="-2"/>
          <w:kern w:val="2"/>
          <w:sz w:val="20"/>
          <w:szCs w:val="20"/>
        </w:rPr>
        <w:t>którego reprezentuję(my)</w:t>
      </w:r>
      <w:r w:rsidRPr="005A2C8C">
        <w:rPr>
          <w:rFonts w:ascii="Tahoma" w:hAnsi="Tahoma" w:cs="Tahoma"/>
          <w:kern w:val="2"/>
          <w:sz w:val="20"/>
          <w:szCs w:val="20"/>
          <w:vertAlign w:val="superscript"/>
        </w:rPr>
        <w:footnoteReference w:customMarkFollows="1" w:id="1"/>
        <w:t></w:t>
      </w:r>
      <w:r w:rsidRPr="005A2C8C">
        <w:rPr>
          <w:rFonts w:ascii="Tahoma" w:hAnsi="Tahoma" w:cs="Tahoma"/>
          <w:kern w:val="2"/>
          <w:sz w:val="20"/>
          <w:szCs w:val="20"/>
        </w:rPr>
        <w:t xml:space="preserve">: </w:t>
      </w:r>
    </w:p>
    <w:p w14:paraId="7341CAA0" w14:textId="45D07A5E" w:rsidR="00A61980" w:rsidRPr="005A2C8C" w:rsidRDefault="00A61980" w:rsidP="00A61980">
      <w:pPr>
        <w:spacing w:after="0"/>
        <w:jc w:val="both"/>
        <w:rPr>
          <w:rFonts w:ascii="Tahoma" w:hAnsi="Tahoma" w:cs="Tahoma"/>
          <w:kern w:val="2"/>
          <w:sz w:val="20"/>
          <w:szCs w:val="20"/>
        </w:rPr>
      </w:pPr>
      <w:r w:rsidRPr="005A2C8C">
        <w:rPr>
          <w:rFonts w:ascii="Tahoma" w:hAnsi="Tahoma" w:cs="Tahoma"/>
          <w:sz w:val="20"/>
          <w:szCs w:val="20"/>
        </w:rPr>
        <w:t xml:space="preserve">□ </w:t>
      </w:r>
      <w:r w:rsidRPr="005A2C8C">
        <w:rPr>
          <w:rFonts w:ascii="Tahoma" w:hAnsi="Tahoma" w:cs="Tahoma"/>
          <w:b/>
          <w:bCs/>
          <w:sz w:val="20"/>
          <w:szCs w:val="20"/>
        </w:rPr>
        <w:t xml:space="preserve">Nie </w:t>
      </w:r>
      <w:r w:rsidR="00C8097E">
        <w:rPr>
          <w:rFonts w:ascii="Tahoma" w:hAnsi="Tahoma" w:cs="Tahoma"/>
          <w:b/>
          <w:bCs/>
          <w:sz w:val="20"/>
          <w:szCs w:val="20"/>
        </w:rPr>
        <w:t>przy</w:t>
      </w:r>
      <w:r w:rsidRPr="005A2C8C">
        <w:rPr>
          <w:rFonts w:ascii="Tahoma" w:hAnsi="Tahoma" w:cs="Tahoma"/>
          <w:b/>
          <w:bCs/>
          <w:sz w:val="20"/>
          <w:szCs w:val="20"/>
        </w:rPr>
        <w:t xml:space="preserve">należy </w:t>
      </w:r>
      <w:r w:rsidRPr="005A2C8C">
        <w:rPr>
          <w:rFonts w:ascii="Tahoma" w:hAnsi="Tahoma" w:cs="Tahoma"/>
          <w:sz w:val="20"/>
          <w:szCs w:val="20"/>
        </w:rPr>
        <w:t xml:space="preserve">do tej samej grupy kapitałowej, </w:t>
      </w:r>
      <w:r w:rsidRPr="005A2C8C">
        <w:rPr>
          <w:rFonts w:ascii="Tahoma" w:eastAsia="SimSun" w:hAnsi="Tahoma" w:cs="Tahoma"/>
          <w:sz w:val="20"/>
          <w:szCs w:val="20"/>
          <w:lang w:eastAsia="zh-CN"/>
        </w:rPr>
        <w:t>w rozumieniu ustawy z dnia 16 lutego 2007 r.                                         o ochronie konkurencji i konsumentów (</w:t>
      </w:r>
      <w:proofErr w:type="spellStart"/>
      <w:r w:rsidRPr="005A2C8C">
        <w:rPr>
          <w:rFonts w:ascii="Tahoma" w:eastAsia="SimSun" w:hAnsi="Tahoma" w:cs="Tahoma"/>
          <w:sz w:val="20"/>
          <w:szCs w:val="20"/>
          <w:lang w:eastAsia="zh-CN"/>
        </w:rPr>
        <w:t>t.j</w:t>
      </w:r>
      <w:proofErr w:type="spellEnd"/>
      <w:r w:rsidRPr="005A2C8C">
        <w:rPr>
          <w:rFonts w:ascii="Tahoma" w:eastAsia="SimSun" w:hAnsi="Tahoma" w:cs="Tahoma"/>
          <w:sz w:val="20"/>
          <w:szCs w:val="20"/>
          <w:lang w:eastAsia="zh-CN"/>
        </w:rPr>
        <w:t xml:space="preserve">. Dz.U. z 2020 r. poz. 1076 i 1086) z innym Wykonawcą, </w:t>
      </w:r>
      <w:r w:rsidRPr="005A2C8C">
        <w:rPr>
          <w:rFonts w:ascii="Tahoma" w:eastAsia="SimSun" w:hAnsi="Tahoma" w:cs="Tahoma"/>
          <w:kern w:val="2"/>
          <w:sz w:val="20"/>
          <w:szCs w:val="20"/>
        </w:rPr>
        <w:t xml:space="preserve">który złożył odrębną ofertę, ofertę częściową, </w:t>
      </w:r>
      <w:r w:rsidRPr="005A2C8C">
        <w:rPr>
          <w:rFonts w:ascii="Tahoma" w:eastAsia="SimSun" w:hAnsi="Tahoma" w:cs="Tahoma"/>
          <w:b/>
          <w:bCs/>
          <w:kern w:val="2"/>
          <w:sz w:val="20"/>
          <w:szCs w:val="20"/>
        </w:rPr>
        <w:t xml:space="preserve">wskazanymi w informacji zamieszczonej przez Zamawiającego na podstawie art. 222 ust. 5 ustawy </w:t>
      </w:r>
      <w:proofErr w:type="spellStart"/>
      <w:r w:rsidRPr="005A2C8C">
        <w:rPr>
          <w:rFonts w:ascii="Tahoma" w:eastAsia="SimSun" w:hAnsi="Tahoma" w:cs="Tahoma"/>
          <w:b/>
          <w:bCs/>
          <w:kern w:val="2"/>
          <w:sz w:val="20"/>
          <w:szCs w:val="20"/>
        </w:rPr>
        <w:t>Pzp</w:t>
      </w:r>
      <w:proofErr w:type="spellEnd"/>
      <w:r w:rsidRPr="005A2C8C">
        <w:rPr>
          <w:rFonts w:ascii="Tahoma" w:eastAsia="SimSun" w:hAnsi="Tahoma" w:cs="Tahoma"/>
          <w:b/>
          <w:bCs/>
          <w:kern w:val="2"/>
          <w:sz w:val="20"/>
          <w:szCs w:val="20"/>
        </w:rPr>
        <w:t xml:space="preserve"> na jego stronie internetowej prowadzonego postępowania</w:t>
      </w:r>
    </w:p>
    <w:p w14:paraId="3E075E6D" w14:textId="3D24FDC2" w:rsidR="00A61980" w:rsidRPr="005A2C8C" w:rsidRDefault="00A61980" w:rsidP="00A61980">
      <w:pPr>
        <w:spacing w:after="0"/>
        <w:jc w:val="both"/>
        <w:rPr>
          <w:rFonts w:ascii="Tahoma" w:hAnsi="Tahoma" w:cs="Tahoma"/>
          <w:kern w:val="2"/>
          <w:sz w:val="20"/>
          <w:szCs w:val="20"/>
        </w:rPr>
      </w:pPr>
      <w:r w:rsidRPr="005A2C8C">
        <w:rPr>
          <w:rFonts w:ascii="Tahoma" w:hAnsi="Tahoma" w:cs="Tahoma"/>
          <w:sz w:val="20"/>
          <w:szCs w:val="20"/>
        </w:rPr>
        <w:t xml:space="preserve">□ </w:t>
      </w:r>
      <w:r w:rsidR="0091028E" w:rsidRPr="0091028E">
        <w:rPr>
          <w:rFonts w:ascii="Tahoma" w:hAnsi="Tahoma" w:cs="Tahoma"/>
          <w:b/>
          <w:sz w:val="20"/>
          <w:szCs w:val="20"/>
        </w:rPr>
        <w:t>Przynależy</w:t>
      </w:r>
      <w:r w:rsidRPr="0091028E">
        <w:rPr>
          <w:rFonts w:ascii="Tahoma" w:hAnsi="Tahoma" w:cs="Tahoma"/>
          <w:b/>
          <w:bCs/>
          <w:sz w:val="20"/>
          <w:szCs w:val="20"/>
        </w:rPr>
        <w:t xml:space="preserve"> </w:t>
      </w:r>
      <w:r w:rsidRPr="005A2C8C">
        <w:rPr>
          <w:rFonts w:ascii="Tahoma" w:hAnsi="Tahoma" w:cs="Tahoma"/>
          <w:b/>
          <w:bCs/>
          <w:sz w:val="20"/>
          <w:szCs w:val="20"/>
        </w:rPr>
        <w:t>do</w:t>
      </w:r>
      <w:r w:rsidRPr="005A2C8C">
        <w:rPr>
          <w:rFonts w:ascii="Tahoma" w:hAnsi="Tahoma" w:cs="Tahoma"/>
          <w:sz w:val="20"/>
          <w:szCs w:val="20"/>
        </w:rPr>
        <w:t xml:space="preserve"> tej samej grupy kapitałowej </w:t>
      </w:r>
      <w:r w:rsidRPr="005A2C8C">
        <w:rPr>
          <w:rFonts w:ascii="Tahoma" w:eastAsia="SimSun" w:hAnsi="Tahoma" w:cs="Tahoma"/>
          <w:sz w:val="20"/>
          <w:szCs w:val="20"/>
          <w:lang w:eastAsia="zh-CN"/>
        </w:rPr>
        <w:t>w rozumieniu ustawy z dnia 16 lutego 2007 r.                                    o ochronie konkurencji i konsumentów (</w:t>
      </w:r>
      <w:proofErr w:type="spellStart"/>
      <w:r w:rsidRPr="005A2C8C">
        <w:rPr>
          <w:rFonts w:ascii="Tahoma" w:eastAsia="SimSun" w:hAnsi="Tahoma" w:cs="Tahoma"/>
          <w:sz w:val="20"/>
          <w:szCs w:val="20"/>
          <w:lang w:eastAsia="zh-CN"/>
        </w:rPr>
        <w:t>t.j</w:t>
      </w:r>
      <w:proofErr w:type="spellEnd"/>
      <w:r w:rsidRPr="005A2C8C">
        <w:rPr>
          <w:rFonts w:ascii="Tahoma" w:eastAsia="SimSun" w:hAnsi="Tahoma" w:cs="Tahoma"/>
          <w:sz w:val="20"/>
          <w:szCs w:val="20"/>
          <w:lang w:eastAsia="zh-CN"/>
        </w:rPr>
        <w:t xml:space="preserve">. Dz.U. z 2020 r. poz. 1076 i 1086) z innymi Wykonawcami, (podanymi przez nas niżej), </w:t>
      </w:r>
      <w:r w:rsidRPr="005A2C8C">
        <w:rPr>
          <w:rFonts w:ascii="Tahoma" w:eastAsia="SimSun" w:hAnsi="Tahoma" w:cs="Tahoma"/>
          <w:b/>
          <w:bCs/>
          <w:sz w:val="20"/>
          <w:szCs w:val="20"/>
          <w:lang w:eastAsia="zh-CN"/>
        </w:rPr>
        <w:t xml:space="preserve">wskazanymi w informacji zamieszczonej przez Zamawiającego na podstawie </w:t>
      </w:r>
      <w:r w:rsidRPr="005A2C8C">
        <w:rPr>
          <w:rFonts w:ascii="Tahoma" w:eastAsia="SimSun" w:hAnsi="Tahoma" w:cs="Tahoma"/>
          <w:b/>
          <w:bCs/>
          <w:kern w:val="2"/>
          <w:sz w:val="20"/>
          <w:szCs w:val="20"/>
        </w:rPr>
        <w:t xml:space="preserve">art. 222 ust. 5 ustawy </w:t>
      </w:r>
      <w:proofErr w:type="spellStart"/>
      <w:r w:rsidRPr="005A2C8C">
        <w:rPr>
          <w:rFonts w:ascii="Tahoma" w:eastAsia="SimSun" w:hAnsi="Tahoma" w:cs="Tahoma"/>
          <w:b/>
          <w:bCs/>
          <w:kern w:val="2"/>
          <w:sz w:val="20"/>
          <w:szCs w:val="20"/>
        </w:rPr>
        <w:t>Pzp</w:t>
      </w:r>
      <w:proofErr w:type="spellEnd"/>
      <w:r w:rsidRPr="005A2C8C">
        <w:rPr>
          <w:rFonts w:ascii="Tahoma" w:eastAsia="SimSun" w:hAnsi="Tahoma" w:cs="Tahoma"/>
          <w:b/>
          <w:bCs/>
          <w:kern w:val="2"/>
          <w:sz w:val="20"/>
          <w:szCs w:val="20"/>
        </w:rPr>
        <w:t xml:space="preserve"> na jego stronie internetowej prowadzonego postępowania</w:t>
      </w:r>
    </w:p>
    <w:p w14:paraId="3BBE50A4" w14:textId="77777777" w:rsidR="00A61980" w:rsidRPr="005A2C8C" w:rsidRDefault="00A61980" w:rsidP="00A61980">
      <w:pPr>
        <w:pStyle w:val="NormalnyWeb"/>
        <w:spacing w:before="0" w:after="0" w:line="100" w:lineRule="atLeast"/>
        <w:rPr>
          <w:rFonts w:ascii="Tahoma" w:hAnsi="Tahoma" w:cs="Tahoma"/>
          <w:sz w:val="20"/>
          <w:szCs w:val="20"/>
        </w:rPr>
      </w:pPr>
      <w:r w:rsidRPr="005A2C8C">
        <w:rPr>
          <w:rFonts w:ascii="Tahoma" w:hAnsi="Tahoma" w:cs="Tahoma"/>
          <w:sz w:val="20"/>
          <w:szCs w:val="20"/>
        </w:rPr>
        <w:t>1) .........................................</w:t>
      </w:r>
    </w:p>
    <w:p w14:paraId="0F2883A4" w14:textId="77777777" w:rsidR="00A61980" w:rsidRDefault="00A61980" w:rsidP="00A61980">
      <w:pPr>
        <w:pStyle w:val="NormalnyWeb"/>
        <w:spacing w:before="0" w:after="0" w:line="100" w:lineRule="atLeast"/>
        <w:rPr>
          <w:rFonts w:ascii="Tahoma" w:hAnsi="Tahoma" w:cs="Tahoma"/>
          <w:sz w:val="20"/>
          <w:szCs w:val="20"/>
        </w:rPr>
      </w:pPr>
      <w:r w:rsidRPr="005A2C8C">
        <w:rPr>
          <w:rFonts w:ascii="Tahoma" w:hAnsi="Tahoma" w:cs="Tahoma"/>
          <w:sz w:val="20"/>
          <w:szCs w:val="20"/>
        </w:rPr>
        <w:t>...). .......................................</w:t>
      </w:r>
    </w:p>
    <w:p w14:paraId="204ED8D0" w14:textId="1EC34D15" w:rsidR="00A61980" w:rsidRDefault="00A61980" w:rsidP="00A61980">
      <w:pPr>
        <w:spacing w:after="0"/>
        <w:jc w:val="both"/>
        <w:rPr>
          <w:rFonts w:ascii="Tahoma" w:eastAsia="SimSun" w:hAnsi="Tahoma" w:cs="Tahoma"/>
          <w:bCs/>
          <w:i/>
          <w:kern w:val="2"/>
          <w:sz w:val="18"/>
          <w:szCs w:val="18"/>
        </w:rPr>
      </w:pPr>
      <w:r w:rsidRPr="005A2C8C">
        <w:rPr>
          <w:rFonts w:ascii="Tahoma" w:hAnsi="Tahoma" w:cs="Tahoma"/>
          <w:sz w:val="20"/>
          <w:szCs w:val="20"/>
        </w:rPr>
        <w:t xml:space="preserve">  </w:t>
      </w:r>
      <w:r w:rsidRPr="005A2C8C">
        <w:rPr>
          <w:rFonts w:ascii="Tahoma" w:eastAsia="SimSun" w:hAnsi="Tahoma" w:cs="Tahoma"/>
          <w:bCs/>
          <w:i/>
          <w:kern w:val="2"/>
          <w:sz w:val="18"/>
          <w:szCs w:val="18"/>
        </w:rPr>
        <w:t xml:space="preserve">W przypadku, gdy Wykonawca </w:t>
      </w:r>
      <w:r w:rsidR="0091028E" w:rsidRPr="0091028E">
        <w:rPr>
          <w:rFonts w:ascii="Tahoma" w:eastAsia="SimSun" w:hAnsi="Tahoma" w:cs="Tahoma"/>
          <w:bCs/>
          <w:i/>
          <w:kern w:val="2"/>
          <w:sz w:val="18"/>
          <w:szCs w:val="18"/>
          <w:u w:val="single"/>
        </w:rPr>
        <w:t>przy</w:t>
      </w:r>
      <w:r w:rsidRPr="005A2C8C">
        <w:rPr>
          <w:rFonts w:ascii="Tahoma" w:eastAsia="SimSun" w:hAnsi="Tahoma" w:cs="Tahoma"/>
          <w:bCs/>
          <w:i/>
          <w:kern w:val="2"/>
          <w:sz w:val="18"/>
          <w:szCs w:val="18"/>
          <w:u w:val="single"/>
        </w:rPr>
        <w:t xml:space="preserve">należy z innym Wykonawcą do tej samej grupy </w:t>
      </w:r>
      <w:r w:rsidRPr="005A2C8C">
        <w:rPr>
          <w:rFonts w:ascii="Tahoma" w:eastAsia="SimSun" w:hAnsi="Tahoma" w:cs="Tahoma"/>
          <w:bCs/>
          <w:i/>
          <w:kern w:val="2"/>
          <w:sz w:val="18"/>
          <w:szCs w:val="18"/>
        </w:rPr>
        <w:t>zobowiązany jest do przedłożenia wraz z niniejszym oświadczeniem dokumenty lub informacje potwierdzające przygotowanie oferty, oferty częściowej, niezależnie od innego Wykonawcy należącego do tej samej grupy kapitałowej.</w:t>
      </w:r>
    </w:p>
    <w:p w14:paraId="0BE059D0" w14:textId="77777777" w:rsidR="00A61980" w:rsidRPr="005A2C8C" w:rsidRDefault="00A61980" w:rsidP="00A61980">
      <w:pPr>
        <w:spacing w:after="0"/>
        <w:jc w:val="both"/>
        <w:rPr>
          <w:rFonts w:ascii="Tahoma" w:hAnsi="Tahoma" w:cs="Tahoma"/>
          <w:i/>
          <w:kern w:val="2"/>
          <w:sz w:val="18"/>
          <w:szCs w:val="18"/>
        </w:rPr>
      </w:pPr>
    </w:p>
    <w:p w14:paraId="38E24785" w14:textId="77777777" w:rsidR="00A61980" w:rsidRDefault="00A61980" w:rsidP="00A61980">
      <w:pPr>
        <w:spacing w:after="0" w:line="100" w:lineRule="atLeast"/>
        <w:jc w:val="both"/>
        <w:rPr>
          <w:rFonts w:ascii="Tahoma" w:hAnsi="Tahoma" w:cs="Tahoma"/>
          <w:szCs w:val="16"/>
        </w:rPr>
      </w:pPr>
      <w:r>
        <w:rPr>
          <w:rFonts w:ascii="Tahoma" w:hAnsi="Tahoma" w:cs="Tahoma"/>
          <w:szCs w:val="16"/>
        </w:rPr>
        <w:t xml:space="preserve">           </w:t>
      </w:r>
    </w:p>
    <w:p w14:paraId="5BDE93AE" w14:textId="77777777" w:rsidR="00A61980" w:rsidRDefault="00A61980" w:rsidP="00A61980">
      <w:pPr>
        <w:spacing w:after="0" w:line="100" w:lineRule="atLeast"/>
        <w:jc w:val="both"/>
        <w:rPr>
          <w:rFonts w:ascii="Tahoma" w:hAnsi="Tahoma" w:cs="Tahoma"/>
          <w:sz w:val="16"/>
          <w:szCs w:val="16"/>
        </w:rPr>
      </w:pPr>
      <w:r>
        <w:rPr>
          <w:rFonts w:ascii="Tahoma" w:hAnsi="Tahoma" w:cs="Tahoma"/>
          <w:szCs w:val="16"/>
        </w:rPr>
        <w:t xml:space="preserve">          …………………</w:t>
      </w:r>
      <w:r>
        <w:rPr>
          <w:rFonts w:ascii="Tahoma" w:hAnsi="Tahoma" w:cs="Tahoma"/>
          <w:szCs w:val="16"/>
        </w:rPr>
        <w:tab/>
      </w:r>
      <w:r>
        <w:rPr>
          <w:rFonts w:ascii="Tahoma" w:hAnsi="Tahoma" w:cs="Tahoma"/>
          <w:szCs w:val="16"/>
        </w:rPr>
        <w:tab/>
      </w:r>
      <w:r>
        <w:rPr>
          <w:rFonts w:ascii="Tahoma" w:hAnsi="Tahoma" w:cs="Tahoma"/>
          <w:szCs w:val="16"/>
        </w:rPr>
        <w:tab/>
        <w:t xml:space="preserve">                    .....................................................</w:t>
      </w:r>
    </w:p>
    <w:p w14:paraId="04D4564D" w14:textId="77777777" w:rsidR="00A61980" w:rsidRDefault="00A61980" w:rsidP="00A61980">
      <w:pPr>
        <w:spacing w:after="0" w:line="100" w:lineRule="atLeast"/>
        <w:ind w:left="4956" w:hanging="4416"/>
        <w:rPr>
          <w:rFonts w:ascii="Tahoma" w:hAnsi="Tahoma" w:cs="Tahoma"/>
          <w:b/>
          <w:bCs/>
          <w:color w:val="000000"/>
          <w:spacing w:val="-9"/>
          <w:sz w:val="20"/>
          <w:szCs w:val="20"/>
        </w:rPr>
      </w:pPr>
      <w:r>
        <w:rPr>
          <w:rFonts w:ascii="Tahoma" w:hAnsi="Tahoma" w:cs="Tahoma"/>
          <w:sz w:val="16"/>
          <w:szCs w:val="16"/>
        </w:rPr>
        <w:t>(miejscowość i data)                                                           (podpis upoważnionego przedstawiciela  Wykonawcy)</w:t>
      </w:r>
    </w:p>
    <w:p w14:paraId="60FF8483" w14:textId="35688E7A" w:rsidR="00A61980" w:rsidRDefault="00A61980" w:rsidP="00A61980">
      <w:pPr>
        <w:widowControl w:val="0"/>
        <w:shd w:val="clear" w:color="auto" w:fill="FFFFFF"/>
        <w:autoSpaceDE w:val="0"/>
        <w:spacing w:after="0" w:line="100" w:lineRule="atLeast"/>
        <w:rPr>
          <w:rFonts w:ascii="Tahoma" w:hAnsi="Tahoma" w:cs="Tahoma"/>
          <w:b/>
          <w:bCs/>
          <w:color w:val="000000"/>
          <w:spacing w:val="-9"/>
          <w:sz w:val="20"/>
          <w:szCs w:val="20"/>
        </w:rPr>
      </w:pPr>
      <w:r>
        <w:rPr>
          <w:rFonts w:ascii="Tahoma" w:hAnsi="Tahoma" w:cs="Tahoma"/>
          <w:b/>
          <w:bCs/>
          <w:color w:val="000000"/>
          <w:spacing w:val="-9"/>
          <w:sz w:val="20"/>
          <w:szCs w:val="20"/>
        </w:rPr>
        <w:tab/>
      </w:r>
      <w:r>
        <w:rPr>
          <w:rFonts w:ascii="Tahoma" w:hAnsi="Tahoma" w:cs="Tahoma"/>
          <w:b/>
          <w:bCs/>
          <w:color w:val="000000"/>
          <w:spacing w:val="-9"/>
          <w:sz w:val="20"/>
          <w:szCs w:val="20"/>
        </w:rPr>
        <w:tab/>
      </w:r>
    </w:p>
    <w:p w14:paraId="5F4987FF" w14:textId="32EA3489" w:rsidR="00A61980" w:rsidRPr="00A61980" w:rsidRDefault="00DC5C2C" w:rsidP="00A61980">
      <w:pPr>
        <w:widowControl w:val="0"/>
        <w:tabs>
          <w:tab w:val="left" w:pos="0"/>
        </w:tabs>
        <w:suppressAutoHyphens/>
        <w:spacing w:after="0" w:line="276" w:lineRule="auto"/>
        <w:rPr>
          <w:rFonts w:ascii="Tahoma" w:eastAsia="Droid Sans Fallback" w:hAnsi="Tahoma" w:cs="Tahoma"/>
          <w:b/>
          <w:bCs/>
          <w:color w:val="000000"/>
          <w:kern w:val="2"/>
          <w:sz w:val="20"/>
          <w:szCs w:val="20"/>
          <w:lang w:eastAsia="ar-SA"/>
        </w:rPr>
      </w:pPr>
      <w:r>
        <w:rPr>
          <w:rFonts w:ascii="Tahoma" w:eastAsia="Droid Sans Fallback" w:hAnsi="Tahoma" w:cs="Tahoma"/>
          <w:b/>
          <w:bCs/>
          <w:color w:val="000000"/>
          <w:kern w:val="2"/>
          <w:sz w:val="20"/>
          <w:szCs w:val="20"/>
          <w:lang w:eastAsia="ar-SA"/>
        </w:rPr>
        <w:lastRenderedPageBreak/>
        <w:tab/>
      </w:r>
      <w:r w:rsidR="00A61980">
        <w:rPr>
          <w:rFonts w:ascii="Tahoma" w:eastAsia="Droid Sans Fallback" w:hAnsi="Tahoma" w:cs="Tahoma"/>
          <w:b/>
          <w:bCs/>
          <w:color w:val="000000"/>
          <w:kern w:val="2"/>
          <w:sz w:val="20"/>
          <w:szCs w:val="20"/>
          <w:lang w:eastAsia="ar-SA"/>
        </w:rPr>
        <w:tab/>
      </w:r>
      <w:r w:rsidR="00A61980">
        <w:rPr>
          <w:rFonts w:ascii="Tahoma" w:eastAsia="Droid Sans Fallback" w:hAnsi="Tahoma" w:cs="Tahoma"/>
          <w:b/>
          <w:bCs/>
          <w:color w:val="000000"/>
          <w:kern w:val="2"/>
          <w:sz w:val="20"/>
          <w:szCs w:val="20"/>
          <w:lang w:eastAsia="ar-SA"/>
        </w:rPr>
        <w:tab/>
      </w:r>
      <w:r w:rsidR="00A61980">
        <w:rPr>
          <w:rFonts w:ascii="Tahoma" w:eastAsia="Droid Sans Fallback" w:hAnsi="Tahoma" w:cs="Tahoma"/>
          <w:b/>
          <w:bCs/>
          <w:color w:val="000000"/>
          <w:kern w:val="2"/>
          <w:sz w:val="20"/>
          <w:szCs w:val="20"/>
          <w:lang w:eastAsia="ar-SA"/>
        </w:rPr>
        <w:tab/>
      </w:r>
      <w:r w:rsidR="00A61980">
        <w:rPr>
          <w:rFonts w:ascii="Tahoma" w:eastAsia="Droid Sans Fallback" w:hAnsi="Tahoma" w:cs="Tahoma"/>
          <w:b/>
          <w:bCs/>
          <w:color w:val="000000"/>
          <w:kern w:val="2"/>
          <w:sz w:val="20"/>
          <w:szCs w:val="20"/>
          <w:lang w:eastAsia="ar-SA"/>
        </w:rPr>
        <w:tab/>
      </w:r>
      <w:r w:rsidR="00A61980">
        <w:rPr>
          <w:rFonts w:ascii="Tahoma" w:eastAsia="Droid Sans Fallback" w:hAnsi="Tahoma" w:cs="Tahoma"/>
          <w:b/>
          <w:bCs/>
          <w:color w:val="000000"/>
          <w:kern w:val="2"/>
          <w:sz w:val="20"/>
          <w:szCs w:val="20"/>
          <w:lang w:eastAsia="ar-SA"/>
        </w:rPr>
        <w:tab/>
      </w:r>
      <w:r w:rsidR="00A61980">
        <w:rPr>
          <w:rFonts w:ascii="Tahoma" w:eastAsia="Droid Sans Fallback" w:hAnsi="Tahoma" w:cs="Tahoma"/>
          <w:b/>
          <w:bCs/>
          <w:color w:val="000000"/>
          <w:kern w:val="2"/>
          <w:sz w:val="20"/>
          <w:szCs w:val="20"/>
          <w:lang w:eastAsia="ar-SA"/>
        </w:rPr>
        <w:tab/>
      </w:r>
      <w:r w:rsidR="00A61980">
        <w:rPr>
          <w:rFonts w:ascii="Tahoma" w:eastAsia="Droid Sans Fallback" w:hAnsi="Tahoma" w:cs="Tahoma"/>
          <w:b/>
          <w:bCs/>
          <w:color w:val="000000"/>
          <w:kern w:val="2"/>
          <w:sz w:val="20"/>
          <w:szCs w:val="20"/>
          <w:lang w:eastAsia="ar-SA"/>
        </w:rPr>
        <w:tab/>
      </w:r>
      <w:r w:rsidR="00A61980">
        <w:rPr>
          <w:rFonts w:ascii="Tahoma" w:eastAsia="Droid Sans Fallback" w:hAnsi="Tahoma" w:cs="Tahoma"/>
          <w:b/>
          <w:bCs/>
          <w:color w:val="000000"/>
          <w:kern w:val="2"/>
          <w:sz w:val="20"/>
          <w:szCs w:val="20"/>
          <w:lang w:eastAsia="ar-SA"/>
        </w:rPr>
        <w:tab/>
        <w:t xml:space="preserve">    </w:t>
      </w:r>
      <w:r w:rsidR="00A61980" w:rsidRPr="00A61980">
        <w:rPr>
          <w:rFonts w:ascii="Tahoma" w:eastAsia="Droid Sans Fallback" w:hAnsi="Tahoma" w:cs="Tahoma"/>
          <w:b/>
          <w:bCs/>
          <w:color w:val="000000"/>
          <w:kern w:val="2"/>
          <w:sz w:val="20"/>
          <w:szCs w:val="20"/>
          <w:lang w:eastAsia="ar-SA"/>
        </w:rPr>
        <w:t xml:space="preserve">Załącznik nr 3a do SWZ </w:t>
      </w:r>
    </w:p>
    <w:p w14:paraId="22F33720" w14:textId="77777777" w:rsidR="00A61980" w:rsidRPr="00A61980" w:rsidRDefault="00A61980" w:rsidP="00A61980">
      <w:pPr>
        <w:suppressAutoHyphens/>
        <w:spacing w:after="0"/>
        <w:jc w:val="right"/>
        <w:rPr>
          <w:rFonts w:ascii="Tahoma" w:eastAsia="SimSun" w:hAnsi="Tahoma" w:cs="Tahoma"/>
          <w:bCs/>
          <w:i/>
          <w:iCs/>
          <w:lang w:eastAsia="zh-CN"/>
        </w:rPr>
      </w:pPr>
    </w:p>
    <w:p w14:paraId="67969945" w14:textId="55AB7CDB" w:rsidR="00A61980" w:rsidRPr="00A61980" w:rsidRDefault="00A61980" w:rsidP="00A61980">
      <w:pPr>
        <w:suppressAutoHyphens/>
        <w:spacing w:after="0"/>
        <w:rPr>
          <w:rFonts w:ascii="Tahoma" w:eastAsia="Times New Roman" w:hAnsi="Tahoma" w:cs="Tahoma"/>
          <w:b/>
          <w:bCs/>
          <w:sz w:val="20"/>
          <w:szCs w:val="20"/>
        </w:rPr>
      </w:pPr>
      <w:r w:rsidRPr="00A61980">
        <w:rPr>
          <w:rFonts w:ascii="Tahoma" w:eastAsia="Times New Roman" w:hAnsi="Tahoma" w:cs="Tahoma"/>
          <w:b/>
          <w:bCs/>
          <w:sz w:val="20"/>
          <w:szCs w:val="20"/>
        </w:rPr>
        <w:t>D10.251</w:t>
      </w:r>
      <w:r w:rsidR="00033E5E">
        <w:rPr>
          <w:rFonts w:ascii="Tahoma" w:eastAsia="Times New Roman" w:hAnsi="Tahoma" w:cs="Tahoma"/>
          <w:b/>
          <w:bCs/>
          <w:sz w:val="20"/>
          <w:szCs w:val="20"/>
        </w:rPr>
        <w:t>.</w:t>
      </w:r>
      <w:r w:rsidR="00FB06DF">
        <w:rPr>
          <w:rFonts w:ascii="Tahoma" w:eastAsia="Times New Roman" w:hAnsi="Tahoma" w:cs="Tahoma"/>
          <w:b/>
          <w:bCs/>
          <w:sz w:val="20"/>
          <w:szCs w:val="20"/>
        </w:rPr>
        <w:t>107</w:t>
      </w:r>
      <w:r w:rsidR="00033E5E">
        <w:rPr>
          <w:rFonts w:ascii="Tahoma" w:eastAsia="Times New Roman" w:hAnsi="Tahoma" w:cs="Tahoma"/>
          <w:b/>
          <w:bCs/>
          <w:sz w:val="20"/>
          <w:szCs w:val="20"/>
        </w:rPr>
        <w:t>.G.</w:t>
      </w:r>
      <w:r w:rsidRPr="00A61980">
        <w:rPr>
          <w:rFonts w:ascii="Tahoma" w:eastAsia="Times New Roman" w:hAnsi="Tahoma" w:cs="Tahoma"/>
          <w:b/>
          <w:bCs/>
          <w:sz w:val="20"/>
          <w:szCs w:val="20"/>
        </w:rPr>
        <w:t>202</w:t>
      </w:r>
      <w:r w:rsidR="00A57906">
        <w:rPr>
          <w:rFonts w:ascii="Tahoma" w:eastAsia="Times New Roman" w:hAnsi="Tahoma" w:cs="Tahoma"/>
          <w:b/>
          <w:bCs/>
          <w:sz w:val="20"/>
          <w:szCs w:val="20"/>
        </w:rPr>
        <w:t>4</w:t>
      </w:r>
    </w:p>
    <w:p w14:paraId="10F1AFCF" w14:textId="77777777" w:rsidR="00A61980" w:rsidRPr="00A61980" w:rsidRDefault="00A61980" w:rsidP="00A61980">
      <w:pPr>
        <w:suppressAutoHyphens/>
        <w:spacing w:after="0"/>
        <w:jc w:val="center"/>
        <w:rPr>
          <w:rFonts w:ascii="Tahoma" w:eastAsia="SimSun" w:hAnsi="Tahoma" w:cs="Tahoma"/>
          <w:b/>
          <w:bCs/>
          <w:kern w:val="2"/>
        </w:rPr>
      </w:pPr>
    </w:p>
    <w:p w14:paraId="22F24276" w14:textId="77777777" w:rsidR="00A61980" w:rsidRPr="00A61980" w:rsidRDefault="00A61980" w:rsidP="00A61980">
      <w:pPr>
        <w:suppressAutoHyphens/>
        <w:spacing w:after="0"/>
        <w:jc w:val="center"/>
        <w:rPr>
          <w:rFonts w:ascii="Tahoma" w:eastAsia="SimSun" w:hAnsi="Tahoma" w:cs="Tahoma"/>
          <w:b/>
          <w:bCs/>
        </w:rPr>
      </w:pPr>
    </w:p>
    <w:p w14:paraId="42EC6D6D" w14:textId="77777777" w:rsidR="00A61980" w:rsidRPr="00A61980" w:rsidRDefault="00A61980" w:rsidP="00A61980">
      <w:pPr>
        <w:suppressAutoHyphens/>
        <w:spacing w:after="0"/>
        <w:jc w:val="center"/>
        <w:rPr>
          <w:rFonts w:ascii="Tahoma" w:eastAsia="SimSun" w:hAnsi="Tahoma" w:cs="Tahoma"/>
          <w:b/>
          <w:bCs/>
          <w:sz w:val="27"/>
          <w:szCs w:val="27"/>
        </w:rPr>
      </w:pPr>
      <w:r w:rsidRPr="00A61980">
        <w:rPr>
          <w:rFonts w:ascii="Tahoma" w:eastAsia="SimSun" w:hAnsi="Tahoma" w:cs="Tahoma"/>
          <w:b/>
          <w:bCs/>
          <w:sz w:val="27"/>
          <w:szCs w:val="27"/>
        </w:rPr>
        <w:t>OŚWIADCZENIE</w:t>
      </w:r>
    </w:p>
    <w:p w14:paraId="032ED029" w14:textId="77777777" w:rsidR="00A61980" w:rsidRPr="00A61980" w:rsidRDefault="00A61980" w:rsidP="00A61980">
      <w:pPr>
        <w:suppressAutoHyphens/>
        <w:spacing w:after="0"/>
        <w:jc w:val="center"/>
        <w:rPr>
          <w:rFonts w:ascii="Tahoma" w:eastAsia="SimSun" w:hAnsi="Tahoma" w:cs="Tahoma"/>
          <w:b/>
          <w:bCs/>
        </w:rPr>
      </w:pPr>
    </w:p>
    <w:p w14:paraId="35F4550A" w14:textId="77777777" w:rsidR="00A61980" w:rsidRPr="00A61980" w:rsidRDefault="00A61980" w:rsidP="00A61980">
      <w:pPr>
        <w:suppressAutoHyphens/>
        <w:spacing w:after="0"/>
        <w:jc w:val="both"/>
        <w:rPr>
          <w:rFonts w:ascii="Tahoma" w:eastAsia="Droid Sans Fallback" w:hAnsi="Tahoma" w:cs="Tahoma"/>
          <w:sz w:val="14"/>
          <w:szCs w:val="10"/>
        </w:rPr>
      </w:pPr>
      <w:r w:rsidRPr="00A61980">
        <w:rPr>
          <w:rFonts w:ascii="Tahoma" w:eastAsia="SimSun" w:hAnsi="Tahoma" w:cs="Tahoma"/>
          <w:bCs/>
          <w:sz w:val="20"/>
        </w:rPr>
        <w:t>dot. art. 5k ust. 1 Rozporządzenia</w:t>
      </w:r>
      <w:r w:rsidRPr="00A61980">
        <w:rPr>
          <w:rFonts w:ascii="Tahoma" w:hAnsi="Tahoma" w:cs="Tahoma"/>
          <w:sz w:val="20"/>
        </w:rPr>
        <w:t xml:space="preserve"> </w:t>
      </w:r>
      <w:r w:rsidRPr="00A61980">
        <w:rPr>
          <w:rFonts w:ascii="Tahoma" w:eastAsia="SimSun" w:hAnsi="Tahoma" w:cs="Tahoma"/>
          <w:bCs/>
          <w:sz w:val="20"/>
        </w:rPr>
        <w:t xml:space="preserve">Rady (UE) 2022/576 z dnia 8 kwietnia 2022 r. </w:t>
      </w:r>
      <w:r w:rsidRPr="00A61980">
        <w:rPr>
          <w:rFonts w:ascii="Tahoma" w:hAnsi="Tahoma" w:cs="Tahoma"/>
          <w:sz w:val="20"/>
        </w:rPr>
        <w:t xml:space="preserve">w postępowaniu </w:t>
      </w:r>
      <w:r w:rsidRPr="00A61980">
        <w:rPr>
          <w:rFonts w:ascii="Tahoma" w:hAnsi="Tahoma" w:cs="Tahoma"/>
          <w:sz w:val="20"/>
        </w:rPr>
        <w:br/>
        <w:t>o udzielenie zamówienia publicznego prowadzonego w trybie przetargu nieograniczonego pn.:</w:t>
      </w:r>
      <w:r w:rsidRPr="00A61980">
        <w:rPr>
          <w:rFonts w:ascii="Tahoma" w:hAnsi="Tahoma" w:cs="Tahoma"/>
          <w:sz w:val="20"/>
        </w:rPr>
        <w:br/>
      </w:r>
    </w:p>
    <w:p w14:paraId="2EE1B84C" w14:textId="77777777" w:rsidR="00FB06DF" w:rsidRDefault="00FB06DF" w:rsidP="00FB06DF">
      <w:pPr>
        <w:autoSpaceDE w:val="0"/>
        <w:spacing w:after="0" w:line="240" w:lineRule="auto"/>
        <w:jc w:val="center"/>
        <w:rPr>
          <w:rFonts w:ascii="Tahoma" w:eastAsia="SimSun" w:hAnsi="Tahoma" w:cs="Tahoma"/>
          <w:b/>
          <w:bCs/>
          <w:color w:val="000000"/>
          <w:sz w:val="21"/>
          <w:szCs w:val="21"/>
        </w:rPr>
      </w:pPr>
      <w:r>
        <w:rPr>
          <w:rFonts w:ascii="Tahoma" w:eastAsia="SimSun" w:hAnsi="Tahoma" w:cs="Tahoma"/>
          <w:b/>
          <w:bCs/>
          <w:color w:val="000000"/>
          <w:sz w:val="21"/>
          <w:szCs w:val="21"/>
        </w:rPr>
        <w:t>dostawę produktów leczniczych z nowych programów lekowych</w:t>
      </w:r>
    </w:p>
    <w:p w14:paraId="2468142D" w14:textId="77777777" w:rsidR="00FB06DF" w:rsidRDefault="00FB06DF" w:rsidP="00FB06DF">
      <w:pPr>
        <w:autoSpaceDE w:val="0"/>
        <w:spacing w:after="0" w:line="240" w:lineRule="auto"/>
        <w:jc w:val="center"/>
        <w:rPr>
          <w:rFonts w:ascii="Tahoma" w:eastAsia="SimSun" w:hAnsi="Tahoma" w:cs="Tahoma"/>
          <w:b/>
          <w:bCs/>
          <w:color w:val="000000"/>
          <w:sz w:val="21"/>
          <w:szCs w:val="21"/>
        </w:rPr>
      </w:pPr>
      <w:r>
        <w:rPr>
          <w:rFonts w:ascii="Tahoma" w:eastAsia="SimSun" w:hAnsi="Tahoma" w:cs="Tahoma"/>
          <w:b/>
          <w:bCs/>
          <w:color w:val="000000"/>
          <w:sz w:val="21"/>
          <w:szCs w:val="21"/>
        </w:rPr>
        <w:t>oraz różnych produktów leczniczych</w:t>
      </w:r>
    </w:p>
    <w:p w14:paraId="00542198" w14:textId="77777777" w:rsidR="00A61980" w:rsidRPr="00A61980" w:rsidRDefault="00A61980" w:rsidP="00A61980">
      <w:pPr>
        <w:suppressAutoHyphens/>
        <w:spacing w:after="0" w:line="276" w:lineRule="auto"/>
        <w:jc w:val="center"/>
        <w:rPr>
          <w:rFonts w:ascii="Tahoma" w:eastAsia="Droid Sans Fallback" w:hAnsi="Tahoma" w:cs="Tahoma"/>
          <w:b/>
          <w:bCs/>
          <w:color w:val="002060"/>
          <w:kern w:val="2"/>
          <w:sz w:val="12"/>
          <w:szCs w:val="10"/>
          <w:lang w:eastAsia="ar-SA"/>
        </w:rPr>
      </w:pPr>
    </w:p>
    <w:p w14:paraId="36996C3B" w14:textId="77777777" w:rsidR="00A61980" w:rsidRPr="00A61980" w:rsidRDefault="00A61980" w:rsidP="00A61980">
      <w:pPr>
        <w:shd w:val="clear" w:color="auto" w:fill="FFFFFF"/>
        <w:tabs>
          <w:tab w:val="left" w:leader="dot" w:pos="8174"/>
        </w:tabs>
        <w:suppressAutoHyphens/>
        <w:spacing w:after="0"/>
        <w:jc w:val="both"/>
        <w:rPr>
          <w:rFonts w:ascii="Tahoma" w:hAnsi="Tahoma" w:cs="Tahoma"/>
          <w:color w:val="000000"/>
          <w:sz w:val="20"/>
          <w:szCs w:val="20"/>
        </w:rPr>
      </w:pPr>
      <w:r w:rsidRPr="00A61980">
        <w:rPr>
          <w:rFonts w:ascii="Tahoma" w:hAnsi="Tahoma" w:cs="Tahoma"/>
          <w:color w:val="000000"/>
          <w:sz w:val="20"/>
          <w:szCs w:val="20"/>
        </w:rPr>
        <w:t>Będąc przedstawicielem(</w:t>
      </w:r>
      <w:proofErr w:type="spellStart"/>
      <w:r w:rsidRPr="00A61980">
        <w:rPr>
          <w:rFonts w:ascii="Tahoma" w:hAnsi="Tahoma" w:cs="Tahoma"/>
          <w:color w:val="000000"/>
          <w:sz w:val="20"/>
          <w:szCs w:val="20"/>
        </w:rPr>
        <w:t>lami</w:t>
      </w:r>
      <w:proofErr w:type="spellEnd"/>
      <w:r w:rsidRPr="00A61980">
        <w:rPr>
          <w:rFonts w:ascii="Tahoma" w:hAnsi="Tahoma" w:cs="Tahoma"/>
          <w:color w:val="000000"/>
          <w:sz w:val="20"/>
          <w:szCs w:val="20"/>
        </w:rPr>
        <w:t>) Wykonawcy:</w:t>
      </w:r>
    </w:p>
    <w:p w14:paraId="36D9ED20" w14:textId="77777777" w:rsidR="00A61980" w:rsidRPr="00A61980" w:rsidRDefault="00A61980" w:rsidP="00A61980">
      <w:pPr>
        <w:shd w:val="clear" w:color="auto" w:fill="FFFFFF"/>
        <w:tabs>
          <w:tab w:val="left" w:leader="dot" w:pos="8174"/>
        </w:tabs>
        <w:suppressAutoHyphens/>
        <w:spacing w:after="0"/>
        <w:jc w:val="both"/>
        <w:rPr>
          <w:rFonts w:ascii="Tahoma" w:hAnsi="Tahoma" w:cs="Tahoma"/>
          <w:sz w:val="20"/>
          <w:szCs w:val="20"/>
        </w:rPr>
      </w:pPr>
    </w:p>
    <w:p w14:paraId="616AB6BF" w14:textId="77777777" w:rsidR="00A61980" w:rsidRPr="00A61980" w:rsidRDefault="00A61980" w:rsidP="00A61980">
      <w:pPr>
        <w:shd w:val="clear" w:color="auto" w:fill="FFFFFF"/>
        <w:tabs>
          <w:tab w:val="left" w:leader="dot" w:pos="8174"/>
        </w:tabs>
        <w:suppressAutoHyphens/>
        <w:spacing w:after="0"/>
        <w:jc w:val="both"/>
        <w:rPr>
          <w:rFonts w:ascii="Tahoma" w:hAnsi="Tahoma" w:cs="Tahoma"/>
          <w:sz w:val="20"/>
          <w:szCs w:val="20"/>
        </w:rPr>
      </w:pPr>
    </w:p>
    <w:p w14:paraId="55F19A39" w14:textId="77777777" w:rsidR="00A61980" w:rsidRPr="00A61980" w:rsidRDefault="00A61980" w:rsidP="00A61980">
      <w:pPr>
        <w:pBdr>
          <w:bottom w:val="single" w:sz="8" w:space="1" w:color="000000"/>
        </w:pBdr>
        <w:suppressAutoHyphens/>
        <w:spacing w:after="0"/>
        <w:rPr>
          <w:rFonts w:ascii="Tahoma" w:hAnsi="Tahoma" w:cs="Tahoma"/>
          <w:sz w:val="20"/>
          <w:szCs w:val="20"/>
        </w:rPr>
      </w:pPr>
    </w:p>
    <w:p w14:paraId="30B65892" w14:textId="77777777" w:rsidR="00A61980" w:rsidRPr="00A61980" w:rsidRDefault="00A61980" w:rsidP="00A61980">
      <w:pPr>
        <w:suppressAutoHyphens/>
        <w:spacing w:after="0"/>
        <w:jc w:val="center"/>
        <w:rPr>
          <w:rFonts w:ascii="Tahoma" w:hAnsi="Tahoma" w:cs="Tahoma"/>
          <w:sz w:val="20"/>
          <w:szCs w:val="20"/>
        </w:rPr>
      </w:pPr>
      <w:r w:rsidRPr="00A61980">
        <w:rPr>
          <w:rFonts w:ascii="Tahoma" w:hAnsi="Tahoma" w:cs="Tahoma"/>
          <w:sz w:val="20"/>
          <w:szCs w:val="20"/>
        </w:rPr>
        <w:t>(nazwa firmy)</w:t>
      </w:r>
    </w:p>
    <w:p w14:paraId="5E70A70A" w14:textId="77777777" w:rsidR="00A61980" w:rsidRPr="00A61980" w:rsidRDefault="00A61980" w:rsidP="00A61980">
      <w:pPr>
        <w:suppressAutoHyphens/>
        <w:spacing w:after="0"/>
        <w:jc w:val="center"/>
        <w:rPr>
          <w:rFonts w:ascii="Tahoma" w:hAnsi="Tahoma" w:cs="Tahoma"/>
          <w:b/>
          <w:sz w:val="20"/>
          <w:szCs w:val="20"/>
        </w:rPr>
      </w:pPr>
    </w:p>
    <w:p w14:paraId="22C507D9" w14:textId="77777777" w:rsidR="00A61980" w:rsidRPr="00A61980" w:rsidRDefault="00A61980" w:rsidP="00A61980">
      <w:pPr>
        <w:suppressAutoHyphens/>
        <w:spacing w:after="0" w:line="240" w:lineRule="auto"/>
        <w:contextualSpacing/>
        <w:jc w:val="both"/>
        <w:rPr>
          <w:rFonts w:ascii="Tahoma" w:hAnsi="Tahoma" w:cs="Tahoma"/>
          <w:sz w:val="20"/>
          <w:szCs w:val="20"/>
        </w:rPr>
      </w:pPr>
    </w:p>
    <w:p w14:paraId="7BCAC1CE" w14:textId="77777777" w:rsidR="00A61980" w:rsidRPr="00A61980" w:rsidRDefault="00A61980" w:rsidP="00A61980">
      <w:pPr>
        <w:suppressAutoHyphens/>
        <w:spacing w:after="0" w:line="276" w:lineRule="auto"/>
        <w:contextualSpacing/>
        <w:jc w:val="both"/>
        <w:rPr>
          <w:rFonts w:ascii="Tahoma" w:hAnsi="Tahoma" w:cs="Tahoma"/>
          <w:sz w:val="20"/>
          <w:szCs w:val="20"/>
        </w:rPr>
      </w:pPr>
      <w:r w:rsidRPr="00A61980">
        <w:rPr>
          <w:rFonts w:ascii="Tahoma" w:hAnsi="Tahoma" w:cs="Tahoma"/>
          <w:sz w:val="20"/>
          <w:szCs w:val="20"/>
        </w:rPr>
        <w:t xml:space="preserve">Oświadczam, że nie podlegam wykluczeniu z postępowania na podstawie </w:t>
      </w:r>
      <w:r w:rsidRPr="00A61980">
        <w:rPr>
          <w:rFonts w:ascii="Tahoma" w:hAnsi="Tahoma" w:cs="Tahoma"/>
          <w:sz w:val="20"/>
          <w:szCs w:val="20"/>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A61980">
        <w:rPr>
          <w:rFonts w:ascii="Tahoma" w:hAnsi="Tahoma" w:cs="Tahoma"/>
          <w:sz w:val="20"/>
          <w:szCs w:val="20"/>
          <w:vertAlign w:val="superscript"/>
        </w:rPr>
        <w:footnoteReference w:id="2"/>
      </w:r>
      <w:r w:rsidRPr="00A61980">
        <w:rPr>
          <w:rFonts w:ascii="Tahoma" w:hAnsi="Tahoma" w:cs="Tahoma"/>
          <w:sz w:val="20"/>
          <w:szCs w:val="20"/>
        </w:rPr>
        <w:t>.</w:t>
      </w:r>
    </w:p>
    <w:p w14:paraId="2C7A01F6" w14:textId="77777777" w:rsidR="00A61980" w:rsidRPr="00A61980" w:rsidRDefault="00A61980" w:rsidP="00A61980">
      <w:pPr>
        <w:suppressAutoHyphens/>
        <w:spacing w:after="0" w:line="240" w:lineRule="auto"/>
        <w:contextualSpacing/>
        <w:jc w:val="both"/>
        <w:rPr>
          <w:rFonts w:ascii="Tahoma" w:hAnsi="Tahoma" w:cs="Tahoma"/>
          <w:b/>
          <w:bCs/>
          <w:sz w:val="20"/>
          <w:szCs w:val="20"/>
        </w:rPr>
      </w:pPr>
    </w:p>
    <w:p w14:paraId="5FA9F33C" w14:textId="77777777" w:rsidR="00A61980" w:rsidRPr="00A61980" w:rsidRDefault="00A61980" w:rsidP="00A61980">
      <w:pPr>
        <w:suppressAutoHyphens/>
        <w:spacing w:after="0" w:line="240" w:lineRule="auto"/>
        <w:ind w:left="720"/>
        <w:jc w:val="right"/>
        <w:rPr>
          <w:rFonts w:ascii="Tahoma" w:eastAsia="Times New Roman" w:hAnsi="Tahoma" w:cs="Tahoma"/>
          <w:bCs/>
          <w:i/>
          <w:sz w:val="20"/>
          <w:szCs w:val="20"/>
          <w:lang w:eastAsia="pl-PL"/>
        </w:rPr>
      </w:pPr>
    </w:p>
    <w:p w14:paraId="15E53FD5" w14:textId="77777777" w:rsidR="00A61980" w:rsidRPr="00A61980" w:rsidRDefault="00A61980" w:rsidP="00A61980">
      <w:pPr>
        <w:suppressAutoHyphens/>
        <w:spacing w:after="0" w:line="240" w:lineRule="auto"/>
        <w:ind w:left="720"/>
        <w:jc w:val="right"/>
        <w:rPr>
          <w:rFonts w:ascii="Tahoma" w:eastAsia="Times New Roman" w:hAnsi="Tahoma" w:cs="Tahoma"/>
          <w:bCs/>
          <w:i/>
          <w:sz w:val="20"/>
          <w:szCs w:val="20"/>
          <w:lang w:eastAsia="pl-PL"/>
        </w:rPr>
      </w:pPr>
      <w:r w:rsidRPr="00A61980">
        <w:rPr>
          <w:rFonts w:ascii="Tahoma" w:eastAsia="Times New Roman" w:hAnsi="Tahoma" w:cs="Tahoma"/>
          <w:bCs/>
          <w:i/>
          <w:sz w:val="20"/>
          <w:szCs w:val="20"/>
          <w:lang w:eastAsia="pl-PL"/>
        </w:rPr>
        <w:t>………………………….</w:t>
      </w:r>
    </w:p>
    <w:p w14:paraId="16CE8B99" w14:textId="77777777" w:rsidR="00A61980" w:rsidRPr="00A61980" w:rsidRDefault="00A61980" w:rsidP="00A61980">
      <w:pPr>
        <w:suppressAutoHyphens/>
        <w:spacing w:after="0" w:line="240" w:lineRule="auto"/>
        <w:ind w:left="720"/>
        <w:jc w:val="right"/>
        <w:rPr>
          <w:rFonts w:ascii="Tahoma" w:eastAsia="Times New Roman" w:hAnsi="Tahoma" w:cs="Tahoma"/>
          <w:bCs/>
          <w:i/>
          <w:sz w:val="20"/>
          <w:szCs w:val="20"/>
          <w:lang w:eastAsia="pl-PL"/>
        </w:rPr>
      </w:pPr>
      <w:r w:rsidRPr="00A61980">
        <w:rPr>
          <w:rFonts w:ascii="Tahoma" w:eastAsia="Times New Roman" w:hAnsi="Tahoma" w:cs="Tahoma"/>
          <w:bCs/>
          <w:i/>
          <w:sz w:val="20"/>
          <w:szCs w:val="20"/>
          <w:lang w:eastAsia="pl-PL"/>
        </w:rPr>
        <w:t>podpis Wykonawcy</w:t>
      </w:r>
    </w:p>
    <w:p w14:paraId="0CCE2F6C" w14:textId="77777777" w:rsidR="00A61980" w:rsidRPr="00A61980" w:rsidRDefault="00A61980" w:rsidP="00A61980">
      <w:pPr>
        <w:suppressAutoHyphens/>
        <w:spacing w:after="0" w:line="240" w:lineRule="auto"/>
        <w:jc w:val="both"/>
        <w:rPr>
          <w:rFonts w:ascii="Tahoma" w:eastAsia="Droid Sans Fallback" w:hAnsi="Tahoma" w:cs="Tahoma"/>
          <w:b/>
          <w:kern w:val="2"/>
        </w:rPr>
      </w:pPr>
    </w:p>
    <w:p w14:paraId="5CFDF69C" w14:textId="77777777" w:rsidR="00A61980" w:rsidRPr="00A61980" w:rsidRDefault="00A61980" w:rsidP="00A61980">
      <w:pPr>
        <w:suppressAutoHyphens/>
        <w:spacing w:after="0" w:line="240" w:lineRule="auto"/>
        <w:jc w:val="center"/>
        <w:rPr>
          <w:rFonts w:ascii="Tahoma" w:hAnsi="Tahoma" w:cs="Tahoma"/>
          <w:b/>
          <w:u w:val="single"/>
        </w:rPr>
      </w:pPr>
    </w:p>
    <w:p w14:paraId="15EA973D" w14:textId="09FEA22E" w:rsidR="00A61980" w:rsidRDefault="00A61980" w:rsidP="00A61980">
      <w:pPr>
        <w:suppressAutoHyphens/>
        <w:spacing w:after="0" w:line="240" w:lineRule="auto"/>
        <w:jc w:val="center"/>
        <w:rPr>
          <w:rFonts w:ascii="Tahoma" w:hAnsi="Tahoma" w:cs="Tahoma"/>
          <w:b/>
          <w:u w:val="single"/>
        </w:rPr>
      </w:pPr>
    </w:p>
    <w:p w14:paraId="08A069F3" w14:textId="0D0D3B57" w:rsidR="003E1101" w:rsidRDefault="003E1101" w:rsidP="00A61980">
      <w:pPr>
        <w:suppressAutoHyphens/>
        <w:spacing w:after="0" w:line="240" w:lineRule="auto"/>
        <w:jc w:val="center"/>
        <w:rPr>
          <w:rFonts w:ascii="Tahoma" w:hAnsi="Tahoma" w:cs="Tahoma"/>
          <w:b/>
          <w:u w:val="single"/>
        </w:rPr>
      </w:pPr>
    </w:p>
    <w:p w14:paraId="3E264D4C" w14:textId="473561EF" w:rsidR="003E1101" w:rsidRDefault="003E1101" w:rsidP="00A61980">
      <w:pPr>
        <w:suppressAutoHyphens/>
        <w:spacing w:after="0" w:line="240" w:lineRule="auto"/>
        <w:jc w:val="center"/>
        <w:rPr>
          <w:rFonts w:ascii="Tahoma" w:hAnsi="Tahoma" w:cs="Tahoma"/>
          <w:b/>
          <w:sz w:val="20"/>
          <w:szCs w:val="20"/>
          <w:u w:val="single"/>
        </w:rPr>
      </w:pPr>
    </w:p>
    <w:p w14:paraId="65FAEEDB" w14:textId="77777777" w:rsidR="00273914" w:rsidRDefault="00273914" w:rsidP="00A61980">
      <w:pPr>
        <w:suppressAutoHyphens/>
        <w:spacing w:after="0" w:line="240" w:lineRule="auto"/>
        <w:jc w:val="center"/>
        <w:rPr>
          <w:rFonts w:ascii="Tahoma" w:hAnsi="Tahoma" w:cs="Tahoma"/>
          <w:b/>
          <w:sz w:val="20"/>
          <w:szCs w:val="20"/>
          <w:u w:val="single"/>
        </w:rPr>
      </w:pPr>
    </w:p>
    <w:p w14:paraId="63B8CD75" w14:textId="4D4A803C" w:rsidR="00A61980" w:rsidRPr="00A61980" w:rsidRDefault="00A61980" w:rsidP="00A61980">
      <w:pPr>
        <w:suppressAutoHyphens/>
        <w:spacing w:after="0" w:line="240" w:lineRule="auto"/>
        <w:jc w:val="center"/>
        <w:rPr>
          <w:rFonts w:ascii="Tahoma" w:hAnsi="Tahoma" w:cs="Tahoma"/>
          <w:b/>
          <w:sz w:val="20"/>
          <w:szCs w:val="20"/>
          <w:u w:val="single"/>
        </w:rPr>
      </w:pPr>
      <w:r w:rsidRPr="00A61980">
        <w:rPr>
          <w:rFonts w:ascii="Tahoma" w:hAnsi="Tahoma" w:cs="Tahoma"/>
          <w:b/>
          <w:sz w:val="20"/>
          <w:szCs w:val="20"/>
          <w:u w:val="single"/>
        </w:rPr>
        <w:t xml:space="preserve">OŚWIADCZENIE </w:t>
      </w:r>
    </w:p>
    <w:p w14:paraId="43AEFA97" w14:textId="77777777" w:rsidR="00A61980" w:rsidRPr="00A61980" w:rsidRDefault="00A61980" w:rsidP="00A61980">
      <w:pPr>
        <w:suppressAutoHyphens/>
        <w:spacing w:after="0" w:line="240" w:lineRule="auto"/>
        <w:jc w:val="center"/>
        <w:rPr>
          <w:rFonts w:ascii="Tahoma" w:hAnsi="Tahoma" w:cs="Tahoma"/>
          <w:b/>
          <w:sz w:val="20"/>
          <w:szCs w:val="20"/>
          <w:u w:val="single"/>
        </w:rPr>
      </w:pPr>
      <w:r w:rsidRPr="00A61980">
        <w:rPr>
          <w:rFonts w:ascii="Tahoma" w:hAnsi="Tahoma" w:cs="Tahoma"/>
          <w:b/>
          <w:sz w:val="20"/>
          <w:szCs w:val="20"/>
          <w:u w:val="single"/>
        </w:rPr>
        <w:t>DOTYCZĄCE PODWYKONAWCY, NA KTÓREGO PRZYPADA PONAD 10% WARTOŚCI ZAMÓWIENIA:</w:t>
      </w:r>
    </w:p>
    <w:p w14:paraId="2AD03AB7" w14:textId="77777777" w:rsidR="00A61980" w:rsidRPr="00A61980" w:rsidRDefault="00A61980" w:rsidP="00A61980">
      <w:pPr>
        <w:suppressAutoHyphens/>
        <w:spacing w:after="0" w:line="240" w:lineRule="auto"/>
        <w:jc w:val="both"/>
        <w:rPr>
          <w:rFonts w:ascii="Tahoma" w:hAnsi="Tahoma" w:cs="Tahoma"/>
          <w:color w:val="FF0000"/>
        </w:rPr>
      </w:pPr>
      <w:r w:rsidRPr="00A61980">
        <w:rPr>
          <w:rFonts w:ascii="Tahoma" w:hAnsi="Tahoma" w:cs="Tahoma"/>
          <w:color w:val="FF0000"/>
          <w:sz w:val="20"/>
        </w:rPr>
        <w:t>[UWAGA</w:t>
      </w:r>
      <w:r w:rsidRPr="00A61980">
        <w:rPr>
          <w:rFonts w:ascii="Tahoma" w:hAnsi="Tahoma" w:cs="Tahoma"/>
          <w:i/>
          <w:color w:val="FF0000"/>
          <w:sz w:val="20"/>
        </w:rPr>
        <w:t>: wypełnić tylko w przypadku podwykonawcy (niebędącego podmiotem udostępniającym zasoby), na którego przypada ponad 10% wartości zamówienia. W przypadku więcej niż jednego</w:t>
      </w:r>
      <w:r w:rsidRPr="00A61980">
        <w:rPr>
          <w:rFonts w:ascii="Tahoma" w:hAnsi="Tahoma" w:cs="Tahoma"/>
          <w:i/>
          <w:color w:val="FF0000"/>
          <w:sz w:val="18"/>
        </w:rPr>
        <w:t xml:space="preserve"> </w:t>
      </w:r>
      <w:r w:rsidRPr="00A61980">
        <w:rPr>
          <w:rFonts w:ascii="Tahoma" w:hAnsi="Tahoma" w:cs="Tahoma"/>
          <w:i/>
          <w:color w:val="FF0000"/>
          <w:sz w:val="20"/>
        </w:rPr>
        <w:t>podwykonawcy, na którego zdolnościach lub sytuacji wykonawca nie polega, a na którego przypada ponad 10% wartości zamówienia, należy zastosować tyle razy, ile jest to konieczne.</w:t>
      </w:r>
      <w:r w:rsidRPr="00A61980">
        <w:rPr>
          <w:rFonts w:ascii="Tahoma" w:hAnsi="Tahoma" w:cs="Tahoma"/>
          <w:color w:val="FF0000"/>
          <w:sz w:val="20"/>
        </w:rPr>
        <w:t>]</w:t>
      </w:r>
    </w:p>
    <w:p w14:paraId="11693961" w14:textId="77777777" w:rsidR="00A61980" w:rsidRPr="00A61980" w:rsidRDefault="00A61980" w:rsidP="00A61980">
      <w:pPr>
        <w:suppressAutoHyphens/>
        <w:spacing w:after="0" w:line="240" w:lineRule="auto"/>
        <w:jc w:val="both"/>
        <w:rPr>
          <w:rFonts w:ascii="Tahoma" w:hAnsi="Tahoma" w:cs="Tahoma"/>
          <w:sz w:val="20"/>
          <w:szCs w:val="20"/>
        </w:rPr>
      </w:pPr>
      <w:r w:rsidRPr="00A61980">
        <w:rPr>
          <w:rFonts w:ascii="Tahoma" w:hAnsi="Tahoma" w:cs="Tahoma"/>
          <w:sz w:val="20"/>
          <w:szCs w:val="20"/>
        </w:rPr>
        <w:t xml:space="preserve">Oświadczam, że w stosunku do następującego podmiotu, będącego podwykonawcą, na którego przypada ponad 10% wartości zamówienia:………………………………………………………….………..….…… </w:t>
      </w:r>
      <w:r w:rsidRPr="00A61980">
        <w:rPr>
          <w:rFonts w:ascii="Tahoma" w:hAnsi="Tahoma" w:cs="Tahoma"/>
          <w:i/>
          <w:sz w:val="20"/>
          <w:szCs w:val="20"/>
        </w:rPr>
        <w:t>(podać pełną nazwę/firmę, adres, a także w zależności od podmiotu: NIP/PESEL, KRS/</w:t>
      </w:r>
      <w:proofErr w:type="spellStart"/>
      <w:r w:rsidRPr="00A61980">
        <w:rPr>
          <w:rFonts w:ascii="Tahoma" w:hAnsi="Tahoma" w:cs="Tahoma"/>
          <w:i/>
          <w:sz w:val="20"/>
          <w:szCs w:val="20"/>
        </w:rPr>
        <w:t>CEiDG</w:t>
      </w:r>
      <w:proofErr w:type="spellEnd"/>
      <w:r w:rsidRPr="00A61980">
        <w:rPr>
          <w:rFonts w:ascii="Tahoma" w:hAnsi="Tahoma" w:cs="Tahoma"/>
          <w:i/>
          <w:sz w:val="20"/>
          <w:szCs w:val="20"/>
        </w:rPr>
        <w:t>)</w:t>
      </w:r>
      <w:r w:rsidRPr="00A61980">
        <w:rPr>
          <w:rFonts w:ascii="Tahoma" w:hAnsi="Tahoma" w:cs="Tahoma"/>
          <w:sz w:val="20"/>
          <w:szCs w:val="20"/>
        </w:rPr>
        <w:t>, nie zachodzą podstawy wykluczenia z postępowania o udzielenie zamówienia przewidziane w  art.  5k rozporządzenia 833/2014 w brzmieniu nadanym rozporządzeniem 2022/576.</w:t>
      </w:r>
    </w:p>
    <w:p w14:paraId="0CCAE8E0" w14:textId="77777777" w:rsidR="00A61980" w:rsidRPr="00A61980" w:rsidRDefault="00A61980" w:rsidP="00A61980">
      <w:pPr>
        <w:suppressAutoHyphens/>
        <w:spacing w:after="0" w:line="240" w:lineRule="auto"/>
        <w:jc w:val="center"/>
        <w:rPr>
          <w:rFonts w:ascii="Tahoma" w:hAnsi="Tahoma" w:cs="Tahoma"/>
        </w:rPr>
      </w:pPr>
    </w:p>
    <w:p w14:paraId="5F549A69" w14:textId="77777777" w:rsidR="00A61980" w:rsidRPr="00A61980" w:rsidRDefault="00A61980" w:rsidP="00A61980">
      <w:pPr>
        <w:suppressAutoHyphens/>
        <w:spacing w:after="0" w:line="240" w:lineRule="auto"/>
        <w:jc w:val="center"/>
        <w:rPr>
          <w:rFonts w:ascii="Tahoma" w:hAnsi="Tahoma" w:cs="Tahoma"/>
          <w:b/>
          <w:sz w:val="20"/>
          <w:szCs w:val="20"/>
          <w:u w:val="single"/>
        </w:rPr>
      </w:pPr>
      <w:r w:rsidRPr="00A61980">
        <w:rPr>
          <w:rFonts w:ascii="Tahoma" w:hAnsi="Tahoma" w:cs="Tahoma"/>
          <w:b/>
          <w:sz w:val="20"/>
          <w:szCs w:val="20"/>
          <w:u w:val="single"/>
        </w:rPr>
        <w:t>OŚWIADCZENIE</w:t>
      </w:r>
    </w:p>
    <w:p w14:paraId="4BB4A175" w14:textId="77777777" w:rsidR="00A61980" w:rsidRPr="00A61980" w:rsidRDefault="00A61980" w:rsidP="00A61980">
      <w:pPr>
        <w:suppressAutoHyphens/>
        <w:spacing w:after="0" w:line="240" w:lineRule="auto"/>
        <w:jc w:val="center"/>
        <w:rPr>
          <w:rFonts w:ascii="Tahoma" w:hAnsi="Tahoma" w:cs="Tahoma"/>
          <w:b/>
          <w:sz w:val="20"/>
          <w:szCs w:val="20"/>
          <w:u w:val="single"/>
        </w:rPr>
      </w:pPr>
      <w:r w:rsidRPr="00A61980">
        <w:rPr>
          <w:rFonts w:ascii="Tahoma" w:hAnsi="Tahoma" w:cs="Tahoma"/>
          <w:b/>
          <w:sz w:val="20"/>
          <w:szCs w:val="20"/>
          <w:u w:val="single"/>
        </w:rPr>
        <w:t>DOTYCZĄCE DOSTAWCY, NA KTÓREGO PRZYPADA PONAD 10% WARTOŚCI ZAMÓWIENIA:</w:t>
      </w:r>
    </w:p>
    <w:p w14:paraId="6BA2F43F" w14:textId="77777777" w:rsidR="00A61980" w:rsidRPr="00A61980" w:rsidRDefault="00A61980" w:rsidP="00A61980">
      <w:pPr>
        <w:suppressAutoHyphens/>
        <w:spacing w:after="0" w:line="240" w:lineRule="auto"/>
        <w:jc w:val="both"/>
        <w:rPr>
          <w:rFonts w:ascii="Tahoma" w:hAnsi="Tahoma" w:cs="Tahoma"/>
          <w:color w:val="FF0000"/>
          <w:sz w:val="20"/>
          <w:szCs w:val="20"/>
        </w:rPr>
      </w:pPr>
      <w:r w:rsidRPr="00A61980">
        <w:rPr>
          <w:rFonts w:ascii="Tahoma" w:hAnsi="Tahoma" w:cs="Tahoma"/>
          <w:color w:val="FF0000"/>
          <w:sz w:val="20"/>
          <w:szCs w:val="20"/>
        </w:rPr>
        <w:t>[UWAGA</w:t>
      </w:r>
      <w:r w:rsidRPr="00A61980">
        <w:rPr>
          <w:rFonts w:ascii="Tahoma" w:hAnsi="Tahoma" w:cs="Tahoma"/>
          <w:i/>
          <w:color w:val="FF0000"/>
          <w:sz w:val="20"/>
          <w:szCs w:val="20"/>
        </w:rPr>
        <w:t>: wypełnić tylko w przypadku dostawcy, na którego przypada ponad 10% wartości zamówienia. W przypadku więcej niż jednego dostawcy, na którego przypada ponad 10% wartości zamówienia, należy zastosować tyle razy, ile jest to konieczne.</w:t>
      </w:r>
      <w:r w:rsidRPr="00A61980">
        <w:rPr>
          <w:rFonts w:ascii="Tahoma" w:hAnsi="Tahoma" w:cs="Tahoma"/>
          <w:color w:val="FF0000"/>
          <w:sz w:val="20"/>
          <w:szCs w:val="20"/>
        </w:rPr>
        <w:t>]</w:t>
      </w:r>
    </w:p>
    <w:p w14:paraId="6581008F" w14:textId="77777777" w:rsidR="00A61980" w:rsidRPr="00A61980" w:rsidRDefault="00A61980" w:rsidP="00A61980">
      <w:pPr>
        <w:suppressAutoHyphens/>
        <w:spacing w:after="0" w:line="240" w:lineRule="auto"/>
        <w:jc w:val="both"/>
        <w:rPr>
          <w:rFonts w:ascii="Tahoma" w:hAnsi="Tahoma" w:cs="Tahoma"/>
          <w:sz w:val="20"/>
          <w:szCs w:val="20"/>
        </w:rPr>
      </w:pPr>
      <w:r w:rsidRPr="00A61980">
        <w:rPr>
          <w:rFonts w:ascii="Tahoma" w:hAnsi="Tahoma" w:cs="Tahoma"/>
          <w:sz w:val="20"/>
          <w:szCs w:val="20"/>
        </w:rPr>
        <w:t xml:space="preserve">Oświadczam, że w stosunku do następującego podmiotu, będącego dostawcą, na którego przypada ponad 10% wartości zamówienia: …………………………………………………………………….………..….…… </w:t>
      </w:r>
      <w:r w:rsidRPr="00A61980">
        <w:rPr>
          <w:rFonts w:ascii="Tahoma" w:hAnsi="Tahoma" w:cs="Tahoma"/>
          <w:i/>
          <w:sz w:val="20"/>
          <w:szCs w:val="20"/>
        </w:rPr>
        <w:t>(podać pełną nazwę/firmę, adres, a także w zależności od podmiotu: NIP/PESEL, KRS/</w:t>
      </w:r>
      <w:proofErr w:type="spellStart"/>
      <w:r w:rsidRPr="00A61980">
        <w:rPr>
          <w:rFonts w:ascii="Tahoma" w:hAnsi="Tahoma" w:cs="Tahoma"/>
          <w:i/>
          <w:sz w:val="20"/>
          <w:szCs w:val="20"/>
        </w:rPr>
        <w:t>CEiDG</w:t>
      </w:r>
      <w:proofErr w:type="spellEnd"/>
      <w:r w:rsidRPr="00A61980">
        <w:rPr>
          <w:rFonts w:ascii="Tahoma" w:hAnsi="Tahoma" w:cs="Tahoma"/>
          <w:i/>
          <w:sz w:val="20"/>
          <w:szCs w:val="20"/>
        </w:rPr>
        <w:t>)</w:t>
      </w:r>
      <w:r w:rsidRPr="00A61980">
        <w:rPr>
          <w:rFonts w:ascii="Tahoma" w:hAnsi="Tahoma" w:cs="Tahoma"/>
          <w:sz w:val="20"/>
          <w:szCs w:val="20"/>
        </w:rPr>
        <w:t>,</w:t>
      </w:r>
      <w:r w:rsidRPr="00A61980">
        <w:rPr>
          <w:rFonts w:ascii="Tahoma" w:hAnsi="Tahoma" w:cs="Tahoma"/>
          <w:sz w:val="20"/>
          <w:szCs w:val="20"/>
        </w:rPr>
        <w:br/>
        <w:t>nie zachodzą podstawy wykluczenia z postępowania o udzielenie zamówienia przewidziane w  art.  5k rozporządzenia 833/2014 w brzmieniu nadanym rozporządzeniem 2022/576.</w:t>
      </w:r>
    </w:p>
    <w:p w14:paraId="20FF488A" w14:textId="77777777" w:rsidR="00A61980" w:rsidRPr="00A61980" w:rsidRDefault="00A61980" w:rsidP="00A61980">
      <w:pPr>
        <w:suppressAutoHyphens/>
        <w:spacing w:after="0" w:line="240" w:lineRule="auto"/>
        <w:ind w:left="5664" w:firstLine="708"/>
        <w:jc w:val="both"/>
        <w:rPr>
          <w:rFonts w:ascii="Tahoma" w:hAnsi="Tahoma" w:cs="Tahoma"/>
          <w:sz w:val="20"/>
          <w:szCs w:val="20"/>
        </w:rPr>
      </w:pPr>
    </w:p>
    <w:p w14:paraId="7C8EA0C2" w14:textId="77777777" w:rsidR="00A61980" w:rsidRPr="00A61980" w:rsidRDefault="00A61980" w:rsidP="00A61980">
      <w:pPr>
        <w:suppressAutoHyphens/>
        <w:spacing w:after="0" w:line="240" w:lineRule="auto"/>
        <w:jc w:val="center"/>
        <w:rPr>
          <w:rFonts w:ascii="Tahoma" w:hAnsi="Tahoma" w:cs="Tahoma"/>
          <w:b/>
          <w:sz w:val="20"/>
          <w:szCs w:val="20"/>
          <w:u w:val="single"/>
        </w:rPr>
      </w:pPr>
      <w:r w:rsidRPr="00A61980">
        <w:rPr>
          <w:rFonts w:ascii="Tahoma" w:hAnsi="Tahoma" w:cs="Tahoma"/>
          <w:b/>
          <w:sz w:val="20"/>
          <w:szCs w:val="20"/>
          <w:u w:val="single"/>
        </w:rPr>
        <w:t>OŚWIADCZENIE DOTYCZĄCE PODANYCH INFORMACJI:</w:t>
      </w:r>
    </w:p>
    <w:p w14:paraId="06BA2F63" w14:textId="77777777" w:rsidR="00A61980" w:rsidRPr="00A61980" w:rsidRDefault="00A61980" w:rsidP="00A61980">
      <w:pPr>
        <w:suppressAutoHyphens/>
        <w:spacing w:after="0" w:line="240" w:lineRule="auto"/>
        <w:jc w:val="both"/>
        <w:rPr>
          <w:rFonts w:ascii="Tahoma" w:hAnsi="Tahoma" w:cs="Tahoma"/>
          <w:sz w:val="20"/>
          <w:szCs w:val="20"/>
        </w:rPr>
      </w:pPr>
      <w:r w:rsidRPr="00A61980">
        <w:rPr>
          <w:rFonts w:ascii="Tahoma" w:hAnsi="Tahoma" w:cs="Tahoma"/>
          <w:sz w:val="20"/>
          <w:szCs w:val="20"/>
        </w:rPr>
        <w:t xml:space="preserve">Oświadczam, że wszystkie informacje podane w powyższych oświadczeniach są aktualne </w:t>
      </w:r>
      <w:r w:rsidRPr="00A61980">
        <w:rPr>
          <w:rFonts w:ascii="Tahoma" w:hAnsi="Tahoma" w:cs="Tahoma"/>
          <w:sz w:val="20"/>
          <w:szCs w:val="20"/>
        </w:rPr>
        <w:br/>
        <w:t>i zgodne z prawdą oraz zostały przedstawione z pełną świadomością konsekwencji wprowadzenia zamawiającego w błąd przy przedstawianiu informacji.</w:t>
      </w:r>
    </w:p>
    <w:p w14:paraId="2FB894A6" w14:textId="77777777" w:rsidR="00A61980" w:rsidRPr="00A61980" w:rsidRDefault="00A61980" w:rsidP="00A61980">
      <w:pPr>
        <w:suppressAutoHyphens/>
        <w:spacing w:after="0" w:line="240" w:lineRule="auto"/>
        <w:jc w:val="both"/>
        <w:rPr>
          <w:rFonts w:ascii="Tahoma" w:hAnsi="Tahoma" w:cs="Tahoma"/>
          <w:sz w:val="20"/>
          <w:szCs w:val="20"/>
        </w:rPr>
      </w:pPr>
    </w:p>
    <w:p w14:paraId="572B7A2C" w14:textId="77777777" w:rsidR="00A61980" w:rsidRPr="00A61980" w:rsidRDefault="00A61980" w:rsidP="00A61980">
      <w:pPr>
        <w:suppressAutoHyphens/>
        <w:spacing w:after="0" w:line="240" w:lineRule="auto"/>
        <w:jc w:val="center"/>
        <w:rPr>
          <w:rFonts w:ascii="Tahoma" w:hAnsi="Tahoma" w:cs="Tahoma"/>
          <w:b/>
          <w:sz w:val="20"/>
          <w:szCs w:val="20"/>
          <w:u w:val="single"/>
        </w:rPr>
      </w:pPr>
      <w:r w:rsidRPr="00A61980">
        <w:rPr>
          <w:rFonts w:ascii="Tahoma" w:hAnsi="Tahoma" w:cs="Tahoma"/>
          <w:b/>
          <w:sz w:val="20"/>
          <w:szCs w:val="20"/>
          <w:u w:val="single"/>
        </w:rPr>
        <w:t>INFORMACJA DOTYCZĄCA DOSTĘPU DO PODMIOTOWYCH ŚRODKÓW DOWODOWYCH:</w:t>
      </w:r>
    </w:p>
    <w:p w14:paraId="39FAC9F8" w14:textId="77777777" w:rsidR="00A61980" w:rsidRPr="00A61980" w:rsidRDefault="00A61980" w:rsidP="00A61980">
      <w:pPr>
        <w:suppressAutoHyphens/>
        <w:spacing w:after="0" w:line="240" w:lineRule="auto"/>
        <w:jc w:val="both"/>
        <w:rPr>
          <w:rFonts w:ascii="Tahoma" w:hAnsi="Tahoma" w:cs="Tahoma"/>
          <w:sz w:val="20"/>
          <w:szCs w:val="20"/>
        </w:rPr>
      </w:pPr>
      <w:r w:rsidRPr="00A61980">
        <w:rPr>
          <w:rFonts w:ascii="Tahoma" w:hAnsi="Tahoma" w:cs="Tahoma"/>
          <w:sz w:val="20"/>
          <w:szCs w:val="20"/>
        </w:rPr>
        <w:t>Wskazuję następujące podmiotowe środki dowodowe, które można uzyskać za pomocą bezpłatnych i ogólnodostępnych baz danych, oraz dane umożliwiające dostęp do tych środków:</w:t>
      </w:r>
      <w:r w:rsidRPr="00A61980">
        <w:rPr>
          <w:rFonts w:ascii="Tahoma" w:hAnsi="Tahoma" w:cs="Tahoma"/>
          <w:sz w:val="20"/>
          <w:szCs w:val="20"/>
        </w:rPr>
        <w:br/>
        <w:t>1) ..............................................................................................................................................</w:t>
      </w:r>
    </w:p>
    <w:p w14:paraId="6522FCB8" w14:textId="77777777" w:rsidR="00A61980" w:rsidRPr="00A61980" w:rsidRDefault="00A61980" w:rsidP="00A61980">
      <w:pPr>
        <w:suppressAutoHyphens/>
        <w:spacing w:after="0" w:line="240" w:lineRule="auto"/>
        <w:jc w:val="both"/>
        <w:rPr>
          <w:rFonts w:ascii="Tahoma" w:hAnsi="Tahoma" w:cs="Tahoma"/>
          <w:sz w:val="20"/>
          <w:szCs w:val="20"/>
        </w:rPr>
      </w:pPr>
      <w:r w:rsidRPr="00A61980">
        <w:rPr>
          <w:rFonts w:ascii="Tahoma" w:hAnsi="Tahoma" w:cs="Tahoma"/>
          <w:i/>
          <w:sz w:val="20"/>
          <w:szCs w:val="20"/>
        </w:rPr>
        <w:t>(wskazać podmiotowy środek dowodowy, adres internetowy, wydający urząd lub organ, dokładne dane referencyjne dokumentacji)</w:t>
      </w:r>
    </w:p>
    <w:p w14:paraId="0A45FF94" w14:textId="77777777" w:rsidR="00A61980" w:rsidRPr="00A61980" w:rsidRDefault="00A61980" w:rsidP="00A61980">
      <w:pPr>
        <w:suppressAutoHyphens/>
        <w:spacing w:after="0" w:line="240" w:lineRule="auto"/>
        <w:jc w:val="both"/>
        <w:rPr>
          <w:rFonts w:ascii="Tahoma" w:hAnsi="Tahoma" w:cs="Tahoma"/>
          <w:sz w:val="20"/>
          <w:szCs w:val="20"/>
        </w:rPr>
      </w:pPr>
      <w:r w:rsidRPr="00A61980">
        <w:rPr>
          <w:rFonts w:ascii="Tahoma" w:hAnsi="Tahoma" w:cs="Tahoma"/>
          <w:sz w:val="20"/>
          <w:szCs w:val="20"/>
        </w:rPr>
        <w:t>2) .............................................................................................................................................</w:t>
      </w:r>
    </w:p>
    <w:p w14:paraId="3A6A9759" w14:textId="77777777" w:rsidR="00A61980" w:rsidRPr="00A61980" w:rsidRDefault="00A61980" w:rsidP="00A61980">
      <w:pPr>
        <w:suppressAutoHyphens/>
        <w:spacing w:after="0" w:line="240" w:lineRule="auto"/>
        <w:jc w:val="both"/>
        <w:rPr>
          <w:rFonts w:ascii="Tahoma" w:hAnsi="Tahoma" w:cs="Tahoma"/>
          <w:i/>
          <w:sz w:val="20"/>
          <w:szCs w:val="20"/>
        </w:rPr>
      </w:pPr>
      <w:r w:rsidRPr="00A61980">
        <w:rPr>
          <w:rFonts w:ascii="Tahoma" w:hAnsi="Tahoma" w:cs="Tahoma"/>
          <w:i/>
          <w:sz w:val="20"/>
          <w:szCs w:val="20"/>
        </w:rPr>
        <w:t>(wskazać podmiotowy środek dowodowy, adres internetowy, wydający urząd lub organ, dokładne dane referencyjne dokumentacji)</w:t>
      </w:r>
    </w:p>
    <w:p w14:paraId="263D0F38" w14:textId="77777777" w:rsidR="00A61980" w:rsidRPr="00A61980" w:rsidRDefault="00A61980" w:rsidP="00A61980">
      <w:pPr>
        <w:suppressAutoHyphens/>
        <w:spacing w:after="0" w:line="240" w:lineRule="auto"/>
        <w:jc w:val="both"/>
        <w:rPr>
          <w:rFonts w:ascii="Tahoma" w:hAnsi="Tahoma" w:cs="Tahoma"/>
          <w:i/>
        </w:rPr>
      </w:pPr>
    </w:p>
    <w:p w14:paraId="0F7DA1AD" w14:textId="77777777" w:rsidR="00A61980" w:rsidRPr="00A61980" w:rsidRDefault="00A61980" w:rsidP="00A61980">
      <w:pPr>
        <w:suppressAutoHyphens/>
        <w:spacing w:after="0" w:line="240" w:lineRule="auto"/>
        <w:jc w:val="both"/>
        <w:rPr>
          <w:rFonts w:ascii="Tahoma" w:hAnsi="Tahoma" w:cs="Tahoma"/>
        </w:rPr>
      </w:pPr>
    </w:p>
    <w:p w14:paraId="61B02484" w14:textId="77777777" w:rsidR="00A61980" w:rsidRPr="00A61980" w:rsidRDefault="00A61980" w:rsidP="00A61980">
      <w:pPr>
        <w:suppressAutoHyphens/>
        <w:spacing w:after="0" w:line="240" w:lineRule="auto"/>
        <w:jc w:val="right"/>
        <w:rPr>
          <w:rFonts w:ascii="Tahoma" w:hAnsi="Tahoma" w:cs="Tahoma"/>
        </w:rPr>
      </w:pPr>
      <w:r w:rsidRPr="00A61980">
        <w:rPr>
          <w:rFonts w:ascii="Tahoma" w:hAnsi="Tahoma" w:cs="Tahoma"/>
        </w:rPr>
        <w:tab/>
      </w:r>
      <w:r w:rsidRPr="00A61980">
        <w:rPr>
          <w:rFonts w:ascii="Tahoma" w:hAnsi="Tahoma" w:cs="Tahoma"/>
        </w:rPr>
        <w:tab/>
      </w:r>
      <w:r w:rsidRPr="00A61980">
        <w:rPr>
          <w:rFonts w:ascii="Tahoma" w:hAnsi="Tahoma" w:cs="Tahoma"/>
        </w:rPr>
        <w:tab/>
      </w:r>
      <w:r w:rsidRPr="00A61980">
        <w:rPr>
          <w:rFonts w:ascii="Tahoma" w:hAnsi="Tahoma" w:cs="Tahoma"/>
        </w:rPr>
        <w:tab/>
      </w:r>
      <w:r w:rsidRPr="00A61980">
        <w:rPr>
          <w:rFonts w:ascii="Tahoma" w:hAnsi="Tahoma" w:cs="Tahoma"/>
        </w:rPr>
        <w:tab/>
      </w:r>
      <w:r w:rsidRPr="00A61980">
        <w:rPr>
          <w:rFonts w:ascii="Tahoma" w:hAnsi="Tahoma" w:cs="Tahoma"/>
        </w:rPr>
        <w:tab/>
      </w:r>
      <w:r w:rsidRPr="00A61980">
        <w:rPr>
          <w:rFonts w:ascii="Tahoma" w:hAnsi="Tahoma" w:cs="Tahoma"/>
        </w:rPr>
        <w:tab/>
      </w:r>
    </w:p>
    <w:p w14:paraId="3D75BE69" w14:textId="77777777" w:rsidR="00A61980" w:rsidRPr="00A61980" w:rsidRDefault="00A61980" w:rsidP="00A61980">
      <w:pPr>
        <w:suppressAutoHyphens/>
        <w:spacing w:after="0" w:line="240" w:lineRule="auto"/>
        <w:jc w:val="right"/>
        <w:rPr>
          <w:rFonts w:ascii="Tahoma" w:hAnsi="Tahoma" w:cs="Tahoma"/>
          <w:i/>
        </w:rPr>
      </w:pPr>
      <w:r w:rsidRPr="00A61980">
        <w:rPr>
          <w:rFonts w:ascii="Tahoma" w:hAnsi="Tahoma" w:cs="Tahoma"/>
          <w:i/>
        </w:rPr>
        <w:t>…………………………………….</w:t>
      </w:r>
    </w:p>
    <w:p w14:paraId="69168F8B" w14:textId="77777777" w:rsidR="00A61980" w:rsidRPr="00A61980" w:rsidRDefault="00A61980" w:rsidP="00A61980">
      <w:pPr>
        <w:suppressAutoHyphens/>
        <w:spacing w:after="0" w:line="240" w:lineRule="auto"/>
        <w:ind w:right="139"/>
        <w:jc w:val="right"/>
        <w:rPr>
          <w:rFonts w:ascii="Tahoma" w:hAnsi="Tahoma" w:cs="Tahoma"/>
          <w:i/>
        </w:rPr>
      </w:pPr>
      <w:r w:rsidRPr="00A61980">
        <w:rPr>
          <w:rFonts w:ascii="Tahoma" w:hAnsi="Tahoma" w:cs="Tahoma"/>
          <w:i/>
        </w:rPr>
        <w:t>Podpis Wykonawcy</w:t>
      </w:r>
    </w:p>
    <w:p w14:paraId="218DB9B0" w14:textId="77777777" w:rsidR="00A61980" w:rsidRPr="00A61980" w:rsidRDefault="00A61980" w:rsidP="00A61980">
      <w:pPr>
        <w:suppressAutoHyphens/>
        <w:spacing w:after="0"/>
        <w:jc w:val="both"/>
        <w:rPr>
          <w:rFonts w:ascii="Tahoma" w:hAnsi="Tahoma" w:cs="Tahoma"/>
          <w:bCs/>
          <w:iCs/>
        </w:rPr>
      </w:pPr>
    </w:p>
    <w:p w14:paraId="551967E2" w14:textId="77777777" w:rsidR="00A61980" w:rsidRPr="00A61980" w:rsidRDefault="00A61980" w:rsidP="00A61980">
      <w:pPr>
        <w:suppressAutoHyphens/>
        <w:spacing w:after="0"/>
        <w:jc w:val="right"/>
        <w:rPr>
          <w:rFonts w:ascii="Tahoma" w:hAnsi="Tahoma" w:cs="Tahoma"/>
          <w:b/>
          <w:bCs/>
          <w:iCs/>
          <w:sz w:val="20"/>
          <w:szCs w:val="20"/>
        </w:rPr>
      </w:pPr>
    </w:p>
    <w:p w14:paraId="4AB325DD" w14:textId="77777777" w:rsidR="00A61980" w:rsidRPr="00A61980" w:rsidRDefault="00A61980" w:rsidP="00A61980">
      <w:pPr>
        <w:suppressAutoHyphens/>
        <w:spacing w:after="0"/>
        <w:jc w:val="right"/>
        <w:rPr>
          <w:rFonts w:ascii="Tahoma" w:hAnsi="Tahoma" w:cs="Tahoma"/>
          <w:b/>
          <w:bCs/>
          <w:iCs/>
          <w:sz w:val="20"/>
          <w:szCs w:val="20"/>
        </w:rPr>
      </w:pPr>
    </w:p>
    <w:p w14:paraId="71F50F85" w14:textId="61614E69" w:rsidR="00A61980" w:rsidRDefault="00A61980" w:rsidP="00FB51FE">
      <w:pPr>
        <w:shd w:val="clear" w:color="auto" w:fill="FFFFFF"/>
        <w:suppressAutoHyphens/>
        <w:spacing w:after="0" w:line="240" w:lineRule="auto"/>
        <w:jc w:val="both"/>
        <w:rPr>
          <w:rFonts w:ascii="Tahoma" w:hAnsi="Tahoma" w:cs="Tahoma"/>
          <w:sz w:val="20"/>
          <w:szCs w:val="20"/>
        </w:rPr>
      </w:pPr>
    </w:p>
    <w:p w14:paraId="6D0A0981" w14:textId="77777777" w:rsidR="00A61980" w:rsidRPr="00752EE3" w:rsidRDefault="00A61980" w:rsidP="00FB51FE">
      <w:pPr>
        <w:shd w:val="clear" w:color="auto" w:fill="FFFFFF"/>
        <w:suppressAutoHyphens/>
        <w:spacing w:after="0" w:line="240" w:lineRule="auto"/>
        <w:jc w:val="both"/>
        <w:rPr>
          <w:rFonts w:ascii="Tahoma" w:hAnsi="Tahoma" w:cs="Tahoma"/>
          <w:sz w:val="20"/>
          <w:szCs w:val="20"/>
        </w:rPr>
      </w:pPr>
    </w:p>
    <w:p w14:paraId="48C648CA" w14:textId="243392B2" w:rsidR="00D45B80" w:rsidRPr="00752EE3" w:rsidRDefault="00C622F0" w:rsidP="00C622F0">
      <w:pPr>
        <w:widowControl w:val="0"/>
        <w:tabs>
          <w:tab w:val="left" w:pos="0"/>
        </w:tabs>
        <w:autoSpaceDE w:val="0"/>
        <w:spacing w:after="0"/>
        <w:rPr>
          <w:rFonts w:ascii="Tahoma" w:hAnsi="Tahoma" w:cs="Tahoma"/>
          <w:b/>
          <w:bCs/>
          <w:color w:val="000000"/>
          <w:sz w:val="20"/>
          <w:szCs w:val="20"/>
        </w:rPr>
      </w:pPr>
      <w:r w:rsidRPr="00752EE3">
        <w:rPr>
          <w:rFonts w:ascii="Tahoma" w:hAnsi="Tahoma" w:cs="Tahoma"/>
          <w:b/>
          <w:bCs/>
          <w:color w:val="000000"/>
          <w:sz w:val="20"/>
          <w:szCs w:val="20"/>
        </w:rPr>
        <w:lastRenderedPageBreak/>
        <w:tab/>
      </w:r>
      <w:r w:rsidRPr="00752EE3">
        <w:rPr>
          <w:rFonts w:ascii="Tahoma" w:hAnsi="Tahoma" w:cs="Tahoma"/>
          <w:b/>
          <w:bCs/>
          <w:color w:val="000000"/>
          <w:sz w:val="20"/>
          <w:szCs w:val="20"/>
        </w:rPr>
        <w:tab/>
      </w:r>
      <w:r w:rsidRPr="00752EE3">
        <w:rPr>
          <w:rFonts w:ascii="Tahoma" w:hAnsi="Tahoma" w:cs="Tahoma"/>
          <w:b/>
          <w:bCs/>
          <w:color w:val="000000"/>
          <w:sz w:val="20"/>
          <w:szCs w:val="20"/>
        </w:rPr>
        <w:tab/>
      </w:r>
      <w:r w:rsidRPr="00752EE3">
        <w:rPr>
          <w:rFonts w:ascii="Tahoma" w:hAnsi="Tahoma" w:cs="Tahoma"/>
          <w:b/>
          <w:bCs/>
          <w:color w:val="000000"/>
          <w:sz w:val="20"/>
          <w:szCs w:val="20"/>
        </w:rPr>
        <w:tab/>
      </w:r>
      <w:r w:rsidRPr="00752EE3">
        <w:rPr>
          <w:rFonts w:ascii="Tahoma" w:hAnsi="Tahoma" w:cs="Tahoma"/>
          <w:b/>
          <w:bCs/>
          <w:color w:val="000000"/>
          <w:sz w:val="20"/>
          <w:szCs w:val="20"/>
        </w:rPr>
        <w:tab/>
      </w:r>
    </w:p>
    <w:p w14:paraId="1F68F376" w14:textId="77777777" w:rsidR="00A61980" w:rsidRPr="005A2C8C" w:rsidRDefault="00A61980" w:rsidP="00A61980">
      <w:pPr>
        <w:spacing w:after="0" w:line="240" w:lineRule="auto"/>
        <w:jc w:val="right"/>
        <w:rPr>
          <w:rFonts w:ascii="Tahoma" w:eastAsia="Times New Roman" w:hAnsi="Tahoma" w:cs="Tahoma"/>
          <w:b/>
          <w:bCs/>
          <w:color w:val="00000A"/>
          <w:kern w:val="2"/>
          <w:sz w:val="20"/>
          <w:szCs w:val="20"/>
        </w:rPr>
      </w:pPr>
      <w:r w:rsidRPr="005A2C8C">
        <w:rPr>
          <w:rFonts w:ascii="Tahoma" w:eastAsia="Times New Roman" w:hAnsi="Tahoma" w:cs="Tahoma"/>
          <w:b/>
          <w:bCs/>
          <w:color w:val="00000A"/>
          <w:kern w:val="2"/>
          <w:sz w:val="20"/>
          <w:szCs w:val="20"/>
        </w:rPr>
        <w:t>Załącznik nr 4 do SWZ</w:t>
      </w:r>
    </w:p>
    <w:p w14:paraId="6C09E948" w14:textId="79D7D30F" w:rsidR="00A61980" w:rsidRPr="005A2C8C" w:rsidRDefault="00A61980" w:rsidP="00A61980">
      <w:pPr>
        <w:spacing w:after="0" w:line="240" w:lineRule="auto"/>
        <w:rPr>
          <w:rFonts w:ascii="Tahoma" w:eastAsia="Times New Roman" w:hAnsi="Tahoma" w:cs="Tahoma"/>
          <w:b/>
          <w:bCs/>
          <w:color w:val="00000A"/>
          <w:kern w:val="2"/>
          <w:sz w:val="20"/>
          <w:szCs w:val="20"/>
        </w:rPr>
      </w:pPr>
      <w:r w:rsidRPr="005A2C8C">
        <w:rPr>
          <w:rFonts w:ascii="Tahoma" w:eastAsia="Times New Roman" w:hAnsi="Tahoma" w:cs="Tahoma"/>
          <w:b/>
          <w:bCs/>
          <w:color w:val="00000A"/>
          <w:kern w:val="2"/>
          <w:sz w:val="20"/>
          <w:szCs w:val="20"/>
        </w:rPr>
        <w:t>D10.251</w:t>
      </w:r>
      <w:r w:rsidR="00033E5E">
        <w:rPr>
          <w:rFonts w:ascii="Tahoma" w:eastAsia="Times New Roman" w:hAnsi="Tahoma" w:cs="Tahoma"/>
          <w:b/>
          <w:bCs/>
          <w:color w:val="00000A"/>
          <w:kern w:val="2"/>
          <w:sz w:val="20"/>
          <w:szCs w:val="20"/>
        </w:rPr>
        <w:t>.</w:t>
      </w:r>
      <w:r w:rsidR="00FB06DF">
        <w:rPr>
          <w:rFonts w:ascii="Tahoma" w:eastAsia="Times New Roman" w:hAnsi="Tahoma" w:cs="Tahoma"/>
          <w:b/>
          <w:bCs/>
          <w:color w:val="00000A"/>
          <w:kern w:val="2"/>
          <w:sz w:val="20"/>
          <w:szCs w:val="20"/>
        </w:rPr>
        <w:t>107</w:t>
      </w:r>
      <w:r w:rsidR="00033E5E">
        <w:rPr>
          <w:rFonts w:ascii="Tahoma" w:eastAsia="Times New Roman" w:hAnsi="Tahoma" w:cs="Tahoma"/>
          <w:b/>
          <w:bCs/>
          <w:color w:val="00000A"/>
          <w:kern w:val="2"/>
          <w:sz w:val="20"/>
          <w:szCs w:val="20"/>
        </w:rPr>
        <w:t>.G.202</w:t>
      </w:r>
      <w:r w:rsidR="00597366">
        <w:rPr>
          <w:rFonts w:ascii="Tahoma" w:eastAsia="Times New Roman" w:hAnsi="Tahoma" w:cs="Tahoma"/>
          <w:b/>
          <w:bCs/>
          <w:color w:val="00000A"/>
          <w:kern w:val="2"/>
          <w:sz w:val="20"/>
          <w:szCs w:val="20"/>
        </w:rPr>
        <w:t>4</w:t>
      </w:r>
    </w:p>
    <w:p w14:paraId="53476026" w14:textId="77777777" w:rsidR="00A61980" w:rsidRPr="005A2C8C" w:rsidRDefault="00A61980" w:rsidP="00A61980">
      <w:pPr>
        <w:spacing w:after="0" w:line="240" w:lineRule="auto"/>
        <w:jc w:val="right"/>
        <w:rPr>
          <w:rFonts w:ascii="Tahoma" w:eastAsia="Times New Roman" w:hAnsi="Tahoma" w:cs="Tahoma"/>
          <w:color w:val="00000A"/>
          <w:kern w:val="2"/>
          <w:sz w:val="24"/>
          <w:szCs w:val="24"/>
        </w:rPr>
      </w:pPr>
    </w:p>
    <w:p w14:paraId="74406858" w14:textId="77777777" w:rsidR="00A61980" w:rsidRPr="005A2C8C" w:rsidRDefault="00A61980" w:rsidP="0091028E">
      <w:pPr>
        <w:spacing w:after="0" w:line="240" w:lineRule="auto"/>
        <w:ind w:left="5246" w:firstLine="708"/>
        <w:rPr>
          <w:rFonts w:ascii="Tahoma" w:hAnsi="Tahoma" w:cs="Tahoma"/>
          <w:color w:val="00000A"/>
          <w:kern w:val="2"/>
        </w:rPr>
      </w:pPr>
      <w:r w:rsidRPr="005A2C8C">
        <w:rPr>
          <w:rFonts w:ascii="Tahoma" w:eastAsia="SimSun" w:hAnsi="Tahoma" w:cs="Tahoma"/>
          <w:b/>
          <w:bCs/>
          <w:color w:val="00000A"/>
          <w:sz w:val="20"/>
          <w:szCs w:val="20"/>
          <w:lang w:eastAsia="zh-CN"/>
        </w:rPr>
        <w:t>Zamawiający:</w:t>
      </w:r>
    </w:p>
    <w:p w14:paraId="65EFF04D" w14:textId="77777777" w:rsidR="00A61980" w:rsidRPr="005A2C8C" w:rsidRDefault="00A61980" w:rsidP="0091028E">
      <w:pPr>
        <w:spacing w:after="0" w:line="240" w:lineRule="auto"/>
        <w:ind w:left="5245" w:firstLine="709"/>
        <w:rPr>
          <w:rFonts w:ascii="Tahoma" w:hAnsi="Tahoma" w:cs="Tahoma"/>
          <w:color w:val="00000A"/>
          <w:kern w:val="2"/>
        </w:rPr>
      </w:pPr>
      <w:r w:rsidRPr="005A2C8C">
        <w:rPr>
          <w:rFonts w:ascii="Tahoma" w:hAnsi="Tahoma" w:cs="Tahoma"/>
          <w:b/>
          <w:color w:val="00000A"/>
          <w:kern w:val="2"/>
          <w:sz w:val="20"/>
          <w:szCs w:val="20"/>
        </w:rPr>
        <w:t>COPERNICUS PL Sp. z o.o.</w:t>
      </w:r>
    </w:p>
    <w:p w14:paraId="40E2AF63" w14:textId="77777777" w:rsidR="00A61980" w:rsidRPr="005A2C8C" w:rsidRDefault="00A61980" w:rsidP="0091028E">
      <w:pPr>
        <w:spacing w:after="0" w:line="240" w:lineRule="auto"/>
        <w:ind w:left="5246" w:firstLine="709"/>
        <w:rPr>
          <w:rFonts w:ascii="Tahoma" w:hAnsi="Tahoma" w:cs="Tahoma"/>
          <w:color w:val="00000A"/>
          <w:kern w:val="2"/>
        </w:rPr>
      </w:pPr>
      <w:r w:rsidRPr="005A2C8C">
        <w:rPr>
          <w:rFonts w:ascii="Tahoma" w:hAnsi="Tahoma" w:cs="Tahoma"/>
          <w:b/>
          <w:color w:val="00000A"/>
          <w:kern w:val="2"/>
          <w:sz w:val="20"/>
          <w:szCs w:val="20"/>
        </w:rPr>
        <w:t xml:space="preserve">ul. Nowe Ogrody 1 </w:t>
      </w:r>
      <w:r>
        <w:rPr>
          <w:rFonts w:ascii="Tahoma" w:hAnsi="Tahoma" w:cs="Tahoma"/>
          <w:b/>
          <w:color w:val="00000A"/>
          <w:kern w:val="2"/>
          <w:sz w:val="20"/>
          <w:szCs w:val="20"/>
        </w:rPr>
        <w:t>-</w:t>
      </w:r>
      <w:r w:rsidRPr="005A2C8C">
        <w:rPr>
          <w:rFonts w:ascii="Tahoma" w:hAnsi="Tahoma" w:cs="Tahoma"/>
          <w:b/>
          <w:color w:val="00000A"/>
          <w:kern w:val="2"/>
          <w:sz w:val="20"/>
          <w:szCs w:val="20"/>
        </w:rPr>
        <w:t xml:space="preserve"> 6</w:t>
      </w:r>
    </w:p>
    <w:p w14:paraId="536F34A4" w14:textId="77777777" w:rsidR="00A61980" w:rsidRPr="005A2C8C" w:rsidRDefault="00A61980" w:rsidP="0091028E">
      <w:pPr>
        <w:spacing w:after="0" w:line="240" w:lineRule="auto"/>
        <w:ind w:left="5246" w:firstLine="709"/>
        <w:rPr>
          <w:rFonts w:ascii="Tahoma" w:hAnsi="Tahoma" w:cs="Tahoma"/>
          <w:color w:val="00000A"/>
          <w:kern w:val="2"/>
        </w:rPr>
      </w:pPr>
      <w:r w:rsidRPr="005A2C8C">
        <w:rPr>
          <w:rFonts w:ascii="Tahoma" w:hAnsi="Tahoma" w:cs="Tahoma"/>
          <w:b/>
          <w:color w:val="00000A"/>
          <w:kern w:val="2"/>
          <w:sz w:val="20"/>
          <w:szCs w:val="20"/>
        </w:rPr>
        <w:t>80-</w:t>
      </w:r>
      <w:r>
        <w:rPr>
          <w:rFonts w:ascii="Tahoma" w:hAnsi="Tahoma" w:cs="Tahoma"/>
          <w:b/>
          <w:color w:val="00000A"/>
          <w:kern w:val="2"/>
          <w:sz w:val="20"/>
          <w:szCs w:val="20"/>
        </w:rPr>
        <w:t>803</w:t>
      </w:r>
      <w:r w:rsidRPr="005A2C8C">
        <w:rPr>
          <w:rFonts w:ascii="Tahoma" w:hAnsi="Tahoma" w:cs="Tahoma"/>
          <w:b/>
          <w:color w:val="00000A"/>
          <w:kern w:val="2"/>
          <w:sz w:val="20"/>
          <w:szCs w:val="20"/>
        </w:rPr>
        <w:t xml:space="preserve"> Gdańsk </w:t>
      </w:r>
    </w:p>
    <w:p w14:paraId="6C4362F3" w14:textId="77777777" w:rsidR="00A61980" w:rsidRPr="005A2C8C" w:rsidRDefault="00A61980" w:rsidP="00A61980">
      <w:pPr>
        <w:spacing w:after="0"/>
        <w:rPr>
          <w:rFonts w:ascii="Tahoma" w:hAnsi="Tahoma" w:cs="Tahoma"/>
          <w:color w:val="00000A"/>
          <w:kern w:val="2"/>
        </w:rPr>
      </w:pPr>
      <w:r w:rsidRPr="005A2C8C">
        <w:rPr>
          <w:rFonts w:ascii="Tahoma" w:eastAsia="SimSun" w:hAnsi="Tahoma" w:cs="Tahoma"/>
          <w:b/>
          <w:bCs/>
          <w:color w:val="00000A"/>
          <w:sz w:val="21"/>
          <w:szCs w:val="21"/>
          <w:lang w:eastAsia="zh-CN"/>
        </w:rPr>
        <w:t>Wykonawca:</w:t>
      </w:r>
    </w:p>
    <w:p w14:paraId="7037E947" w14:textId="77777777" w:rsidR="00A61980" w:rsidRPr="005A2C8C" w:rsidRDefault="00A61980" w:rsidP="00A61980">
      <w:pPr>
        <w:spacing w:after="0"/>
        <w:ind w:right="5954"/>
        <w:rPr>
          <w:rFonts w:ascii="Tahoma" w:hAnsi="Tahoma" w:cs="Tahoma"/>
          <w:color w:val="00000A"/>
          <w:kern w:val="2"/>
        </w:rPr>
      </w:pPr>
      <w:r w:rsidRPr="005A2C8C">
        <w:rPr>
          <w:rFonts w:ascii="Tahoma" w:eastAsia="SimSun" w:hAnsi="Tahoma" w:cs="Tahoma"/>
          <w:color w:val="00000A"/>
          <w:sz w:val="21"/>
          <w:szCs w:val="21"/>
          <w:lang w:eastAsia="zh-CN"/>
        </w:rPr>
        <w:t>…………………………………………………………………………</w:t>
      </w:r>
    </w:p>
    <w:p w14:paraId="2BFD434D" w14:textId="77777777" w:rsidR="00A61980" w:rsidRPr="005A2C8C" w:rsidRDefault="00A61980" w:rsidP="00A61980">
      <w:pPr>
        <w:ind w:right="5953"/>
        <w:rPr>
          <w:rFonts w:ascii="Tahoma" w:hAnsi="Tahoma" w:cs="Tahoma"/>
          <w:color w:val="00000A"/>
          <w:kern w:val="2"/>
        </w:rPr>
      </w:pPr>
      <w:r w:rsidRPr="005A2C8C">
        <w:rPr>
          <w:rFonts w:ascii="Tahoma" w:eastAsia="SimSun" w:hAnsi="Tahoma" w:cs="Tahoma"/>
          <w:i/>
          <w:iCs/>
          <w:color w:val="00000A"/>
          <w:sz w:val="16"/>
          <w:szCs w:val="16"/>
          <w:lang w:eastAsia="zh-CN"/>
        </w:rPr>
        <w:t>(pełna nazwa/firma, adres, w zależności od podmiotu: NIP/PESEL, KRS/</w:t>
      </w:r>
      <w:proofErr w:type="spellStart"/>
      <w:r w:rsidRPr="005A2C8C">
        <w:rPr>
          <w:rFonts w:ascii="Tahoma" w:eastAsia="SimSun" w:hAnsi="Tahoma" w:cs="Tahoma"/>
          <w:i/>
          <w:iCs/>
          <w:color w:val="00000A"/>
          <w:sz w:val="16"/>
          <w:szCs w:val="16"/>
          <w:lang w:eastAsia="zh-CN"/>
        </w:rPr>
        <w:t>CEiDG</w:t>
      </w:r>
      <w:proofErr w:type="spellEnd"/>
      <w:r w:rsidRPr="005A2C8C">
        <w:rPr>
          <w:rFonts w:ascii="Tahoma" w:eastAsia="SimSun" w:hAnsi="Tahoma" w:cs="Tahoma"/>
          <w:i/>
          <w:iCs/>
          <w:color w:val="00000A"/>
          <w:sz w:val="16"/>
          <w:szCs w:val="16"/>
          <w:lang w:eastAsia="zh-CN"/>
        </w:rPr>
        <w:t>)</w:t>
      </w:r>
    </w:p>
    <w:p w14:paraId="2E0BBA37" w14:textId="77777777" w:rsidR="00A61980" w:rsidRPr="005A2C8C" w:rsidRDefault="00A61980" w:rsidP="00A61980">
      <w:pPr>
        <w:spacing w:after="0"/>
        <w:rPr>
          <w:rFonts w:ascii="Tahoma" w:hAnsi="Tahoma" w:cs="Tahoma"/>
          <w:color w:val="00000A"/>
          <w:kern w:val="2"/>
        </w:rPr>
      </w:pPr>
      <w:r w:rsidRPr="005A2C8C">
        <w:rPr>
          <w:rFonts w:ascii="Tahoma" w:eastAsia="SimSun" w:hAnsi="Tahoma" w:cs="Tahoma"/>
          <w:color w:val="00000A"/>
          <w:sz w:val="20"/>
          <w:szCs w:val="20"/>
          <w:u w:val="single"/>
          <w:lang w:eastAsia="zh-CN"/>
        </w:rPr>
        <w:t>reprezentowany przez:</w:t>
      </w:r>
    </w:p>
    <w:p w14:paraId="12F39046" w14:textId="77777777" w:rsidR="00A61980" w:rsidRPr="005A2C8C" w:rsidRDefault="00A61980" w:rsidP="00A61980">
      <w:pPr>
        <w:spacing w:after="0"/>
        <w:ind w:right="5954"/>
        <w:rPr>
          <w:rFonts w:ascii="Tahoma" w:hAnsi="Tahoma" w:cs="Tahoma"/>
          <w:color w:val="00000A"/>
          <w:kern w:val="2"/>
        </w:rPr>
      </w:pPr>
      <w:r w:rsidRPr="005A2C8C">
        <w:rPr>
          <w:rFonts w:ascii="Tahoma" w:eastAsia="SimSun" w:hAnsi="Tahoma" w:cs="Tahoma"/>
          <w:color w:val="00000A"/>
          <w:sz w:val="21"/>
          <w:szCs w:val="21"/>
          <w:lang w:eastAsia="zh-CN"/>
        </w:rPr>
        <w:t>…………………………………………………………………………</w:t>
      </w:r>
    </w:p>
    <w:p w14:paraId="24F27B10" w14:textId="77777777" w:rsidR="00A61980" w:rsidRPr="005A2C8C" w:rsidRDefault="00A61980" w:rsidP="00A61980">
      <w:pPr>
        <w:spacing w:after="0"/>
        <w:ind w:right="5953"/>
        <w:rPr>
          <w:rFonts w:ascii="Tahoma" w:hAnsi="Tahoma" w:cs="Tahoma"/>
          <w:color w:val="00000A"/>
          <w:kern w:val="2"/>
        </w:rPr>
      </w:pPr>
      <w:r w:rsidRPr="005A2C8C">
        <w:rPr>
          <w:rFonts w:ascii="Tahoma" w:eastAsia="SimSun" w:hAnsi="Tahoma" w:cs="Tahoma"/>
          <w:i/>
          <w:iCs/>
          <w:color w:val="00000A"/>
          <w:sz w:val="16"/>
          <w:szCs w:val="16"/>
          <w:lang w:eastAsia="zh-CN"/>
        </w:rPr>
        <w:t>(imię, nazwisko, stanowisko/podstawa do  reprezentacji)</w:t>
      </w:r>
    </w:p>
    <w:p w14:paraId="0567E00B" w14:textId="77777777" w:rsidR="00A61980" w:rsidRPr="005A2C8C" w:rsidRDefault="00A61980" w:rsidP="00A61980">
      <w:pPr>
        <w:spacing w:after="120" w:line="360" w:lineRule="auto"/>
        <w:jc w:val="center"/>
        <w:rPr>
          <w:rFonts w:ascii="Tahoma" w:hAnsi="Tahoma" w:cs="Tahoma"/>
          <w:color w:val="00000A"/>
          <w:kern w:val="2"/>
        </w:rPr>
      </w:pPr>
      <w:r w:rsidRPr="005A2C8C">
        <w:rPr>
          <w:rFonts w:ascii="Tahoma" w:eastAsia="SimSun" w:hAnsi="Tahoma" w:cs="Tahoma"/>
          <w:b/>
          <w:bCs/>
          <w:color w:val="00000A"/>
          <w:u w:val="single"/>
          <w:lang w:eastAsia="zh-CN"/>
        </w:rPr>
        <w:t>Oświadczenie Wykonawców Wspólnie ubiegających się o zamówienie</w:t>
      </w:r>
    </w:p>
    <w:p w14:paraId="7D0AC78E" w14:textId="77777777" w:rsidR="00A61980" w:rsidRPr="005A2C8C" w:rsidRDefault="00A61980" w:rsidP="00A61980">
      <w:pPr>
        <w:spacing w:after="0"/>
        <w:jc w:val="center"/>
        <w:rPr>
          <w:rFonts w:ascii="Tahoma" w:hAnsi="Tahoma" w:cs="Tahoma"/>
          <w:color w:val="00000A"/>
          <w:kern w:val="2"/>
        </w:rPr>
      </w:pPr>
      <w:r w:rsidRPr="005A2C8C">
        <w:rPr>
          <w:rFonts w:ascii="Tahoma" w:eastAsia="SimSun" w:hAnsi="Tahoma" w:cs="Tahoma"/>
          <w:b/>
          <w:bCs/>
          <w:color w:val="00000A"/>
          <w:sz w:val="20"/>
          <w:szCs w:val="20"/>
          <w:lang w:eastAsia="zh-CN"/>
        </w:rPr>
        <w:t xml:space="preserve">składane na podstawie art. 117 ust. 4 ustawy z dnia 10 września 2019 r. </w:t>
      </w:r>
    </w:p>
    <w:p w14:paraId="21969051" w14:textId="77777777" w:rsidR="00A61980" w:rsidRPr="005A2C8C" w:rsidRDefault="00A61980" w:rsidP="00A61980">
      <w:pPr>
        <w:spacing w:after="0"/>
        <w:jc w:val="center"/>
        <w:rPr>
          <w:rFonts w:ascii="Tahoma" w:hAnsi="Tahoma" w:cs="Tahoma"/>
          <w:color w:val="00000A"/>
          <w:kern w:val="2"/>
        </w:rPr>
      </w:pPr>
      <w:r w:rsidRPr="005A2C8C">
        <w:rPr>
          <w:rFonts w:ascii="Tahoma" w:eastAsia="SimSun" w:hAnsi="Tahoma" w:cs="Tahoma"/>
          <w:b/>
          <w:bCs/>
          <w:color w:val="00000A"/>
          <w:sz w:val="20"/>
          <w:szCs w:val="20"/>
          <w:lang w:eastAsia="zh-CN"/>
        </w:rPr>
        <w:t xml:space="preserve"> Prawo zamówień publicznych (dalej jako: ustawa </w:t>
      </w:r>
      <w:proofErr w:type="spellStart"/>
      <w:r w:rsidRPr="005A2C8C">
        <w:rPr>
          <w:rFonts w:ascii="Tahoma" w:eastAsia="SimSun" w:hAnsi="Tahoma" w:cs="Tahoma"/>
          <w:b/>
          <w:bCs/>
          <w:color w:val="00000A"/>
          <w:sz w:val="20"/>
          <w:szCs w:val="20"/>
          <w:lang w:eastAsia="zh-CN"/>
        </w:rPr>
        <w:t>Pzp</w:t>
      </w:r>
      <w:proofErr w:type="spellEnd"/>
      <w:r w:rsidRPr="005A2C8C">
        <w:rPr>
          <w:rFonts w:ascii="Tahoma" w:eastAsia="SimSun" w:hAnsi="Tahoma" w:cs="Tahoma"/>
          <w:b/>
          <w:bCs/>
          <w:color w:val="00000A"/>
          <w:sz w:val="20"/>
          <w:szCs w:val="20"/>
          <w:lang w:eastAsia="zh-CN"/>
        </w:rPr>
        <w:t xml:space="preserve">), </w:t>
      </w:r>
    </w:p>
    <w:p w14:paraId="282B4579" w14:textId="77777777" w:rsidR="00A61980" w:rsidRPr="005A2C8C" w:rsidRDefault="00A61980" w:rsidP="00A61980">
      <w:pPr>
        <w:spacing w:after="0" w:line="360" w:lineRule="auto"/>
        <w:jc w:val="center"/>
        <w:rPr>
          <w:rFonts w:ascii="Tahoma" w:eastAsia="SimSun" w:hAnsi="Tahoma" w:cs="Tahoma"/>
          <w:b/>
          <w:bCs/>
          <w:color w:val="00000A"/>
          <w:sz w:val="20"/>
          <w:szCs w:val="20"/>
          <w:lang w:eastAsia="zh-CN"/>
        </w:rPr>
      </w:pPr>
    </w:p>
    <w:p w14:paraId="1F1508D4" w14:textId="77777777" w:rsidR="00A61980" w:rsidRPr="005A2C8C" w:rsidRDefault="00A61980" w:rsidP="00A61980">
      <w:pPr>
        <w:spacing w:line="360" w:lineRule="auto"/>
        <w:jc w:val="center"/>
        <w:rPr>
          <w:rFonts w:ascii="Tahoma" w:hAnsi="Tahoma" w:cs="Tahoma"/>
          <w:color w:val="00000A"/>
          <w:kern w:val="2"/>
        </w:rPr>
      </w:pPr>
      <w:r w:rsidRPr="005A2C8C">
        <w:rPr>
          <w:rFonts w:ascii="Tahoma" w:eastAsia="SimSun" w:hAnsi="Tahoma" w:cs="Tahoma"/>
          <w:b/>
          <w:bCs/>
          <w:color w:val="00000A"/>
          <w:szCs w:val="20"/>
          <w:u w:val="single"/>
          <w:lang w:eastAsia="zh-CN"/>
        </w:rPr>
        <w:t>DOTYCZĄCE  ROBÓT BUDOWLANYCH, DOSTAW LUB USŁUG, KTÓRE WYKONAJĄ POSZCZEGÓLNI WYKONAWCY.</w:t>
      </w:r>
    </w:p>
    <w:p w14:paraId="050066A4" w14:textId="77777777" w:rsidR="00A61980" w:rsidRPr="005A2C8C" w:rsidRDefault="00A61980" w:rsidP="00A61980">
      <w:pPr>
        <w:spacing w:line="360" w:lineRule="auto"/>
        <w:jc w:val="both"/>
        <w:rPr>
          <w:rFonts w:ascii="Tahoma" w:hAnsi="Tahoma" w:cs="Tahoma"/>
          <w:color w:val="00000A"/>
          <w:kern w:val="2"/>
        </w:rPr>
      </w:pPr>
      <w:r w:rsidRPr="005A2C8C">
        <w:rPr>
          <w:rFonts w:ascii="Tahoma" w:eastAsia="SimSun" w:hAnsi="Tahoma" w:cs="Tahoma"/>
          <w:b/>
          <w:bCs/>
          <w:color w:val="00000A"/>
          <w:sz w:val="20"/>
          <w:szCs w:val="20"/>
          <w:highlight w:val="lightGray"/>
          <w:lang w:eastAsia="zh-CN"/>
        </w:rPr>
        <w:t>OŚWIADCZENIE DOTYCZĄCE UPRAWNIEŃ DO PROWADZENIA OKREŚLONEJ DZIAŁANOŚCI GOSPORADCZEJ LUB ZAWODOWEJ:</w:t>
      </w:r>
    </w:p>
    <w:p w14:paraId="7B6E48D6" w14:textId="77777777" w:rsidR="00A61980" w:rsidRPr="005A2C8C" w:rsidRDefault="00A61980" w:rsidP="00A61980">
      <w:pPr>
        <w:spacing w:after="0" w:line="360" w:lineRule="auto"/>
        <w:jc w:val="both"/>
        <w:rPr>
          <w:rFonts w:ascii="Tahoma" w:hAnsi="Tahoma" w:cs="Tahoma"/>
          <w:color w:val="00000A"/>
          <w:kern w:val="2"/>
        </w:rPr>
      </w:pPr>
      <w:r w:rsidRPr="005A2C8C">
        <w:rPr>
          <w:rFonts w:ascii="Tahoma" w:eastAsia="SimSun" w:hAnsi="Tahoma" w:cs="Tahoma"/>
          <w:color w:val="00000A"/>
          <w:sz w:val="20"/>
          <w:szCs w:val="20"/>
          <w:lang w:eastAsia="zh-CN"/>
        </w:rPr>
        <w:t xml:space="preserve">Uczestnicząc w postępowaniu wspólnie oświadczamy, że w </w:t>
      </w:r>
      <w:r w:rsidRPr="005A2C8C">
        <w:rPr>
          <w:rFonts w:ascii="Tahoma" w:eastAsia="SimSun" w:hAnsi="Tahoma" w:cs="Tahoma"/>
          <w:color w:val="00000A"/>
          <w:sz w:val="20"/>
          <w:szCs w:val="20"/>
          <w:u w:val="single"/>
          <w:lang w:eastAsia="zh-CN"/>
        </w:rPr>
        <w:t>odniesieniu do warunków dotyczących uprawnień do prowadzenia określonej działalności gospodarczej lub zawodowej</w:t>
      </w:r>
      <w:r w:rsidRPr="005A2C8C">
        <w:rPr>
          <w:rFonts w:ascii="Tahoma" w:eastAsia="SimSun" w:hAnsi="Tahoma" w:cs="Tahoma"/>
          <w:color w:val="00000A"/>
          <w:sz w:val="20"/>
          <w:szCs w:val="20"/>
          <w:lang w:eastAsia="zh-CN"/>
        </w:rPr>
        <w:t xml:space="preserve">, określonych przez Zamawiającego w </w:t>
      </w:r>
      <w:r w:rsidRPr="005A2C8C">
        <w:rPr>
          <w:rFonts w:ascii="Tahoma" w:eastAsia="TimesNewRoman" w:hAnsi="Tahoma" w:cs="Tahoma"/>
          <w:b/>
          <w:bCs/>
          <w:color w:val="00000A"/>
          <w:kern w:val="2"/>
          <w:sz w:val="20"/>
          <w:szCs w:val="20"/>
        </w:rPr>
        <w:t>§  IX</w:t>
      </w:r>
      <w:r w:rsidRPr="005A2C8C">
        <w:rPr>
          <w:rFonts w:ascii="Tahoma" w:eastAsia="TimesNewRoman" w:hAnsi="Tahoma" w:cs="Tahoma"/>
          <w:b/>
          <w:bCs/>
          <w:i/>
          <w:color w:val="00000A"/>
          <w:kern w:val="2"/>
          <w:sz w:val="20"/>
          <w:szCs w:val="20"/>
        </w:rPr>
        <w:t xml:space="preserve"> </w:t>
      </w:r>
      <w:r w:rsidRPr="005A2C8C">
        <w:rPr>
          <w:rFonts w:ascii="Tahoma" w:eastAsia="TimesNewRoman" w:hAnsi="Tahoma" w:cs="Tahoma"/>
          <w:b/>
          <w:bCs/>
          <w:color w:val="00000A"/>
          <w:kern w:val="2"/>
          <w:sz w:val="20"/>
          <w:szCs w:val="20"/>
        </w:rPr>
        <w:t>ust. 1 pkt 2) SWZ</w:t>
      </w:r>
      <w:r w:rsidRPr="005A2C8C">
        <w:rPr>
          <w:rFonts w:ascii="Tahoma" w:eastAsia="TimesNewRoman" w:hAnsi="Tahoma" w:cs="Tahoma"/>
          <w:color w:val="00000A"/>
          <w:kern w:val="2"/>
          <w:sz w:val="20"/>
          <w:szCs w:val="20"/>
        </w:rPr>
        <w:t xml:space="preserve">, w/w uprawnienia posiada Wykonawca: </w:t>
      </w:r>
      <w:r w:rsidRPr="005A2C8C">
        <w:rPr>
          <w:rFonts w:ascii="Tahoma" w:eastAsia="TimesNewRoman" w:hAnsi="Tahoma" w:cs="Tahoma"/>
          <w:b/>
          <w:bCs/>
          <w:color w:val="00000A"/>
          <w:kern w:val="2"/>
          <w:sz w:val="20"/>
          <w:szCs w:val="20"/>
        </w:rPr>
        <w:t xml:space="preserve"> </w:t>
      </w:r>
      <w:r w:rsidRPr="005A2C8C">
        <w:rPr>
          <w:rFonts w:ascii="Tahoma" w:eastAsia="SimSun" w:hAnsi="Tahoma" w:cs="Tahoma"/>
          <w:color w:val="00000A"/>
          <w:sz w:val="20"/>
          <w:szCs w:val="20"/>
          <w:lang w:eastAsia="zh-CN"/>
        </w:rPr>
        <w:t xml:space="preserve"> ..……………………………………………………………………………………………………</w:t>
      </w:r>
      <w:r w:rsidRPr="005A2C8C">
        <w:rPr>
          <w:rFonts w:ascii="Tahoma" w:eastAsia="SimSun" w:hAnsi="Tahoma" w:cs="Tahoma"/>
          <w:i/>
          <w:iCs/>
          <w:color w:val="00000A"/>
          <w:sz w:val="16"/>
          <w:szCs w:val="16"/>
          <w:lang w:eastAsia="zh-CN"/>
        </w:rPr>
        <w:t xml:space="preserve"> </w:t>
      </w:r>
    </w:p>
    <w:p w14:paraId="50ED40D6" w14:textId="77777777" w:rsidR="00A61980" w:rsidRPr="005A2C8C" w:rsidRDefault="00A61980" w:rsidP="00A61980">
      <w:pPr>
        <w:spacing w:after="0" w:line="360" w:lineRule="auto"/>
        <w:jc w:val="both"/>
        <w:rPr>
          <w:rFonts w:ascii="Tahoma" w:hAnsi="Tahoma" w:cs="Tahoma"/>
          <w:color w:val="00000A"/>
          <w:kern w:val="2"/>
        </w:rPr>
      </w:pPr>
      <w:r w:rsidRPr="005A2C8C">
        <w:rPr>
          <w:rFonts w:ascii="Tahoma" w:eastAsia="SimSun" w:hAnsi="Tahoma" w:cs="Tahoma"/>
          <w:color w:val="00000A"/>
          <w:sz w:val="20"/>
          <w:szCs w:val="20"/>
          <w:lang w:eastAsia="zh-CN"/>
        </w:rPr>
        <w:t>i zrealizuje następujące roboty budowlane/ dostawy/ usługi: ……………………………</w:t>
      </w:r>
      <w:r>
        <w:rPr>
          <w:rFonts w:ascii="Tahoma" w:eastAsia="SimSun" w:hAnsi="Tahoma" w:cs="Tahoma"/>
          <w:color w:val="00000A"/>
          <w:sz w:val="20"/>
          <w:szCs w:val="20"/>
          <w:lang w:eastAsia="zh-CN"/>
        </w:rPr>
        <w:t>…………</w:t>
      </w:r>
      <w:r w:rsidRPr="005A2C8C">
        <w:rPr>
          <w:rFonts w:ascii="Tahoma" w:eastAsia="SimSun" w:hAnsi="Tahoma" w:cs="Tahoma"/>
          <w:color w:val="00000A"/>
          <w:sz w:val="20"/>
          <w:szCs w:val="20"/>
          <w:lang w:eastAsia="zh-CN"/>
        </w:rPr>
        <w:t>. , do których w/w uprawnienia są  wymagane.</w:t>
      </w:r>
    </w:p>
    <w:p w14:paraId="38DD3EC3" w14:textId="77777777" w:rsidR="00A61980" w:rsidRPr="005A2C8C" w:rsidRDefault="00A61980" w:rsidP="00A61980">
      <w:pPr>
        <w:spacing w:after="0" w:line="360" w:lineRule="auto"/>
        <w:jc w:val="both"/>
        <w:rPr>
          <w:rFonts w:ascii="Tahoma" w:hAnsi="Tahoma" w:cs="Tahoma"/>
          <w:color w:val="00000A"/>
          <w:kern w:val="2"/>
        </w:rPr>
      </w:pPr>
      <w:r w:rsidRPr="005A2C8C">
        <w:rPr>
          <w:rFonts w:ascii="Tahoma" w:eastAsia="SimSun" w:hAnsi="Tahoma" w:cs="Tahoma"/>
          <w:color w:val="00000A"/>
          <w:sz w:val="20"/>
          <w:szCs w:val="20"/>
          <w:lang w:eastAsia="zh-CN"/>
        </w:rPr>
        <w:t>………………………………………………………………………………………………………………</w:t>
      </w:r>
      <w:r>
        <w:rPr>
          <w:rFonts w:ascii="Tahoma" w:eastAsia="SimSun" w:hAnsi="Tahoma" w:cs="Tahoma"/>
          <w:color w:val="00000A"/>
          <w:sz w:val="20"/>
          <w:szCs w:val="20"/>
          <w:lang w:eastAsia="zh-CN"/>
        </w:rPr>
        <w:t>……………………………</w:t>
      </w:r>
      <w:r w:rsidRPr="005A2C8C">
        <w:rPr>
          <w:rFonts w:ascii="Tahoma" w:eastAsia="SimSun" w:hAnsi="Tahoma" w:cs="Tahoma"/>
          <w:color w:val="00000A"/>
          <w:sz w:val="20"/>
          <w:szCs w:val="20"/>
          <w:lang w:eastAsia="zh-CN"/>
        </w:rPr>
        <w:t>…</w:t>
      </w:r>
      <w:r w:rsidRPr="005A2C8C">
        <w:rPr>
          <w:rFonts w:ascii="Tahoma" w:eastAsia="SimSun" w:hAnsi="Tahoma" w:cs="Tahoma"/>
          <w:color w:val="00000A"/>
          <w:sz w:val="21"/>
          <w:szCs w:val="21"/>
          <w:lang w:eastAsia="zh-CN"/>
        </w:rPr>
        <w:t xml:space="preserve"> </w:t>
      </w:r>
      <w:r w:rsidRPr="005A2C8C">
        <w:rPr>
          <w:rFonts w:ascii="Tahoma" w:eastAsia="SimSun" w:hAnsi="Tahoma" w:cs="Tahoma"/>
          <w:i/>
          <w:iCs/>
          <w:color w:val="00000A"/>
          <w:sz w:val="16"/>
          <w:szCs w:val="16"/>
          <w:lang w:eastAsia="zh-CN"/>
        </w:rPr>
        <w:t xml:space="preserve">(wskazać podmiot i określić odpowiedni zakres dla wskazanego podmiotu). </w:t>
      </w:r>
    </w:p>
    <w:p w14:paraId="1ABDA3B2" w14:textId="77777777" w:rsidR="00A61980" w:rsidRPr="005A2C8C" w:rsidRDefault="00A61980" w:rsidP="00A61980">
      <w:pPr>
        <w:spacing w:after="0" w:line="360" w:lineRule="auto"/>
        <w:jc w:val="both"/>
        <w:rPr>
          <w:rFonts w:ascii="Tahoma" w:eastAsia="SimSun" w:hAnsi="Tahoma" w:cs="Tahoma"/>
          <w:color w:val="00000A"/>
          <w:sz w:val="20"/>
          <w:szCs w:val="20"/>
          <w:lang w:eastAsia="zh-CN"/>
        </w:rPr>
      </w:pPr>
    </w:p>
    <w:p w14:paraId="2F9C8505" w14:textId="77777777" w:rsidR="0091028E" w:rsidRDefault="0091028E" w:rsidP="0091028E">
      <w:pPr>
        <w:spacing w:after="0" w:line="360" w:lineRule="auto"/>
        <w:rPr>
          <w:rFonts w:ascii="Tahoma" w:eastAsia="SimSun" w:hAnsi="Tahoma" w:cs="Tahoma"/>
          <w:i/>
          <w:color w:val="00000A"/>
          <w:sz w:val="20"/>
          <w:szCs w:val="20"/>
          <w:lang w:eastAsia="zh-CN"/>
        </w:rPr>
      </w:pPr>
      <w:r w:rsidRPr="0091028E">
        <w:rPr>
          <w:rFonts w:ascii="Tahoma" w:eastAsia="SimSun" w:hAnsi="Tahoma" w:cs="Tahoma"/>
          <w:color w:val="00000A"/>
          <w:sz w:val="20"/>
          <w:szCs w:val="20"/>
          <w:lang w:eastAsia="zh-CN"/>
        </w:rPr>
        <w:t xml:space="preserve">…………….……. </w:t>
      </w:r>
      <w:r w:rsidRPr="0091028E">
        <w:rPr>
          <w:rFonts w:ascii="Tahoma" w:eastAsia="SimSun" w:hAnsi="Tahoma" w:cs="Tahoma"/>
          <w:i/>
          <w:iCs/>
          <w:color w:val="00000A"/>
          <w:sz w:val="20"/>
          <w:szCs w:val="20"/>
          <w:lang w:eastAsia="zh-CN"/>
        </w:rPr>
        <w:t xml:space="preserve">(miejscowość), </w:t>
      </w:r>
      <w:r w:rsidRPr="0091028E">
        <w:rPr>
          <w:rFonts w:ascii="Tahoma" w:eastAsia="SimSun" w:hAnsi="Tahoma" w:cs="Tahoma"/>
          <w:i/>
          <w:color w:val="00000A"/>
          <w:sz w:val="20"/>
          <w:szCs w:val="20"/>
          <w:lang w:eastAsia="zh-CN"/>
        </w:rPr>
        <w:t>dnia ………….……. r.</w:t>
      </w:r>
    </w:p>
    <w:p w14:paraId="3D90D690" w14:textId="48C102FD" w:rsidR="0091028E" w:rsidRPr="0091028E" w:rsidRDefault="0091028E" w:rsidP="0091028E">
      <w:pPr>
        <w:spacing w:after="0" w:line="360" w:lineRule="auto"/>
        <w:jc w:val="right"/>
        <w:rPr>
          <w:rFonts w:ascii="Tahoma" w:eastAsia="SimSun" w:hAnsi="Tahoma" w:cs="Tahoma"/>
          <w:i/>
          <w:color w:val="00000A"/>
          <w:sz w:val="20"/>
          <w:szCs w:val="20"/>
          <w:lang w:eastAsia="zh-CN"/>
        </w:rPr>
      </w:pPr>
      <w:r w:rsidRPr="0091028E">
        <w:rPr>
          <w:rFonts w:ascii="Tahoma" w:eastAsia="SimSun" w:hAnsi="Tahoma" w:cs="Tahoma"/>
          <w:i/>
          <w:color w:val="00000A"/>
          <w:sz w:val="20"/>
          <w:szCs w:val="20"/>
          <w:lang w:eastAsia="zh-CN"/>
        </w:rPr>
        <w:t xml:space="preserve"> ..................................................................</w:t>
      </w:r>
    </w:p>
    <w:p w14:paraId="788426FA" w14:textId="77777777" w:rsidR="0091028E" w:rsidRPr="0091028E" w:rsidRDefault="0091028E" w:rsidP="0091028E">
      <w:pPr>
        <w:spacing w:after="0" w:line="360" w:lineRule="auto"/>
        <w:ind w:right="850"/>
        <w:jc w:val="right"/>
        <w:rPr>
          <w:rFonts w:ascii="Tahoma" w:eastAsia="SimSun" w:hAnsi="Tahoma" w:cs="Tahoma"/>
          <w:i/>
          <w:color w:val="00000A"/>
          <w:sz w:val="20"/>
          <w:szCs w:val="20"/>
          <w:lang w:eastAsia="zh-CN"/>
        </w:rPr>
      </w:pPr>
      <w:r w:rsidRPr="0091028E">
        <w:rPr>
          <w:rFonts w:ascii="Tahoma" w:eastAsia="SimSun" w:hAnsi="Tahoma" w:cs="Tahoma"/>
          <w:i/>
          <w:color w:val="00000A"/>
          <w:sz w:val="20"/>
          <w:szCs w:val="20"/>
          <w:lang w:eastAsia="zh-CN"/>
        </w:rPr>
        <w:t xml:space="preserve">           (podpis osoby upoważnionej)</w:t>
      </w:r>
    </w:p>
    <w:p w14:paraId="2D71B5BE" w14:textId="77777777" w:rsidR="00090176" w:rsidRDefault="00090176" w:rsidP="00C622F0">
      <w:pPr>
        <w:spacing w:after="0" w:line="240" w:lineRule="auto"/>
        <w:jc w:val="right"/>
        <w:rPr>
          <w:rFonts w:ascii="Tahoma" w:eastAsia="Times New Roman" w:hAnsi="Tahoma" w:cs="Tahoma"/>
          <w:b/>
          <w:bCs/>
          <w:color w:val="00000A"/>
          <w:kern w:val="2"/>
          <w:sz w:val="20"/>
          <w:szCs w:val="20"/>
        </w:rPr>
      </w:pPr>
    </w:p>
    <w:p w14:paraId="12AE2016" w14:textId="673FAD03" w:rsidR="00597366" w:rsidRDefault="00285DF9" w:rsidP="00597366">
      <w:pPr>
        <w:suppressAutoHyphens/>
        <w:ind w:left="5664" w:firstLine="708"/>
        <w:rPr>
          <w:rFonts w:ascii="Tahoma" w:eastAsia="Calibri" w:hAnsi="Tahoma" w:cs="Tahoma"/>
          <w:b/>
          <w:bCs/>
          <w:color w:val="000000"/>
          <w:sz w:val="20"/>
          <w:szCs w:val="20"/>
        </w:rPr>
      </w:pPr>
      <w:r w:rsidRPr="00285DF9">
        <w:rPr>
          <w:rFonts w:ascii="Tahoma" w:hAnsi="Tahoma" w:cs="Tahoma"/>
          <w:b/>
          <w:sz w:val="20"/>
          <w:szCs w:val="20"/>
        </w:rPr>
        <w:t>Załącznik nr 5 do SWZ</w:t>
      </w:r>
      <w:r w:rsidR="003E1101" w:rsidRPr="003E1101">
        <w:rPr>
          <w:rFonts w:ascii="Tahoma" w:eastAsia="Calibri" w:hAnsi="Tahoma" w:cs="Tahoma"/>
          <w:b/>
          <w:bCs/>
          <w:color w:val="000000"/>
          <w:sz w:val="20"/>
          <w:szCs w:val="20"/>
        </w:rPr>
        <w:t xml:space="preserve">                                  </w:t>
      </w:r>
    </w:p>
    <w:p w14:paraId="62766CBE" w14:textId="77777777" w:rsidR="00597366" w:rsidRPr="00597366" w:rsidRDefault="00597366" w:rsidP="00597366">
      <w:pPr>
        <w:spacing w:after="0" w:line="240" w:lineRule="auto"/>
        <w:jc w:val="right"/>
        <w:rPr>
          <w:rFonts w:ascii="Tahoma" w:eastAsia="Times New Roman" w:hAnsi="Tahoma" w:cs="Tahoma"/>
          <w:b/>
          <w:bCs/>
          <w:color w:val="00000A"/>
          <w:kern w:val="2"/>
          <w:sz w:val="20"/>
          <w:szCs w:val="20"/>
        </w:rPr>
      </w:pPr>
    </w:p>
    <w:p w14:paraId="2609E34B" w14:textId="787C7E78" w:rsidR="00273914" w:rsidRPr="00273914" w:rsidRDefault="00597366" w:rsidP="00857542">
      <w:pPr>
        <w:suppressAutoHyphens/>
        <w:spacing w:after="0"/>
        <w:ind w:firstLine="708"/>
      </w:pPr>
      <w:r w:rsidRPr="00597366">
        <w:rPr>
          <w:rFonts w:ascii="Tahoma" w:eastAsia="Calibri" w:hAnsi="Tahoma" w:cs="Tahoma"/>
          <w:b/>
          <w:bCs/>
          <w:color w:val="000000"/>
          <w:sz w:val="20"/>
          <w:szCs w:val="20"/>
        </w:rPr>
        <w:t xml:space="preserve">                             </w:t>
      </w:r>
      <w:r w:rsidR="00273914">
        <w:rPr>
          <w:rFonts w:ascii="Tahoma" w:eastAsia="Calibri" w:hAnsi="Tahoma" w:cs="Tahoma"/>
          <w:b/>
          <w:bCs/>
          <w:color w:val="000000"/>
          <w:sz w:val="20"/>
          <w:szCs w:val="20"/>
        </w:rPr>
        <w:t xml:space="preserve">PROJEKT </w:t>
      </w:r>
      <w:r w:rsidR="00273914" w:rsidRPr="00273914">
        <w:rPr>
          <w:rFonts w:ascii="Tahoma" w:eastAsia="Calibri" w:hAnsi="Tahoma" w:cs="Tahoma"/>
          <w:b/>
          <w:bCs/>
          <w:color w:val="000000"/>
          <w:sz w:val="20"/>
          <w:szCs w:val="20"/>
        </w:rPr>
        <w:t>UMOW</w:t>
      </w:r>
      <w:r w:rsidR="00273914">
        <w:rPr>
          <w:rFonts w:ascii="Tahoma" w:eastAsia="Calibri" w:hAnsi="Tahoma" w:cs="Tahoma"/>
          <w:b/>
          <w:bCs/>
          <w:color w:val="000000"/>
          <w:sz w:val="20"/>
          <w:szCs w:val="20"/>
        </w:rPr>
        <w:t xml:space="preserve">Y </w:t>
      </w:r>
      <w:r w:rsidR="00273914" w:rsidRPr="00273914">
        <w:rPr>
          <w:rFonts w:ascii="Tahoma" w:eastAsia="Calibri" w:hAnsi="Tahoma" w:cs="Tahoma"/>
          <w:b/>
          <w:bCs/>
          <w:color w:val="000000"/>
          <w:sz w:val="20"/>
          <w:szCs w:val="20"/>
        </w:rPr>
        <w:t xml:space="preserve">NR </w:t>
      </w:r>
      <w:r w:rsidR="00FB06DF">
        <w:rPr>
          <w:rFonts w:ascii="Tahoma" w:eastAsia="Calibri" w:hAnsi="Tahoma" w:cs="Tahoma"/>
          <w:b/>
          <w:bCs/>
          <w:color w:val="000000"/>
          <w:sz w:val="20"/>
          <w:szCs w:val="20"/>
        </w:rPr>
        <w:t>107</w:t>
      </w:r>
      <w:r w:rsidR="00273914" w:rsidRPr="00273914">
        <w:rPr>
          <w:rFonts w:ascii="Tahoma" w:eastAsia="Calibri" w:hAnsi="Tahoma" w:cs="Tahoma"/>
          <w:b/>
          <w:bCs/>
          <w:color w:val="000000"/>
          <w:sz w:val="20"/>
          <w:szCs w:val="20"/>
        </w:rPr>
        <w:t>-...PN-APT.2024</w:t>
      </w:r>
    </w:p>
    <w:p w14:paraId="64618C6F" w14:textId="77777777" w:rsidR="00273914" w:rsidRPr="00273914" w:rsidRDefault="00273914" w:rsidP="00273914">
      <w:pPr>
        <w:suppressAutoHyphens/>
        <w:spacing w:after="0"/>
        <w:jc w:val="both"/>
      </w:pPr>
      <w:r w:rsidRPr="00273914">
        <w:rPr>
          <w:rFonts w:ascii="Tahoma" w:hAnsi="Tahoma" w:cs="Tahoma"/>
          <w:sz w:val="20"/>
          <w:szCs w:val="20"/>
          <w:lang w:eastAsia="zh-CN"/>
        </w:rPr>
        <w:t>zawarta w trybie przetargu nieograniczonego zgodnie z Ustawą z dnia 11 września 2019  r. Prawo Zamówień Publicznych, zwanej dalej „</w:t>
      </w:r>
      <w:r w:rsidRPr="00273914">
        <w:rPr>
          <w:rFonts w:ascii="Tahoma" w:hAnsi="Tahoma" w:cs="Tahoma"/>
          <w:b/>
          <w:sz w:val="20"/>
          <w:szCs w:val="20"/>
          <w:lang w:eastAsia="zh-CN"/>
        </w:rPr>
        <w:t>PZP”</w:t>
      </w:r>
      <w:r w:rsidRPr="00273914">
        <w:rPr>
          <w:rFonts w:ascii="Tahoma" w:hAnsi="Tahoma" w:cs="Tahoma"/>
          <w:sz w:val="20"/>
          <w:szCs w:val="20"/>
          <w:lang w:eastAsia="zh-CN"/>
        </w:rPr>
        <w:t>,</w:t>
      </w:r>
    </w:p>
    <w:p w14:paraId="0D557683" w14:textId="77777777" w:rsidR="00273914" w:rsidRPr="00273914" w:rsidRDefault="00273914" w:rsidP="00273914">
      <w:pPr>
        <w:suppressAutoHyphens/>
        <w:spacing w:after="0"/>
        <w:jc w:val="both"/>
        <w:rPr>
          <w:rFonts w:ascii="Tahoma" w:hAnsi="Tahoma" w:cs="Tahoma"/>
          <w:sz w:val="20"/>
          <w:szCs w:val="20"/>
        </w:rPr>
      </w:pPr>
    </w:p>
    <w:p w14:paraId="22B0408E" w14:textId="66757F5A"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sporządzona w dniu …………………………</w:t>
      </w:r>
      <w:r w:rsidR="002B7963">
        <w:rPr>
          <w:rFonts w:ascii="Tahoma" w:hAnsi="Tahoma" w:cs="Tahoma"/>
          <w:sz w:val="20"/>
          <w:szCs w:val="20"/>
        </w:rPr>
        <w:t xml:space="preserve"> 2025 </w:t>
      </w:r>
      <w:r w:rsidRPr="00273914">
        <w:rPr>
          <w:rFonts w:ascii="Tahoma" w:hAnsi="Tahoma" w:cs="Tahoma"/>
          <w:sz w:val="20"/>
          <w:szCs w:val="20"/>
        </w:rPr>
        <w:t xml:space="preserve">roku w Gdańsku, pomiędzy Copernicus Podmiot Leczniczy Sp. z o.o. z siedzibą w 80-803 Gdańsku, ul. Nowe Ogrody 1-6, działającym zgodnie z wpisem                                  do Krajowego Rejestru Sądowego prowadzonego przez Sąd Rejonowy Gdańsk-Północ w Gdańsku,                         VII Wydział Gospodarczy Krajowego Rejestru Sądowego pod numerem 0000478705, NIP 583-31-62-278, zwanym w dalszej treści umowy </w:t>
      </w:r>
      <w:r w:rsidRPr="00273914">
        <w:rPr>
          <w:rFonts w:ascii="Tahoma" w:hAnsi="Tahoma" w:cs="Tahoma"/>
          <w:b/>
          <w:bCs/>
          <w:sz w:val="20"/>
          <w:szCs w:val="20"/>
        </w:rPr>
        <w:t>„ZAMAWIAJĄCYM”</w:t>
      </w:r>
      <w:r w:rsidRPr="00273914">
        <w:rPr>
          <w:rFonts w:ascii="Tahoma" w:hAnsi="Tahoma" w:cs="Tahoma"/>
          <w:sz w:val="20"/>
          <w:szCs w:val="20"/>
        </w:rPr>
        <w:t>, reprezentowanym przez:</w:t>
      </w:r>
    </w:p>
    <w:p w14:paraId="5EA94D91" w14:textId="77777777" w:rsidR="00273914" w:rsidRPr="00273914" w:rsidRDefault="00273914" w:rsidP="00273914">
      <w:pPr>
        <w:suppressAutoHyphens/>
        <w:spacing w:after="0"/>
        <w:jc w:val="both"/>
        <w:rPr>
          <w:rFonts w:ascii="Tahoma" w:hAnsi="Tahoma" w:cs="Tahoma"/>
          <w:sz w:val="20"/>
          <w:szCs w:val="20"/>
        </w:rPr>
      </w:pPr>
    </w:p>
    <w:p w14:paraId="2011A68B"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Piotra Wróblewskiego - Wiceprezesa ds. ekonomicznych</w:t>
      </w:r>
    </w:p>
    <w:p w14:paraId="602EE76E"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 xml:space="preserve">a </w:t>
      </w:r>
    </w:p>
    <w:p w14:paraId="02714500" w14:textId="77777777" w:rsidR="00273914" w:rsidRPr="00273914" w:rsidRDefault="00273914" w:rsidP="00273914">
      <w:pPr>
        <w:spacing w:after="0"/>
        <w:jc w:val="both"/>
        <w:rPr>
          <w:rFonts w:ascii="Tahoma" w:hAnsi="Tahoma" w:cs="Tahoma"/>
          <w:sz w:val="20"/>
          <w:szCs w:val="20"/>
        </w:rPr>
      </w:pPr>
      <w:r w:rsidRPr="00273914">
        <w:rPr>
          <w:rFonts w:ascii="Tahoma" w:hAnsi="Tahoma" w:cs="Tahoma"/>
          <w:sz w:val="20"/>
          <w:szCs w:val="20"/>
        </w:rPr>
        <w:t xml:space="preserve">firmą ……………………………………….. Sp. z o.o. z siedzibą w ……………………, ul. ……………………….., działającą zgodnie z wpisem do ………………………………………………………………….NIP ……………….., REGON ………………………, zwaną w dalszej treści umowy </w:t>
      </w:r>
      <w:r w:rsidRPr="00273914">
        <w:rPr>
          <w:rFonts w:ascii="Tahoma" w:hAnsi="Tahoma" w:cs="Tahoma"/>
          <w:b/>
          <w:bCs/>
          <w:sz w:val="20"/>
          <w:szCs w:val="20"/>
        </w:rPr>
        <w:t>„WYKONAWCĄ”</w:t>
      </w:r>
      <w:r w:rsidRPr="00273914">
        <w:rPr>
          <w:rFonts w:ascii="Tahoma" w:hAnsi="Tahoma" w:cs="Tahoma"/>
          <w:sz w:val="20"/>
          <w:szCs w:val="20"/>
        </w:rPr>
        <w:t xml:space="preserve">, reprezentowaną przez: </w:t>
      </w:r>
    </w:p>
    <w:p w14:paraId="4E70C2E7" w14:textId="77777777" w:rsidR="00273914" w:rsidRPr="00273914" w:rsidRDefault="00273914" w:rsidP="00273914">
      <w:pPr>
        <w:suppressAutoHyphens/>
        <w:spacing w:after="0" w:line="276" w:lineRule="auto"/>
        <w:rPr>
          <w:rFonts w:ascii="Tahoma" w:eastAsia="Droid Sans Fallback" w:hAnsi="Tahoma" w:cs="Tahoma"/>
          <w:kern w:val="2"/>
          <w:sz w:val="20"/>
          <w:szCs w:val="20"/>
          <w:lang w:eastAsia="zh-CN"/>
        </w:rPr>
      </w:pPr>
    </w:p>
    <w:p w14:paraId="56F1F0B6" w14:textId="77777777" w:rsidR="00273914" w:rsidRPr="00273914" w:rsidRDefault="00273914" w:rsidP="00273914">
      <w:pPr>
        <w:suppressAutoHyphens/>
        <w:spacing w:after="0" w:line="276" w:lineRule="auto"/>
        <w:rPr>
          <w:rFonts w:ascii="Tahoma" w:eastAsia="Droid Sans Fallback" w:hAnsi="Tahoma" w:cs="Tahoma"/>
          <w:kern w:val="2"/>
          <w:sz w:val="20"/>
          <w:szCs w:val="20"/>
          <w:lang w:eastAsia="zh-CN"/>
        </w:rPr>
      </w:pPr>
      <w:r w:rsidRPr="00273914">
        <w:rPr>
          <w:rFonts w:ascii="Tahoma" w:eastAsia="Droid Sans Fallback" w:hAnsi="Tahoma" w:cs="Tahoma"/>
          <w:kern w:val="2"/>
          <w:sz w:val="20"/>
          <w:szCs w:val="20"/>
          <w:lang w:eastAsia="zh-CN"/>
        </w:rPr>
        <w:t xml:space="preserve">………………………………………………….  </w:t>
      </w:r>
    </w:p>
    <w:p w14:paraId="1AAC49F7" w14:textId="77777777" w:rsidR="00273914" w:rsidRPr="00273914" w:rsidRDefault="00273914" w:rsidP="00273914">
      <w:pPr>
        <w:suppressAutoHyphens/>
        <w:spacing w:after="0"/>
        <w:jc w:val="both"/>
        <w:rPr>
          <w:rFonts w:ascii="Tahoma" w:hAnsi="Tahoma" w:cs="Tahoma"/>
          <w:sz w:val="20"/>
          <w:szCs w:val="20"/>
        </w:rPr>
      </w:pPr>
    </w:p>
    <w:p w14:paraId="5E9E4605"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o następującej treści:</w:t>
      </w:r>
    </w:p>
    <w:p w14:paraId="78F11DFB" w14:textId="77777777" w:rsidR="00273914" w:rsidRPr="00273914" w:rsidRDefault="00273914" w:rsidP="00273914">
      <w:pPr>
        <w:suppressAutoHyphens/>
        <w:spacing w:after="0"/>
        <w:jc w:val="center"/>
        <w:rPr>
          <w:rFonts w:ascii="Tahoma" w:hAnsi="Tahoma" w:cs="Tahoma"/>
          <w:b/>
          <w:sz w:val="20"/>
          <w:szCs w:val="20"/>
        </w:rPr>
      </w:pPr>
    </w:p>
    <w:p w14:paraId="5518232A" w14:textId="77777777" w:rsidR="00273914" w:rsidRPr="00273914" w:rsidRDefault="00273914" w:rsidP="00273914">
      <w:pPr>
        <w:suppressAutoHyphens/>
        <w:spacing w:after="0"/>
        <w:jc w:val="center"/>
        <w:rPr>
          <w:rFonts w:ascii="Tahoma" w:hAnsi="Tahoma" w:cs="Tahoma"/>
          <w:sz w:val="20"/>
          <w:szCs w:val="20"/>
        </w:rPr>
      </w:pPr>
      <w:r w:rsidRPr="00273914">
        <w:rPr>
          <w:rFonts w:ascii="Tahoma" w:hAnsi="Tahoma" w:cs="Tahoma"/>
          <w:b/>
          <w:sz w:val="20"/>
          <w:szCs w:val="20"/>
        </w:rPr>
        <w:t>§ 1</w:t>
      </w:r>
    </w:p>
    <w:p w14:paraId="1A09DB33"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1. Przedmiotem niniejszej umowy jest dostawa produktów leczniczych oraz /lub wyrobów medycznych dla Zamawiającego w ilości, asortymencie i cenach (z zastrzeżeniem ust. 6</w:t>
      </w:r>
      <w:r w:rsidRPr="00273914">
        <w:rPr>
          <w:rFonts w:ascii="Tahoma" w:hAnsi="Tahoma" w:cs="Tahoma"/>
          <w:sz w:val="20"/>
          <w:szCs w:val="20"/>
          <w:vertAlign w:val="superscript"/>
        </w:rPr>
        <w:footnoteReference w:id="3"/>
      </w:r>
      <w:r w:rsidRPr="00273914">
        <w:rPr>
          <w:rFonts w:ascii="Tahoma" w:hAnsi="Tahoma" w:cs="Tahoma"/>
          <w:sz w:val="20"/>
          <w:szCs w:val="20"/>
        </w:rPr>
        <w:t>, 7</w:t>
      </w:r>
      <w:r w:rsidRPr="00273914">
        <w:rPr>
          <w:rFonts w:ascii="Tahoma" w:hAnsi="Tahoma" w:cs="Tahoma"/>
          <w:sz w:val="20"/>
          <w:szCs w:val="20"/>
          <w:vertAlign w:val="superscript"/>
        </w:rPr>
        <w:footnoteReference w:id="4"/>
      </w:r>
      <w:r w:rsidRPr="00273914">
        <w:rPr>
          <w:rFonts w:ascii="Tahoma" w:hAnsi="Tahoma" w:cs="Tahoma"/>
          <w:sz w:val="20"/>
          <w:szCs w:val="20"/>
        </w:rPr>
        <w:t xml:space="preserve"> i 8) określonych                   w załączniku do oferty Wykonawcy stanowiącym załącznik nr 1 do niniejszej umowy (część nr …). </w:t>
      </w:r>
    </w:p>
    <w:p w14:paraId="072AFE4F"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2. Określona ilość w załączniku nr 1 do niniejszej umowy stanowi wielkość szacunkową, uzależnioną od liczby przyjętych pacjentów, posiadanych środków finansowych oraz treści wynegocjowanych kontraktów z Narodowym Funduszem Zdrowia. Na podstawie wymienionych przesłanek określone                   w załączniku nr 1 do niniejszej umowy szacunkowe ilości mogą ulec zmniejszeniu lub zwiększeniu stosownie do faktycznych bieżących potrzeb Zamawiającego, z zastrzeżeniem ust. 5 poniżej.</w:t>
      </w:r>
    </w:p>
    <w:p w14:paraId="176ADAD1"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 xml:space="preserve">3. Strony umowy ustalają, że </w:t>
      </w:r>
      <w:r w:rsidRPr="00273914">
        <w:rPr>
          <w:rFonts w:ascii="Tahoma" w:eastAsia="SimSun" w:hAnsi="Tahoma" w:cs="Tahoma"/>
          <w:sz w:val="20"/>
          <w:szCs w:val="20"/>
          <w:lang w:eastAsia="zh-CN"/>
        </w:rPr>
        <w:t>termin</w:t>
      </w:r>
      <w:r w:rsidRPr="00273914">
        <w:rPr>
          <w:rFonts w:ascii="Tahoma" w:hAnsi="Tahoma" w:cs="Tahoma"/>
          <w:sz w:val="20"/>
          <w:szCs w:val="20"/>
        </w:rPr>
        <w:t xml:space="preserve"> przydatności do użycia produktu leczniczego/wyrobu nie może być krótszy niż 12 m-</w:t>
      </w:r>
      <w:proofErr w:type="spellStart"/>
      <w:r w:rsidRPr="00273914">
        <w:rPr>
          <w:rFonts w:ascii="Tahoma" w:hAnsi="Tahoma" w:cs="Tahoma"/>
          <w:sz w:val="20"/>
          <w:szCs w:val="20"/>
        </w:rPr>
        <w:t>cy</w:t>
      </w:r>
      <w:proofErr w:type="spellEnd"/>
      <w:r w:rsidRPr="00273914">
        <w:rPr>
          <w:rFonts w:ascii="Tahoma" w:hAnsi="Tahoma" w:cs="Tahoma"/>
          <w:sz w:val="20"/>
          <w:szCs w:val="20"/>
        </w:rPr>
        <w:t xml:space="preserve"> od daty dostawy, a dla produktów do żywienia dojelitowego z terminem ważności nie krótszym niż połowa terminu ważności dla danego produktu. Dostawy produktów z krótszym terminem ważności mogą być dopuszczone w wyjątkowych sytuacjach i każdorazowo zgodę na nie musi wyrazić upoważniony przedstawiciel Zamawiającego.</w:t>
      </w:r>
    </w:p>
    <w:p w14:paraId="79594DA7"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4. Szacunkową wartość niniejszej umowy określa się na:</w:t>
      </w:r>
    </w:p>
    <w:p w14:paraId="7204F5AD"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brutto: ……………………………… PLN (słownie złotych: …………………………………………………………. 00/100), w tym należny podatek VAT.</w:t>
      </w:r>
    </w:p>
    <w:p w14:paraId="4351F159"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 xml:space="preserve">5. W przypadku zmniejszenia (nie osiągnięcia) szacunkowych kwot wskazanych w ust. 4 Wykonawcy nie będą przysługiwać żadne roszczenia z tym związane, z zastrzeżeniem, iż minimalna wartość niniejszej umowy </w:t>
      </w:r>
      <w:r w:rsidRPr="00273914">
        <w:rPr>
          <w:rFonts w:ascii="Tahoma" w:hAnsi="Tahoma" w:cs="Tahoma"/>
          <w:bCs/>
          <w:sz w:val="20"/>
          <w:szCs w:val="20"/>
        </w:rPr>
        <w:t>to</w:t>
      </w:r>
      <w:r w:rsidRPr="00273914">
        <w:rPr>
          <w:rFonts w:ascii="Tahoma" w:hAnsi="Tahoma" w:cs="Tahoma"/>
          <w:b/>
          <w:bCs/>
          <w:sz w:val="20"/>
          <w:szCs w:val="20"/>
        </w:rPr>
        <w:t xml:space="preserve"> </w:t>
      </w:r>
      <w:r w:rsidRPr="00273914">
        <w:rPr>
          <w:rFonts w:ascii="Tahoma" w:hAnsi="Tahoma" w:cs="Tahoma"/>
          <w:bCs/>
          <w:sz w:val="20"/>
          <w:szCs w:val="20"/>
        </w:rPr>
        <w:t xml:space="preserve">50 % szacunkowej wartości wskazanej w ust. 4. </w:t>
      </w:r>
    </w:p>
    <w:p w14:paraId="39A4B4C8"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lastRenderedPageBreak/>
        <w:t xml:space="preserve">6. Wykonawca zobowiązany jest w trakcie trwania umowy do przestrzegania regulacji zawartej w art. 9 ustawy z dnia 12 maja 2011 r. o refundacji leków, środków spożywczych specjalnego przeznaczenia żywieniowego oraz wyrobów medycznych </w:t>
      </w:r>
      <w:r w:rsidRPr="00273914">
        <w:rPr>
          <w:rFonts w:ascii="Tahoma" w:eastAsia="SimSun" w:hAnsi="Tahoma" w:cs="Tahoma"/>
          <w:sz w:val="20"/>
          <w:szCs w:val="20"/>
          <w:lang w:eastAsia="zh-CN"/>
        </w:rPr>
        <w:t>(tj. Dz.U.2022.2555 z dnia 2022.12.09)</w:t>
      </w:r>
      <w:r w:rsidRPr="00273914">
        <w:rPr>
          <w:rFonts w:ascii="Tahoma" w:hAnsi="Tahoma" w:cs="Tahoma"/>
          <w:sz w:val="20"/>
          <w:szCs w:val="20"/>
        </w:rPr>
        <w:t xml:space="preserve"> </w:t>
      </w:r>
    </w:p>
    <w:p w14:paraId="7EB82123"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7. Jeżeli w trakcie obowiązywania umowy w wyniku zmiany regulacji prawnych (m.in. decyzji administracyjnej dotyczącej refundacji, obwieszczenia refundacyjnego, wykazu leków stanowiących podstawę limitu) – cena produktu wskazana w załączniku nr 1 do niniejszej umowy będzie wyższa niż cena maksymalna wyliczona na podstawie regulacji zawartej w art. 9 ust. 1 lub 2 ustawy o refundacji leków, środków spożywczych specjalnego przeznaczenia żywieniowego oraz wyrobów medycznych – Wykonawca zobowiązany jest w wystawionej fakturze VAT - uwzględnić niższą cenę produktu.</w:t>
      </w:r>
    </w:p>
    <w:p w14:paraId="78DC3CAA"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8. Obniżenie ceny produktów, o których mowa w ust. 7, będących przedmiotem umowy nie wymaga aneksu.</w:t>
      </w:r>
    </w:p>
    <w:p w14:paraId="341036D3"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 xml:space="preserve">9. W zakresie nieuregulowanym w niniejszej umowie dotyczącym jakości i parametrów przedmiotu umowy mają zastosowanie zapisy SWZ.  </w:t>
      </w:r>
    </w:p>
    <w:p w14:paraId="6D141A3C" w14:textId="77777777" w:rsidR="00273914" w:rsidRPr="00273914" w:rsidRDefault="00273914" w:rsidP="00273914">
      <w:pPr>
        <w:suppressAutoHyphens/>
        <w:spacing w:after="0"/>
        <w:jc w:val="center"/>
        <w:rPr>
          <w:rFonts w:ascii="Tahoma" w:hAnsi="Tahoma" w:cs="Tahoma"/>
          <w:b/>
          <w:sz w:val="20"/>
          <w:szCs w:val="20"/>
        </w:rPr>
      </w:pPr>
    </w:p>
    <w:p w14:paraId="373F6AFB" w14:textId="77777777" w:rsidR="00273914" w:rsidRPr="00273914" w:rsidRDefault="00273914" w:rsidP="00273914">
      <w:pPr>
        <w:suppressAutoHyphens/>
        <w:spacing w:after="0"/>
        <w:jc w:val="center"/>
        <w:rPr>
          <w:rFonts w:ascii="Tahoma" w:hAnsi="Tahoma" w:cs="Tahoma"/>
          <w:sz w:val="20"/>
          <w:szCs w:val="20"/>
        </w:rPr>
      </w:pPr>
      <w:r w:rsidRPr="00273914">
        <w:rPr>
          <w:rFonts w:ascii="Tahoma" w:hAnsi="Tahoma" w:cs="Tahoma"/>
          <w:b/>
          <w:sz w:val="20"/>
          <w:szCs w:val="20"/>
        </w:rPr>
        <w:t>§ 2</w:t>
      </w:r>
    </w:p>
    <w:p w14:paraId="16F7EA57"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 xml:space="preserve">1. Dostawy następować będą sukcesywnie, w liczbie i asortymencie, zgodnie z zamówieniami częściowymi Zamawiającego w terminie </w:t>
      </w:r>
      <w:r w:rsidRPr="00273914">
        <w:rPr>
          <w:rFonts w:ascii="Tahoma" w:hAnsi="Tahoma" w:cs="Tahoma"/>
          <w:b/>
          <w:bCs/>
          <w:sz w:val="20"/>
          <w:szCs w:val="20"/>
        </w:rPr>
        <w:t xml:space="preserve">do ……… dni roboczych </w:t>
      </w:r>
      <w:r w:rsidRPr="00273914">
        <w:rPr>
          <w:rFonts w:ascii="Tahoma" w:hAnsi="Tahoma" w:cs="Tahoma"/>
          <w:sz w:val="20"/>
          <w:szCs w:val="20"/>
        </w:rPr>
        <w:t>(od poniedziałku do piątku) od dnia otrzymania zamówienia.</w:t>
      </w:r>
    </w:p>
    <w:p w14:paraId="3FE5C633"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 xml:space="preserve">2. Zamówienia będą składane pisemnie faksem na numer ………………………. lub e-mailem na adres ………………………………. przez Kierownika Apteki Zamawiającego lub osobę przez niego wyznaczoną. </w:t>
      </w:r>
    </w:p>
    <w:p w14:paraId="6CF16E03"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3. Dostawy odbywać się będą na ryzyko i koszt Wykonawcy do Apteki Szpitala (Gdańsk,                                                    ul. Powstańców Warszawskich 1-2, Gdańsk, Al. Jana Pawła II 50,  Gdańsk, Al. Zwycięstwa 31/32), wskazanego w zamówieniu, w dni robocze w godz. 7.00 – 14.00.</w:t>
      </w:r>
    </w:p>
    <w:p w14:paraId="051660FB" w14:textId="77777777" w:rsidR="00273914" w:rsidRPr="00273914" w:rsidRDefault="00273914" w:rsidP="00273914">
      <w:pPr>
        <w:suppressAutoHyphens/>
        <w:spacing w:after="0"/>
        <w:jc w:val="both"/>
        <w:rPr>
          <w:rFonts w:ascii="Tahoma" w:eastAsia="SimSun" w:hAnsi="Tahoma" w:cs="Tahoma"/>
          <w:sz w:val="20"/>
          <w:szCs w:val="20"/>
          <w:lang w:eastAsia="zh-CN"/>
        </w:rPr>
      </w:pPr>
      <w:r w:rsidRPr="00273914">
        <w:rPr>
          <w:rFonts w:ascii="Tahoma" w:eastAsia="SimSun" w:hAnsi="Tahoma" w:cs="Tahoma"/>
          <w:sz w:val="20"/>
          <w:szCs w:val="20"/>
          <w:lang w:eastAsia="zh-CN"/>
        </w:rPr>
        <w:t>Osobą odpowiedzialną za realizację umowy jest Kierownik Apteki, adresy e-mail poszczególnych aptek:</w:t>
      </w:r>
    </w:p>
    <w:p w14:paraId="46932246" w14:textId="77777777" w:rsidR="00273914" w:rsidRPr="00273914" w:rsidRDefault="00273914" w:rsidP="00273914">
      <w:pPr>
        <w:suppressAutoHyphens/>
        <w:spacing w:after="0"/>
        <w:jc w:val="both"/>
      </w:pPr>
      <w:r w:rsidRPr="00273914">
        <w:rPr>
          <w:rFonts w:ascii="Tahoma" w:eastAsia="SimSun" w:hAnsi="Tahoma" w:cs="Tahoma"/>
          <w:sz w:val="20"/>
          <w:szCs w:val="20"/>
          <w:lang w:eastAsia="zh-CN"/>
        </w:rPr>
        <w:t xml:space="preserve">Apteka Copernicus (ul. Powstańców Warszawskich 1-2) -  </w:t>
      </w:r>
      <w:hyperlink r:id="rId41">
        <w:r w:rsidRPr="00273914">
          <w:rPr>
            <w:rFonts w:ascii="Tahoma" w:hAnsi="Tahoma" w:cs="Tahoma"/>
            <w:sz w:val="20"/>
            <w:szCs w:val="20"/>
            <w:u w:val="single"/>
          </w:rPr>
          <w:t>apteka.kopernik@copernicus.gda.pl</w:t>
        </w:r>
      </w:hyperlink>
      <w:r w:rsidRPr="00273914">
        <w:rPr>
          <w:rFonts w:ascii="Tahoma" w:eastAsia="SimSun" w:hAnsi="Tahoma" w:cs="Tahoma"/>
          <w:sz w:val="20"/>
          <w:szCs w:val="20"/>
          <w:lang w:eastAsia="zh-CN"/>
        </w:rPr>
        <w:t>,</w:t>
      </w:r>
    </w:p>
    <w:p w14:paraId="1596ADE6" w14:textId="77777777" w:rsidR="00273914" w:rsidRPr="00273914" w:rsidRDefault="00273914" w:rsidP="00273914">
      <w:pPr>
        <w:suppressAutoHyphens/>
        <w:spacing w:after="0"/>
        <w:jc w:val="both"/>
      </w:pPr>
      <w:r w:rsidRPr="00273914">
        <w:rPr>
          <w:rFonts w:ascii="Tahoma" w:eastAsia="Verdana" w:hAnsi="Tahoma" w:cs="Tahoma"/>
          <w:color w:val="000000"/>
          <w:sz w:val="20"/>
          <w:szCs w:val="20"/>
        </w:rPr>
        <w:t xml:space="preserve">Apteka Zaspa (Al. Jana Pawła II 50) – </w:t>
      </w:r>
      <w:hyperlink r:id="rId42">
        <w:r w:rsidRPr="00273914">
          <w:rPr>
            <w:rFonts w:ascii="Tahoma" w:hAnsi="Tahoma" w:cs="Tahoma"/>
            <w:sz w:val="20"/>
            <w:szCs w:val="20"/>
            <w:u w:val="single"/>
          </w:rPr>
          <w:t>apteka.zaspa@copernicus.gda.pl</w:t>
        </w:r>
      </w:hyperlink>
      <w:r w:rsidRPr="00273914">
        <w:rPr>
          <w:rFonts w:ascii="Tahoma" w:eastAsia="Verdana" w:hAnsi="Tahoma" w:cs="Tahoma"/>
          <w:color w:val="000000"/>
          <w:sz w:val="20"/>
          <w:szCs w:val="20"/>
          <w:u w:val="single"/>
        </w:rPr>
        <w:t>,</w:t>
      </w:r>
    </w:p>
    <w:p w14:paraId="509A1B8F" w14:textId="77777777" w:rsidR="00273914" w:rsidRPr="00273914" w:rsidRDefault="00273914" w:rsidP="00273914">
      <w:pPr>
        <w:suppressAutoHyphens/>
        <w:spacing w:after="0"/>
        <w:jc w:val="both"/>
      </w:pPr>
      <w:r w:rsidRPr="00273914">
        <w:rPr>
          <w:rFonts w:ascii="Tahoma" w:eastAsia="Verdana" w:hAnsi="Tahoma" w:cs="Tahoma"/>
          <w:color w:val="000000"/>
          <w:sz w:val="20"/>
          <w:szCs w:val="20"/>
        </w:rPr>
        <w:t xml:space="preserve">Apteka WCO (Al. Zwycięstwa 31/32) - </w:t>
      </w:r>
      <w:hyperlink r:id="rId43">
        <w:r w:rsidRPr="00273914">
          <w:rPr>
            <w:rFonts w:ascii="Tahoma" w:hAnsi="Tahoma" w:cs="Tahoma"/>
            <w:sz w:val="20"/>
            <w:szCs w:val="20"/>
            <w:u w:val="single"/>
          </w:rPr>
          <w:t>apteka@wco.gda.pl</w:t>
        </w:r>
      </w:hyperlink>
      <w:r w:rsidRPr="00273914">
        <w:rPr>
          <w:rFonts w:ascii="Tahoma" w:hAnsi="Tahoma" w:cs="Tahoma"/>
          <w:sz w:val="20"/>
          <w:szCs w:val="20"/>
          <w:u w:val="single"/>
        </w:rPr>
        <w:t>”.</w:t>
      </w:r>
    </w:p>
    <w:p w14:paraId="43200FF8"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4. Odpowiedzialność za dostarczenie przedmiotu zamówienia w terminie i w miejsce wskazane przez Zamawiającego (o którym mowa w ust. 3) ponosi Wykonawca.</w:t>
      </w:r>
    </w:p>
    <w:p w14:paraId="401180D3" w14:textId="77777777" w:rsidR="00273914" w:rsidRPr="00273914" w:rsidRDefault="00273914" w:rsidP="00273914">
      <w:pPr>
        <w:suppressAutoHyphens/>
        <w:spacing w:after="0"/>
        <w:jc w:val="both"/>
        <w:rPr>
          <w:rFonts w:ascii="Tahoma" w:hAnsi="Tahoma" w:cs="Tahoma"/>
          <w:sz w:val="20"/>
          <w:szCs w:val="20"/>
        </w:rPr>
      </w:pPr>
    </w:p>
    <w:p w14:paraId="7A87EF6C" w14:textId="77777777" w:rsidR="00273914" w:rsidRPr="00273914" w:rsidRDefault="00273914" w:rsidP="00273914">
      <w:pPr>
        <w:suppressAutoHyphens/>
        <w:spacing w:after="0"/>
        <w:jc w:val="center"/>
        <w:rPr>
          <w:rFonts w:ascii="Tahoma" w:hAnsi="Tahoma" w:cs="Tahoma"/>
          <w:sz w:val="20"/>
          <w:szCs w:val="20"/>
        </w:rPr>
      </w:pPr>
      <w:r w:rsidRPr="00273914">
        <w:rPr>
          <w:rFonts w:ascii="Tahoma" w:hAnsi="Tahoma" w:cs="Tahoma"/>
          <w:b/>
          <w:sz w:val="20"/>
          <w:szCs w:val="20"/>
        </w:rPr>
        <w:t>§ 3</w:t>
      </w:r>
    </w:p>
    <w:p w14:paraId="4BF8FB18"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1. Wykonawca zobowiązuje się do dostarczenia:</w:t>
      </w:r>
    </w:p>
    <w:p w14:paraId="29C5A11C" w14:textId="77777777" w:rsidR="00273914" w:rsidRPr="00273914" w:rsidRDefault="00273914" w:rsidP="00273914">
      <w:pPr>
        <w:shd w:val="clear" w:color="auto" w:fill="FFFFFF"/>
        <w:suppressAutoHyphens/>
        <w:spacing w:after="0"/>
        <w:jc w:val="both"/>
        <w:rPr>
          <w:rFonts w:ascii="Tahoma" w:eastAsia="Arial Unicode MS" w:hAnsi="Tahoma" w:cs="Tahoma"/>
          <w:sz w:val="20"/>
          <w:szCs w:val="20"/>
        </w:rPr>
      </w:pPr>
      <w:r w:rsidRPr="00273914">
        <w:rPr>
          <w:rFonts w:ascii="Tahoma" w:eastAsia="Arial Unicode MS" w:hAnsi="Tahoma" w:cs="Tahoma"/>
          <w:sz w:val="20"/>
          <w:szCs w:val="20"/>
        </w:rPr>
        <w:t>1) przy pierwszej dostawie – potwierdzone za zgodność z oryginałem kserokopie dokumentów wymaganych przez polskie prawo, potwierdzających iż oferowany asortyment może być wprowadzony do obrotu i stosowany w podmiotach leczniczych lub/i potwierdzone za zgodność z oryginałem kserokopie dokumentów wymaganych przez ustawę z dnia 20 maja 2010 r. o wyrobach medycznych (</w:t>
      </w:r>
      <w:proofErr w:type="spellStart"/>
      <w:r w:rsidRPr="00273914">
        <w:rPr>
          <w:rFonts w:ascii="Tahoma" w:eastAsia="Arial Unicode MS" w:hAnsi="Tahoma" w:cs="Tahoma"/>
          <w:sz w:val="20"/>
          <w:szCs w:val="20"/>
        </w:rPr>
        <w:t>t.j</w:t>
      </w:r>
      <w:proofErr w:type="spellEnd"/>
      <w:r w:rsidRPr="00273914">
        <w:rPr>
          <w:rFonts w:ascii="Tahoma" w:eastAsia="Arial Unicode MS" w:hAnsi="Tahoma" w:cs="Tahoma"/>
          <w:sz w:val="20"/>
          <w:szCs w:val="20"/>
        </w:rPr>
        <w:t>. Dz.U.2022.974 z dnia 2022.05.09) i przepisy wykonawcze, potwierdzających iż oferowany asortyment może być wprowadzony do obrotu i używania – na wezwanie Zamawiającego,</w:t>
      </w:r>
    </w:p>
    <w:p w14:paraId="1DC27D66"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2) przy pierwszej dostawie – dokumentów informujących o sposobie dezynfekcji i sterylizacji sprzętu                       z zaznaczeniem ile razy sprzęt może być poddawany sterylizacji lub/i potwierdzone za zgodność                             z oryginałem kserokopie dokumentów – karty charakterystyki, katalogi oferowanych produktów w jęz. polskim plus oryginalne ulotki informacyjne umożliwiające  weryfikację parametrów granicznych – na wezwanie Zamawiającego,</w:t>
      </w:r>
    </w:p>
    <w:p w14:paraId="49517DCF"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3) asortymentu o standardzie jakościowym spełniającym wymagania SWZ i umowy,</w:t>
      </w:r>
    </w:p>
    <w:p w14:paraId="56543A2D" w14:textId="77777777" w:rsidR="00273914" w:rsidRPr="00273914" w:rsidRDefault="00273914" w:rsidP="00273914">
      <w:pPr>
        <w:suppressAutoHyphens/>
        <w:spacing w:after="0"/>
        <w:jc w:val="both"/>
        <w:rPr>
          <w:rFonts w:ascii="Tahoma" w:eastAsia="Times New Roman" w:hAnsi="Tahoma" w:cs="Tahoma"/>
          <w:sz w:val="20"/>
          <w:szCs w:val="20"/>
          <w:lang w:eastAsia="pl-PL"/>
        </w:rPr>
      </w:pPr>
      <w:r w:rsidRPr="00273914">
        <w:rPr>
          <w:rFonts w:ascii="Tahoma" w:hAnsi="Tahoma" w:cs="Tahoma"/>
          <w:sz w:val="20"/>
          <w:szCs w:val="20"/>
        </w:rPr>
        <w:t xml:space="preserve">4) po podpisaniu umowy </w:t>
      </w:r>
      <w:r w:rsidRPr="00273914">
        <w:rPr>
          <w:rFonts w:ascii="Tahoma" w:eastAsia="Times New Roman" w:hAnsi="Tahoma" w:cs="Tahoma"/>
          <w:sz w:val="20"/>
          <w:szCs w:val="20"/>
          <w:lang w:eastAsia="pl-PL"/>
        </w:rPr>
        <w:t>numerów EAN produktów leczniczych objętych umową,</w:t>
      </w:r>
    </w:p>
    <w:p w14:paraId="7848B13A" w14:textId="77777777" w:rsidR="00273914" w:rsidRPr="00273914" w:rsidRDefault="00273914" w:rsidP="00273914">
      <w:pPr>
        <w:suppressAutoHyphens/>
        <w:spacing w:after="0"/>
        <w:jc w:val="both"/>
        <w:rPr>
          <w:rFonts w:ascii="Tahoma" w:eastAsia="Times New Roman" w:hAnsi="Tahoma" w:cs="Tahoma"/>
          <w:sz w:val="20"/>
          <w:szCs w:val="20"/>
          <w:lang w:eastAsia="pl-PL"/>
        </w:rPr>
      </w:pPr>
      <w:r w:rsidRPr="00273914">
        <w:rPr>
          <w:rFonts w:ascii="Tahoma" w:eastAsia="Times New Roman" w:hAnsi="Tahoma" w:cs="Tahoma"/>
          <w:sz w:val="20"/>
          <w:szCs w:val="20"/>
          <w:lang w:eastAsia="pl-PL"/>
        </w:rPr>
        <w:t>5) dokumentu odmowy w przypadku braku realizacji lub częściowej realizacji zamówienia. Dokument odmowy informuje jakie produkty nie zostały dostarczone.</w:t>
      </w:r>
    </w:p>
    <w:p w14:paraId="17C3F8F5"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lastRenderedPageBreak/>
        <w:t>2. Na każdej partii towaru muszą znajdować się etykiety umożliwiające oznaczenie towaru co do tożsamości.</w:t>
      </w:r>
    </w:p>
    <w:p w14:paraId="54327E48"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3. Zamawiający ma prawo do złożenia reklamacji w przypadku ujawnienia przy odbiorze zamówionej częściowej partii towaru, braków ilościowych w poszczególnych opakowaniach, wad jakościowych dostarczonego towaru oraz towarów przeterminowanych, braku ważnych dokumentów o których mowa w ust. 1 pkt. 1 lub w przypadku uszkodzenia towaru.</w:t>
      </w:r>
    </w:p>
    <w:p w14:paraId="30238199"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4. Zamawiający ma prawo do złożenia reklamacji w przypadku ujawnienia wad ukrytych towaru.</w:t>
      </w:r>
    </w:p>
    <w:p w14:paraId="5D2FA492"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5. Reklamacja będzie składana telefonicznie, faksem lub e-mailem przez Kierownika Apteki lub osobę przez niego wyznaczoną i każdorazowo niezwłocznie potwierdzona na piśmie.</w:t>
      </w:r>
    </w:p>
    <w:p w14:paraId="07C954A7"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6. Towarem wadliwym jest towar niespełniający jakichkolwiek wymogów określonych w ust. 1, 2, 3 i 4.</w:t>
      </w:r>
    </w:p>
    <w:p w14:paraId="51C13574"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7. Wykonawca zobowiązuje się do wymiany towaru wadliwego na towar bez wad w ciągu 10 dni roboczych od otrzymania informacji o reklamacji Zamawiającego, o której mowa w ust. 5.</w:t>
      </w:r>
    </w:p>
    <w:p w14:paraId="7C2C721D"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8. W przypadku dostarczenia towarów nie zamówionych przez Zamawiającego zostaną one zwrócone Wykonawcy na jego koszt.</w:t>
      </w:r>
    </w:p>
    <w:p w14:paraId="5022AD9B"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9. W przypadku konieczności zwrotu zakupionego towaru, Zamawiający udostępni kopię rejestru warunków przechowywania produktu w aptece, od dnia dostawy do dnia zwrotu towaru.</w:t>
      </w:r>
    </w:p>
    <w:p w14:paraId="5D6B02E0" w14:textId="77777777" w:rsidR="00273914" w:rsidRPr="00273914" w:rsidRDefault="00273914" w:rsidP="00273914">
      <w:pPr>
        <w:suppressAutoHyphens/>
        <w:spacing w:after="0"/>
        <w:jc w:val="both"/>
        <w:rPr>
          <w:rFonts w:ascii="Tahoma" w:hAnsi="Tahoma" w:cs="Tahoma"/>
          <w:sz w:val="20"/>
          <w:szCs w:val="20"/>
        </w:rPr>
      </w:pPr>
    </w:p>
    <w:p w14:paraId="6D5A36F8" w14:textId="77777777" w:rsidR="00273914" w:rsidRPr="00273914" w:rsidRDefault="00273914" w:rsidP="00273914">
      <w:pPr>
        <w:suppressAutoHyphens/>
        <w:spacing w:after="0"/>
        <w:jc w:val="center"/>
        <w:rPr>
          <w:rFonts w:ascii="Tahoma" w:hAnsi="Tahoma" w:cs="Tahoma"/>
          <w:sz w:val="20"/>
          <w:szCs w:val="20"/>
        </w:rPr>
      </w:pPr>
      <w:r w:rsidRPr="00273914">
        <w:rPr>
          <w:rFonts w:ascii="Tahoma" w:hAnsi="Tahoma" w:cs="Tahoma"/>
          <w:b/>
          <w:sz w:val="20"/>
          <w:szCs w:val="20"/>
        </w:rPr>
        <w:t>§ 4</w:t>
      </w:r>
    </w:p>
    <w:p w14:paraId="38FBC201" w14:textId="77777777" w:rsidR="00273914" w:rsidRPr="00273914" w:rsidRDefault="00273914" w:rsidP="00273914">
      <w:pPr>
        <w:suppressAutoHyphens/>
        <w:spacing w:after="0"/>
        <w:jc w:val="both"/>
        <w:rPr>
          <w:rFonts w:ascii="Tahoma" w:hAnsi="Tahoma" w:cs="Tahoma"/>
          <w:b/>
          <w:sz w:val="20"/>
          <w:szCs w:val="20"/>
        </w:rPr>
      </w:pPr>
      <w:r w:rsidRPr="00273914">
        <w:rPr>
          <w:rFonts w:ascii="Tahoma" w:hAnsi="Tahoma" w:cs="Tahoma"/>
          <w:sz w:val="20"/>
          <w:szCs w:val="20"/>
        </w:rPr>
        <w:t>Zamawiający zastrzega sobie prawo do odstąpienia od niniejszej umowy, jeżeli Wykonawca co najmniej trzykrotnie nie wymieni zakwestionowanego towaru wadliwego w terminie 5 dni roboczych od daty zgłoszenia reklamacji, o której mowa w § 3 ust. 3-7 ze skutkami określonymi w § 6 ust. 4.</w:t>
      </w:r>
    </w:p>
    <w:p w14:paraId="2D4E6839"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Oświadczenie o odstąpieniu od umowy może być złożone w terminie 2 miesięcy, od dnia upływu terminu trzeciej wymiany zakwestionowanego towaru.</w:t>
      </w:r>
    </w:p>
    <w:p w14:paraId="34010D9A" w14:textId="77777777" w:rsidR="00273914" w:rsidRPr="00273914" w:rsidRDefault="00273914" w:rsidP="00273914">
      <w:pPr>
        <w:suppressAutoHyphens/>
        <w:spacing w:after="0"/>
        <w:jc w:val="both"/>
        <w:rPr>
          <w:rFonts w:ascii="Tahoma" w:hAnsi="Tahoma" w:cs="Tahoma"/>
          <w:b/>
          <w:sz w:val="20"/>
          <w:szCs w:val="20"/>
        </w:rPr>
      </w:pPr>
    </w:p>
    <w:p w14:paraId="27739DF2" w14:textId="77777777" w:rsidR="00273914" w:rsidRPr="00273914" w:rsidRDefault="00273914" w:rsidP="00273914">
      <w:pPr>
        <w:suppressAutoHyphens/>
        <w:spacing w:after="0"/>
        <w:jc w:val="center"/>
        <w:rPr>
          <w:rFonts w:ascii="Tahoma" w:hAnsi="Tahoma" w:cs="Tahoma"/>
          <w:sz w:val="20"/>
          <w:szCs w:val="20"/>
        </w:rPr>
      </w:pPr>
      <w:r w:rsidRPr="00273914">
        <w:rPr>
          <w:rFonts w:ascii="Tahoma" w:hAnsi="Tahoma" w:cs="Tahoma"/>
          <w:b/>
          <w:sz w:val="20"/>
          <w:szCs w:val="20"/>
        </w:rPr>
        <w:t>§ 5</w:t>
      </w:r>
    </w:p>
    <w:p w14:paraId="197F0DF4" w14:textId="77777777" w:rsidR="00273914" w:rsidRPr="00273914" w:rsidRDefault="00273914" w:rsidP="00273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ahoma" w:eastAsia="SimSun" w:hAnsi="Tahoma" w:cs="Tahoma"/>
          <w:sz w:val="20"/>
          <w:szCs w:val="20"/>
          <w:lang w:eastAsia="zh-CN"/>
        </w:rPr>
      </w:pPr>
      <w:r w:rsidRPr="00273914">
        <w:rPr>
          <w:rFonts w:ascii="Tahoma" w:hAnsi="Tahoma" w:cs="Tahoma"/>
          <w:sz w:val="20"/>
          <w:szCs w:val="20"/>
        </w:rPr>
        <w:t xml:space="preserve">1. Zapłata za dostarczony towar następować będzie przelewem na konto Wykonawcy wskazane na fakturze VAT, w okresie do 30 dni od daty otrzymania prawidłowo wystawionej faktury VAT przez Zamawiającego. </w:t>
      </w:r>
      <w:r w:rsidRPr="00273914">
        <w:rPr>
          <w:rFonts w:ascii="Tahoma" w:eastAsia="SimSun" w:hAnsi="Tahoma" w:cs="Tahoma"/>
          <w:sz w:val="20"/>
          <w:szCs w:val="20"/>
          <w:lang w:eastAsia="zh-CN"/>
        </w:rPr>
        <w:t>Prawidłowo wystawiona faktura oznacza w szczególności fakturę zgodną                                            z obowiązującą umową (w szczególności zawierająca prawidłowe, zgodne z umową, nazwy handlowe                            i numery katalogowe) a tym samym również zgodną z art. 106e ust. 1 ustawy o podatku od towarów                                          i usług, zgodnie z którym w fakturach powinny być wskazane m.in. prawidłowe ceny jednostkowe, prawidłowe kwoty należności, prawidłowe nazwy i ilości.</w:t>
      </w:r>
    </w:p>
    <w:p w14:paraId="3A471698"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2. Wykonawca zobowiązany jest do złożenia faktury VAT, pod rygorem uznania za nie dostarczone,                      w Aptece Zamawiającego</w:t>
      </w:r>
      <w:r w:rsidRPr="00273914">
        <w:rPr>
          <w:rFonts w:ascii="Tahoma" w:eastAsia="Times New Roman" w:hAnsi="Tahoma" w:cs="Tahoma"/>
          <w:sz w:val="20"/>
          <w:szCs w:val="20"/>
          <w:lang w:eastAsia="pl-PL"/>
        </w:rPr>
        <w:t xml:space="preserve"> lub dostarczenia faktury w formie elektronicznej w formacie wskazanym przez Zamawiającego</w:t>
      </w:r>
      <w:r w:rsidRPr="00273914">
        <w:rPr>
          <w:rFonts w:ascii="Tahoma" w:hAnsi="Tahoma" w:cs="Tahoma"/>
          <w:sz w:val="20"/>
          <w:szCs w:val="20"/>
        </w:rPr>
        <w:t xml:space="preserve">. </w:t>
      </w:r>
    </w:p>
    <w:p w14:paraId="543A8D99" w14:textId="77777777" w:rsidR="00273914" w:rsidRPr="00273914" w:rsidRDefault="00273914" w:rsidP="00273914">
      <w:pPr>
        <w:suppressAutoHyphens/>
        <w:spacing w:after="0"/>
        <w:jc w:val="both"/>
        <w:rPr>
          <w:rFonts w:ascii="Tahoma" w:eastAsia="Times New Roman" w:hAnsi="Tahoma" w:cs="Tahoma"/>
          <w:sz w:val="20"/>
          <w:szCs w:val="20"/>
          <w:lang w:eastAsia="pl-PL"/>
        </w:rPr>
      </w:pPr>
      <w:r w:rsidRPr="00273914">
        <w:rPr>
          <w:rFonts w:ascii="Tahoma" w:eastAsia="Arial Unicode MS" w:hAnsi="Tahoma" w:cs="Tahoma"/>
          <w:color w:val="000000"/>
          <w:sz w:val="20"/>
          <w:szCs w:val="20"/>
        </w:rPr>
        <w:t xml:space="preserve">Zamawiający </w:t>
      </w:r>
      <w:r w:rsidRPr="00273914">
        <w:rPr>
          <w:rFonts w:ascii="Tahoma" w:eastAsia="Times New Roman" w:hAnsi="Tahoma" w:cs="Tahoma"/>
          <w:sz w:val="20"/>
          <w:szCs w:val="20"/>
          <w:lang w:eastAsia="pl-PL"/>
        </w:rPr>
        <w:t>wyraża zgodę  na wystawianie i przesyłanie faktur, duplikatów faktur oraz ich korekt,                     a także not obciążeniowych i not korygujących w formacie pliku elektronicznego PDF na wskazany przez siebie adres poczty e-mail. Adresy na które należy przesyłać to:</w:t>
      </w:r>
    </w:p>
    <w:p w14:paraId="65571241" w14:textId="77777777" w:rsidR="00273914" w:rsidRPr="00273914" w:rsidRDefault="00520B32" w:rsidP="00273914">
      <w:pPr>
        <w:suppressAutoHyphens/>
        <w:spacing w:after="0"/>
        <w:jc w:val="both"/>
      </w:pPr>
      <w:hyperlink r:id="rId44">
        <w:r w:rsidR="00273914" w:rsidRPr="00273914">
          <w:rPr>
            <w:rFonts w:ascii="Tahoma" w:hAnsi="Tahoma" w:cs="Tahoma"/>
            <w:sz w:val="20"/>
            <w:szCs w:val="20"/>
            <w:u w:val="single"/>
          </w:rPr>
          <w:t>apteka.kopernik@copernicus.gda.pl</w:t>
        </w:r>
      </w:hyperlink>
    </w:p>
    <w:p w14:paraId="58642220" w14:textId="77777777" w:rsidR="00273914" w:rsidRPr="00273914" w:rsidRDefault="00520B32" w:rsidP="00273914">
      <w:pPr>
        <w:suppressAutoHyphens/>
        <w:spacing w:after="0"/>
        <w:jc w:val="both"/>
      </w:pPr>
      <w:hyperlink r:id="rId45">
        <w:r w:rsidR="00273914" w:rsidRPr="00273914">
          <w:rPr>
            <w:rFonts w:ascii="Tahoma" w:hAnsi="Tahoma" w:cs="Tahoma"/>
            <w:sz w:val="20"/>
            <w:szCs w:val="20"/>
            <w:u w:val="single"/>
          </w:rPr>
          <w:t>apteka.zaspa@copernicus.gda.pl</w:t>
        </w:r>
      </w:hyperlink>
    </w:p>
    <w:p w14:paraId="147E0FA7" w14:textId="77777777" w:rsidR="00273914" w:rsidRPr="00273914" w:rsidRDefault="00520B32" w:rsidP="00273914">
      <w:pPr>
        <w:suppressAutoHyphens/>
        <w:spacing w:after="0"/>
        <w:jc w:val="both"/>
      </w:pPr>
      <w:hyperlink r:id="rId46">
        <w:r w:rsidR="00273914" w:rsidRPr="00273914">
          <w:rPr>
            <w:rFonts w:ascii="Tahoma" w:hAnsi="Tahoma" w:cs="Tahoma"/>
            <w:sz w:val="20"/>
            <w:szCs w:val="20"/>
            <w:u w:val="single"/>
          </w:rPr>
          <w:t>apteka@wco.gda.pl</w:t>
        </w:r>
      </w:hyperlink>
    </w:p>
    <w:p w14:paraId="432B2DF8"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3. Wykonawca zobowiązuje się do negocjowania terminu zapłaty ewentualnych zaległości płatniczych Zamawiającego.</w:t>
      </w:r>
    </w:p>
    <w:p w14:paraId="6A8F54B0"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4. Wykonawca oświadcza, że jest mu znany stan majątkowy Zamawiającego i z tych względów zgodnie z art. 490 ust. 2 k.c. nie będzie przysługiwać mu uprawnienie o którym mowa w art. 490 § 1 k.c.</w:t>
      </w:r>
    </w:p>
    <w:p w14:paraId="17B0DCBA"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 xml:space="preserve">5. Czynność prawna mająca na celu zmianę wierzyciela może nastąpić po wyrażeniu zgody przez Zamawiającego. W szczególności Zamawiający zastrzega, że wierzytelności przysługujące Wykonawcy </w:t>
      </w:r>
      <w:r w:rsidRPr="00273914">
        <w:rPr>
          <w:rFonts w:ascii="Tahoma" w:hAnsi="Tahoma" w:cs="Tahoma"/>
          <w:sz w:val="20"/>
          <w:szCs w:val="20"/>
        </w:rPr>
        <w:lastRenderedPageBreak/>
        <w:t>w związku z wykonaniem niniejszej umowy nie mogą być przenoszone na osoby trzecie bez zgody Zamawiającego.</w:t>
      </w:r>
    </w:p>
    <w:p w14:paraId="7710778D" w14:textId="77777777" w:rsidR="00273914" w:rsidRPr="00273914" w:rsidRDefault="00273914" w:rsidP="00273914">
      <w:pPr>
        <w:suppressAutoHyphens/>
        <w:spacing w:after="0"/>
        <w:jc w:val="both"/>
        <w:rPr>
          <w:rFonts w:ascii="Tahoma" w:hAnsi="Tahoma" w:cs="Tahoma"/>
          <w:sz w:val="20"/>
          <w:szCs w:val="20"/>
        </w:rPr>
      </w:pPr>
    </w:p>
    <w:p w14:paraId="4DC74DF7" w14:textId="77777777" w:rsidR="00273914" w:rsidRPr="00273914" w:rsidRDefault="00273914" w:rsidP="00273914">
      <w:pPr>
        <w:suppressAutoHyphens/>
        <w:spacing w:after="0"/>
        <w:jc w:val="center"/>
        <w:rPr>
          <w:rFonts w:ascii="Tahoma" w:hAnsi="Tahoma" w:cs="Tahoma"/>
          <w:sz w:val="20"/>
          <w:szCs w:val="20"/>
        </w:rPr>
      </w:pPr>
      <w:r w:rsidRPr="00273914">
        <w:rPr>
          <w:rFonts w:ascii="Tahoma" w:hAnsi="Tahoma" w:cs="Tahoma"/>
          <w:b/>
          <w:sz w:val="20"/>
          <w:szCs w:val="20"/>
        </w:rPr>
        <w:t>§ 6</w:t>
      </w:r>
    </w:p>
    <w:p w14:paraId="7206CC60"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1. Wykonawca zapłaci Zamawiającemu kary umowne w przypadku nieterminowych dostaw bądź odmowy dostaw w wysokości 0,5 % wartości brutto zamówienia częściowego za każdy dzień zwłoki                    w wykonaniu niniejszej umowy ponad termin określony w § 2 ust. 1. z wyłączeniem powołania się przez Wykonawcę na okoliczności, które zgodnie z przepisami prawa powszechnie obowiązującego uprawniają Sprzedającego do odmowy dostarczenia towaru Kupującemu</w:t>
      </w:r>
    </w:p>
    <w:p w14:paraId="09DB824E"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2. Wykonawca zapłaci Zamawiającemu kary umowne w przypadku nie dokonania wymiany towaru wadliwego na towar bez wad (po uprzedniej reklamacji przez Zamawiającego) w wysokości 0,5 % wartości brutto zamówienia częściowego za każdy dzień zwłoki w wykonaniu niniejszej umowy ponad termin określony w § 3 ust. 7.</w:t>
      </w:r>
    </w:p>
    <w:p w14:paraId="45228E87"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3. W przypadku niedotrzymania terminu w dostawie towaru o ponad 1 dzień roboczy Zamawiający, po uprzednim zawiadomieniu Wykonawcy (faksem, pisemnie lub e-mailem), ma prawo zakupić towar na rynku i odmówić przyjęcia spóźnionej dostawy. W tym przypadku Wykonawca zobowiązany jest do pokrycia ewentualnej różnicy pomiędzy cenami wynikającymi z niniejszej umowy a cenami zakupionych przez Zamawiającego towarów oraz do zapłaty kary umownej w wysokości 0,5 % wartości brutto zamówienia zrealizowanego przez Zamawiającego u innego dostawcy, za każdy dzień zwłoki ponad termin określony w § 2 ust. 1. z wyłączeniem powołania się przez Wykonawcę na okoliczności, które zgodnie z przepisami prawa powszechnie obowiązującego uprawniają Sprzedającego do odmowy dostarczenia towaru Kupującemu.</w:t>
      </w:r>
    </w:p>
    <w:p w14:paraId="59C2A09E"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4. Wykonawca zobowiązuje się zapłacić Zamawiającemu karę umowną w wysokości 10% wartości brutto umowy, określonej w § 1 ust. 4 w przypadku odstąpienia przez Zamawiającego od niniejszej umowy                     z przyczyn, o których mowa w ust. 5 lub § 4.</w:t>
      </w:r>
    </w:p>
    <w:p w14:paraId="1A98A37E"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 xml:space="preserve">5. Zamawiający może odstąpić od przedmiotowej umowy w przypadku niezrealizowania przez Wykonawcę w terminie trzech kolejnych zamówień. Oświadczenie o odstąpieniu od umowy może być złożone w terminie 2 miesięcy, od dnia upływu terminu zrealizowania trzeciego kolejnego zamówienia. </w:t>
      </w:r>
    </w:p>
    <w:p w14:paraId="6CC4E74C"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 xml:space="preserve">6. Wykonawca zapłaci Zamawiającemu karę umowną w wysokości 5.000 zł, w przypadku braku dokumentu odmowy (o którym mowa w § 3 ust. 1 pkt 5) lub w przypadku złożenia dokumentu odmowy (o którym mowa w § 3 ust. 1 pkt 5) niezgodnego ze stanem faktycznym dostawy, której dokument dotyczy.  </w:t>
      </w:r>
    </w:p>
    <w:p w14:paraId="58EA363C"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7. Powyższe (ust. 1-4 i 6) kary umowne nie wykluczają dochodzenia od Wykonawcy odszkodowania uzupełniającego (przenoszącego wartość zastrzeżonej kary w rozumieniu art. 484 § 1 k.c.) na zasadach ogólnych, jeżeli kara umowna nie pokryje wyrządzonej szkody.</w:t>
      </w:r>
    </w:p>
    <w:p w14:paraId="2C2F7DBB"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8. Odstąpienie może dotyczyć całej umowy lub części jeszcze nie zrealizowanej przez Wykonawcę.</w:t>
      </w:r>
    </w:p>
    <w:p w14:paraId="34F731EC"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9. Kara umowna w przypadku odstąpienia od umowy nie będzie przysługiwać Zamawiającemu, jeżeli zamówienia nie zostały zrealizowane z powodu zdarzenia o charakterze „siły wyższej” tj. gwałtownego, nieoczekiwanego i niemożliwego do przewidzenia działania sił przyrody lub nadzwyczajnych zdarzeń natury społecznej (strajki, zamieszki).</w:t>
      </w:r>
    </w:p>
    <w:p w14:paraId="0A42ED0D"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10. Za towar niedostarczony w terminie (nieterminową dostawę) uznaje się także towar, który nie spełnia warunków określonych w § 1 ust. 1, § 1 ust. 6 oraz § 3 ust. 1 i 2   niniejszej umowy lub towar uszkodzony.</w:t>
      </w:r>
    </w:p>
    <w:p w14:paraId="448CB5AF"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11. Wysokość kar umownych wskazanych w ust. 1 – 3 nie może przekroczyć 70 % wartości wskazanej w § 1 ust. 4 (wartości szacunkowej umowy).</w:t>
      </w:r>
    </w:p>
    <w:p w14:paraId="6522C99F"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 xml:space="preserve">12.  Wysokość kar umownych określonych w ust. 6 nie może przekroczyć 50% wartości wskazanej                         w § 1 ust. 4 (wartości szacunkowej umowy). </w:t>
      </w:r>
    </w:p>
    <w:p w14:paraId="029DCACF"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lastRenderedPageBreak/>
        <w:t xml:space="preserve">13. Złożenie, zgodnego ze stanem faktycznym dokumentu odmowy, o którym mowa w § 3 ust. 1 pkt 5, w którym zostanie podana faktyczna wielkość niezrealizowanej części zamówienia (wraz                    </w:t>
      </w:r>
    </w:p>
    <w:p w14:paraId="7A7A05D7"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 xml:space="preserve">z podaniem nazw niedostarczonych produktów), będzie skutkować nienałożeniem kary umowne,                        o której mowa w ust. 6. Złożenie jednak takiego dokumentu odmowy, nie wstrzymuje nałożenia kar umownych z powodu niezrealizowania zamówienia w terminie. </w:t>
      </w:r>
    </w:p>
    <w:p w14:paraId="363F147A" w14:textId="77777777" w:rsidR="00273914" w:rsidRPr="00273914" w:rsidRDefault="00273914" w:rsidP="00273914">
      <w:pPr>
        <w:suppressAutoHyphens/>
        <w:spacing w:after="0"/>
        <w:jc w:val="both"/>
        <w:rPr>
          <w:rFonts w:ascii="Tahoma" w:hAnsi="Tahoma" w:cs="Tahoma"/>
          <w:b/>
          <w:sz w:val="20"/>
          <w:szCs w:val="20"/>
        </w:rPr>
      </w:pPr>
    </w:p>
    <w:p w14:paraId="2D01512E" w14:textId="77777777" w:rsidR="00273914" w:rsidRPr="00273914" w:rsidRDefault="00273914" w:rsidP="00273914">
      <w:pPr>
        <w:suppressAutoHyphens/>
        <w:spacing w:after="0"/>
        <w:jc w:val="center"/>
        <w:rPr>
          <w:rFonts w:ascii="Tahoma" w:hAnsi="Tahoma" w:cs="Tahoma"/>
          <w:sz w:val="20"/>
          <w:szCs w:val="20"/>
        </w:rPr>
      </w:pPr>
      <w:r w:rsidRPr="00273914">
        <w:rPr>
          <w:rFonts w:ascii="Tahoma" w:hAnsi="Tahoma" w:cs="Tahoma"/>
          <w:b/>
          <w:sz w:val="20"/>
          <w:szCs w:val="20"/>
        </w:rPr>
        <w:t>§ 7</w:t>
      </w:r>
    </w:p>
    <w:p w14:paraId="269428C8"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1. Zamawiający może odstąpić od niniejszej umowy w trybie i na zasadach określonych w art. 456 „PZP".</w:t>
      </w:r>
    </w:p>
    <w:p w14:paraId="1CED36AF"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2. Zamawiający nie ma obowiązku dokonania zamówienia pozostałej części towaru niezrealizowanej                w okresie trwania umowy z uwagi na zmniejszone potrzeby Zamawiającego, z zastrzeżeniem § 1 ust. 5 niniejszej umowy.</w:t>
      </w:r>
    </w:p>
    <w:p w14:paraId="535789A0"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bCs/>
          <w:sz w:val="20"/>
          <w:szCs w:val="20"/>
        </w:rPr>
        <w:t>3. Zamawiający dopuszcza możliwość zmiany umowy między innymi w zakresie:</w:t>
      </w:r>
    </w:p>
    <w:p w14:paraId="6047A5DA"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1) numeru katalogowego produktu przy zachowaniu jego parametrów, nazwy produktu przy zachowaniu jego parametrów, sposobu konfekcjonowania i liczby opakowań, w sytuacji gdy wprowadzony zostanie do sprzedaży produkt zmodyfikowany lub udoskonalony, a zmiany te nie będą skutkować zwiększeniem wartości umowy,</w:t>
      </w:r>
    </w:p>
    <w:p w14:paraId="2FF1F460" w14:textId="77777777" w:rsidR="002B7963" w:rsidRDefault="002B7963" w:rsidP="002B7963">
      <w:pPr>
        <w:suppressAutoHyphens/>
        <w:spacing w:after="0"/>
        <w:jc w:val="both"/>
        <w:rPr>
          <w:rFonts w:ascii="Tahoma" w:hAnsi="Tahoma" w:cs="Tahoma"/>
          <w:sz w:val="20"/>
          <w:szCs w:val="20"/>
        </w:rPr>
      </w:pPr>
      <w:r>
        <w:rPr>
          <w:rFonts w:ascii="Tahoma" w:hAnsi="Tahoma" w:cs="Tahoma"/>
          <w:sz w:val="20"/>
          <w:szCs w:val="20"/>
        </w:rPr>
        <w:t>2) wydłużenia terminu jej obowiązywania do 4 miesięcy, z zastrzeżeniem możliwości zmian w zakresie wynagrodzenia w przypadku, gdy w trakcie okresu trwania umowy ponad termin określony w § 10, zajdą następujące zmiany:</w:t>
      </w:r>
    </w:p>
    <w:p w14:paraId="54922700"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3) wynagrodzenia w przypadku, gdy w trakcie okresu trwania umowy, zajdą następujące zmiany:</w:t>
      </w:r>
    </w:p>
    <w:p w14:paraId="05EF134E"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a) stawki podatku od towarów i usług oraz podatku akcyzowego,</w:t>
      </w:r>
    </w:p>
    <w:p w14:paraId="3FC444D1"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b) wysokości minimalnego wynagrodzenia za pracę albo wysokości minimalnej stawki godzinowej, ustalonych na podstawie art. 2 ust. 3–5 ustawy z dnia 10 października 2002 r. o minimalnym wynagrodzeniu za pracę,</w:t>
      </w:r>
    </w:p>
    <w:p w14:paraId="6790E994"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c) zasad podlegania ubezpieczeniom społecznym lub ubezpieczeniu zdrowotnemu lub wysokości stawki składki na ubezpieczenie społeczne lub zdrowotne,</w:t>
      </w:r>
    </w:p>
    <w:p w14:paraId="3D5DC2EF"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d) zasad gromadzenia i wysokości wpłat do pracowniczych kont kapitałowych, o których mowa                        w ustawie z dnia 4 października 2018 r. o pracowniczych planach kapitałowych</w:t>
      </w:r>
    </w:p>
    <w:p w14:paraId="510C2171"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 w przypadku wykazania przez Wykonawcę, iż powyższe zmiany mają wpływ na koszt wykonania zamówienia, wynagrodzenie zostanie zmienione w odpowiednim (ustalonym przez strony) do zmian zakresie. Zmienione wynagrodzenie wejdzie w życie od dnia wejścia w życie zmienionych przepisów prawa, jeżeli zmiana przepisów miała wpływ na koszt wykonania zamówienia od tego dnia (dnia wejścia w życie zmiany przepisów),</w:t>
      </w:r>
    </w:p>
    <w:p w14:paraId="596BC4FD"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4) cen określonych w załączniku nr 1 do niniejszej umowy, w przypadku obniżenia przez Wykonawcę cen asortymentu będącego przedmiotem umowy,</w:t>
      </w:r>
    </w:p>
    <w:p w14:paraId="16710F0E"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 xml:space="preserve">5) cen określonych w załączniku nr 1 do niniejszej umowy w przypadku zmiany cen urzędowych asortymentu będącego przedmiotem umowy, wprowadzonych rozporządzeniem odpowiedniego Ministra, przy czym zmiany te mogą dotyczyć wyłącznie obniżenia cen asortymentu będącego przedmiotem umowy. Powyższa zmiana, jako niezależna od woli stron, nie wymaga aneksowania. </w:t>
      </w:r>
    </w:p>
    <w:p w14:paraId="0A5B4A35"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4. Wykonawca zobowiązuje się do pisemnego poinformowania Zamawiającego o każdej propozycji zmiany umowy na podstawie ust. 3 z załączeniem dokumentów potwierdzających wystąpienie przesłanek tam określonych  z dwutygodniowym wyprzedzeniem.</w:t>
      </w:r>
    </w:p>
    <w:p w14:paraId="6B3A769E"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 xml:space="preserve">5. Zmiany wysokości wynagrodzenia należnego Wykonawcy w przypadku zmiany ceny materiałów lub kosztów związanych z realizacją zamówienia, w przypadku gdy poziom zmiany ceny materiałów lub kosztów, przekroczy 5%, wynagrodzenie zostanie zmienione jednak nie więcej niż o 20 % </w:t>
      </w:r>
    </w:p>
    <w:p w14:paraId="3CE58169" w14:textId="77777777" w:rsidR="00273914" w:rsidRPr="00273914" w:rsidRDefault="00273914" w:rsidP="00273914">
      <w:pPr>
        <w:suppressAutoHyphens/>
        <w:spacing w:after="0"/>
        <w:ind w:firstLine="708"/>
        <w:jc w:val="both"/>
        <w:rPr>
          <w:rFonts w:ascii="Tahoma" w:hAnsi="Tahoma" w:cs="Tahoma"/>
          <w:sz w:val="20"/>
          <w:szCs w:val="20"/>
        </w:rPr>
      </w:pPr>
      <w:r w:rsidRPr="00273914">
        <w:rPr>
          <w:rFonts w:ascii="Tahoma" w:hAnsi="Tahoma" w:cs="Tahoma"/>
          <w:sz w:val="20"/>
          <w:szCs w:val="20"/>
        </w:rPr>
        <w:lastRenderedPageBreak/>
        <w:t>1) Sposób zmiany wynagrodzenia,  nastąpi z użyciem odesłania do wskaźnika ogłaszanego w komunikacie Prezesa Głównego Urzędu Statystycznego w sprawie średniorocznego wskaźnika cen towarów usług konsumpcyjnych ogółem,</w:t>
      </w:r>
    </w:p>
    <w:p w14:paraId="4BA27648" w14:textId="77777777" w:rsidR="00273914" w:rsidRPr="00273914" w:rsidRDefault="00273914" w:rsidP="00273914">
      <w:pPr>
        <w:suppressAutoHyphens/>
        <w:spacing w:after="0"/>
        <w:ind w:firstLine="708"/>
        <w:jc w:val="both"/>
        <w:rPr>
          <w:rFonts w:ascii="Tahoma" w:hAnsi="Tahoma" w:cs="Tahoma"/>
          <w:sz w:val="20"/>
          <w:szCs w:val="20"/>
        </w:rPr>
      </w:pPr>
      <w:r w:rsidRPr="00273914">
        <w:rPr>
          <w:rFonts w:ascii="Tahoma" w:hAnsi="Tahoma" w:cs="Tahoma"/>
          <w:sz w:val="20"/>
          <w:szCs w:val="20"/>
        </w:rPr>
        <w:t>2) Jeżeli umowa została zawarta po upływie 180 dni od dnia upływu terminu składania ofert, początkowym terminem ustalenia zmiany wynagrodzenia jest dzień otwarcia ofert. Jeżeli umowa została zawarta przed upływem 180 dni od dnia upływu terminu składania ofert terminem ustalenia zmiany wynagrodzenia jest dzień zawarcia umowy.</w:t>
      </w:r>
    </w:p>
    <w:p w14:paraId="32A07988" w14:textId="77777777" w:rsidR="00273914" w:rsidRPr="00273914" w:rsidRDefault="00273914" w:rsidP="00273914">
      <w:pPr>
        <w:suppressAutoHyphens/>
        <w:spacing w:after="0"/>
        <w:ind w:firstLine="708"/>
        <w:jc w:val="both"/>
        <w:rPr>
          <w:rFonts w:ascii="Tahoma" w:hAnsi="Tahoma" w:cs="Tahoma"/>
          <w:sz w:val="20"/>
          <w:szCs w:val="20"/>
        </w:rPr>
      </w:pPr>
      <w:r w:rsidRPr="00273914">
        <w:rPr>
          <w:rFonts w:ascii="Tahoma" w:hAnsi="Tahoma" w:cs="Tahoma"/>
          <w:sz w:val="20"/>
          <w:szCs w:val="20"/>
        </w:rPr>
        <w:t>3) Przez zmianę ceny materiałów lub kosztów rozumie się wzrost odpowiednio cen lub kosztów, jak i ich obniżenie, względem ceny lub kosztu przyjętych w celu ustalenia wynagrodzenia wykonawcy zawartego w ofercie</w:t>
      </w:r>
    </w:p>
    <w:p w14:paraId="516313EC" w14:textId="151746CE" w:rsidR="00273914" w:rsidRPr="00273914" w:rsidRDefault="00273914" w:rsidP="00273914">
      <w:pPr>
        <w:suppressAutoHyphens/>
        <w:spacing w:after="0"/>
        <w:ind w:firstLine="708"/>
        <w:jc w:val="both"/>
        <w:rPr>
          <w:rFonts w:ascii="Tahoma" w:hAnsi="Tahoma" w:cs="Tahoma"/>
          <w:sz w:val="20"/>
          <w:szCs w:val="20"/>
        </w:rPr>
      </w:pPr>
      <w:r w:rsidRPr="00273914">
        <w:rPr>
          <w:rFonts w:ascii="Tahoma" w:hAnsi="Tahoma" w:cs="Tahoma"/>
          <w:sz w:val="20"/>
          <w:szCs w:val="20"/>
        </w:rPr>
        <w:t>4) Zmiana wynagrodzenia w trybie ust.</w:t>
      </w:r>
      <w:r w:rsidR="002B7963">
        <w:rPr>
          <w:rFonts w:ascii="Tahoma" w:hAnsi="Tahoma" w:cs="Tahoma"/>
          <w:sz w:val="20"/>
          <w:szCs w:val="20"/>
        </w:rPr>
        <w:t xml:space="preserve"> </w:t>
      </w:r>
      <w:r w:rsidRPr="00273914">
        <w:rPr>
          <w:rFonts w:ascii="Tahoma" w:hAnsi="Tahoma" w:cs="Tahoma"/>
          <w:sz w:val="20"/>
          <w:szCs w:val="20"/>
        </w:rPr>
        <w:t>5 (art.439 PZP) możliwa jest po upływie 6 miesięcy od zawarcia umowy.</w:t>
      </w:r>
    </w:p>
    <w:p w14:paraId="61002371" w14:textId="77777777" w:rsidR="00273914" w:rsidRPr="00273914" w:rsidRDefault="00273914" w:rsidP="00273914">
      <w:pPr>
        <w:suppressAutoHyphens/>
        <w:spacing w:after="0"/>
        <w:ind w:firstLine="708"/>
        <w:jc w:val="both"/>
        <w:rPr>
          <w:rFonts w:ascii="Tahoma" w:hAnsi="Tahoma" w:cs="Tahoma"/>
          <w:sz w:val="20"/>
          <w:szCs w:val="20"/>
        </w:rPr>
      </w:pPr>
      <w:r w:rsidRPr="00273914">
        <w:rPr>
          <w:rFonts w:ascii="Tahoma" w:hAnsi="Tahoma" w:cs="Tahoma"/>
          <w:sz w:val="20"/>
          <w:szCs w:val="20"/>
        </w:rPr>
        <w:t>5)  Strona wnioskująca o zmianę wynagrodzenia jest zobowiązana przekazać szczegółowe kalkulacje obrazujące czy i w jakim stopniu zmiana ceny materiałów lub kosztów  wpłynęła na koszt realizacji umowy,</w:t>
      </w:r>
    </w:p>
    <w:p w14:paraId="5D5C96AB" w14:textId="77777777" w:rsidR="00273914" w:rsidRPr="00273914" w:rsidRDefault="00273914" w:rsidP="00273914">
      <w:pPr>
        <w:suppressAutoHyphens/>
        <w:spacing w:after="0"/>
        <w:ind w:firstLine="708"/>
        <w:jc w:val="both"/>
        <w:rPr>
          <w:rFonts w:ascii="Tahoma" w:hAnsi="Tahoma" w:cs="Tahoma"/>
          <w:sz w:val="20"/>
          <w:szCs w:val="20"/>
        </w:rPr>
      </w:pPr>
      <w:r w:rsidRPr="00273914">
        <w:rPr>
          <w:rFonts w:ascii="Tahoma" w:hAnsi="Tahoma" w:cs="Tahoma"/>
          <w:sz w:val="20"/>
          <w:szCs w:val="20"/>
        </w:rPr>
        <w:t xml:space="preserve"> 6)  Maksymalna wartość zmiany wynagrodzenia w trybie ust.5 (art. 439 PZP) nie może przekroczyć kumulatywnie 20 % wartości wynagrodzenia wykonawcy.</w:t>
      </w:r>
    </w:p>
    <w:p w14:paraId="440CF82F"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 xml:space="preserve">6.  Wszelkie zmiany i uzupełnienia niniejszej umowy, mogą nastąpić za zgodą stron wyłącznie                            w formie pisemnej pod rygorem nieważności, z zastrzeżeniem § 1 ust. 8. </w:t>
      </w:r>
    </w:p>
    <w:p w14:paraId="409A09A7"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7.    Jeżeli wynagrodzenie Wykonawcy zostało zmienione zgodnie z ust. 5, Wykonawca zobowiązany jest do zmiany, w terminie 14 dni, wynagrodzenia przysługującego podwykonawcy, z którym zawarł umowę, w zakresie odpowiadającym zmianom cen materiałów lub kosztów dotyczących zobowiązania podwykonawcy.</w:t>
      </w:r>
    </w:p>
    <w:p w14:paraId="707118B1" w14:textId="77777777" w:rsidR="00273914" w:rsidRPr="00273914" w:rsidRDefault="00273914" w:rsidP="00273914">
      <w:pPr>
        <w:spacing w:after="0"/>
        <w:jc w:val="both"/>
        <w:rPr>
          <w:rFonts w:ascii="Tahoma" w:hAnsi="Tahoma" w:cs="Tahoma"/>
          <w:sz w:val="20"/>
          <w:szCs w:val="20"/>
        </w:rPr>
      </w:pPr>
      <w:r w:rsidRPr="00273914">
        <w:rPr>
          <w:rFonts w:ascii="Tahoma" w:hAnsi="Tahoma" w:cs="Tahoma"/>
          <w:sz w:val="20"/>
          <w:szCs w:val="20"/>
        </w:rPr>
        <w:t xml:space="preserve">8.    W przypadku zwłoki w wykonaniu obowiązku wskazanego w ust. 7, Wykonawca zapłaci karę umowną w wysokości 500 zł za każdy dzień zwłoki, nie więcej jednak niż 20% wartości wskazanej                         w § 1 ust. 4 (wartości szacunkowej umowy). </w:t>
      </w:r>
    </w:p>
    <w:p w14:paraId="3DCD3403" w14:textId="77777777" w:rsidR="00273914" w:rsidRPr="00273914" w:rsidRDefault="00273914" w:rsidP="00273914">
      <w:pPr>
        <w:suppressAutoHyphens/>
        <w:spacing w:after="0"/>
        <w:jc w:val="both"/>
        <w:rPr>
          <w:rFonts w:ascii="Tahoma" w:hAnsi="Tahoma" w:cs="Tahoma"/>
          <w:sz w:val="20"/>
          <w:szCs w:val="20"/>
        </w:rPr>
      </w:pPr>
    </w:p>
    <w:p w14:paraId="04513EB8" w14:textId="77777777" w:rsidR="00273914" w:rsidRPr="00273914" w:rsidRDefault="00273914" w:rsidP="00273914">
      <w:pPr>
        <w:suppressAutoHyphens/>
        <w:spacing w:after="0"/>
        <w:jc w:val="center"/>
        <w:rPr>
          <w:rFonts w:ascii="Tahoma" w:hAnsi="Tahoma" w:cs="Tahoma"/>
          <w:b/>
          <w:sz w:val="20"/>
          <w:szCs w:val="20"/>
        </w:rPr>
      </w:pPr>
    </w:p>
    <w:p w14:paraId="3BDFD456" w14:textId="77777777" w:rsidR="00273914" w:rsidRPr="00273914" w:rsidRDefault="00273914" w:rsidP="00273914">
      <w:pPr>
        <w:suppressAutoHyphens/>
        <w:spacing w:after="0"/>
        <w:jc w:val="center"/>
        <w:rPr>
          <w:rFonts w:ascii="Tahoma" w:hAnsi="Tahoma" w:cs="Tahoma"/>
          <w:sz w:val="20"/>
          <w:szCs w:val="20"/>
        </w:rPr>
      </w:pPr>
      <w:r w:rsidRPr="00273914">
        <w:rPr>
          <w:rFonts w:ascii="Tahoma" w:hAnsi="Tahoma" w:cs="Tahoma"/>
          <w:b/>
          <w:sz w:val="20"/>
          <w:szCs w:val="20"/>
        </w:rPr>
        <w:t>§ 8</w:t>
      </w:r>
    </w:p>
    <w:p w14:paraId="14E1C9A0" w14:textId="77777777" w:rsidR="00273914" w:rsidRPr="00273914" w:rsidRDefault="00273914" w:rsidP="00273914">
      <w:pPr>
        <w:suppressAutoHyphens/>
        <w:spacing w:after="0"/>
        <w:jc w:val="both"/>
        <w:rPr>
          <w:rFonts w:ascii="Tahoma" w:hAnsi="Tahoma" w:cs="Tahoma"/>
          <w:b/>
          <w:sz w:val="20"/>
          <w:szCs w:val="20"/>
        </w:rPr>
      </w:pPr>
      <w:r w:rsidRPr="00273914">
        <w:rPr>
          <w:rFonts w:ascii="Tahoma" w:hAnsi="Tahoma" w:cs="Tahoma"/>
          <w:sz w:val="20"/>
          <w:szCs w:val="20"/>
        </w:rPr>
        <w:t>W kwestiach nie uregulowanych niniejszą umową mają zastosowanie przepisy Kodeksu Cywilnego oraz „PZP”.</w:t>
      </w:r>
    </w:p>
    <w:p w14:paraId="3500C58F" w14:textId="77777777" w:rsidR="00273914" w:rsidRPr="00273914" w:rsidRDefault="00273914" w:rsidP="00273914">
      <w:pPr>
        <w:suppressAutoHyphens/>
        <w:spacing w:after="0"/>
        <w:jc w:val="center"/>
        <w:rPr>
          <w:rFonts w:ascii="Tahoma" w:hAnsi="Tahoma" w:cs="Tahoma"/>
          <w:b/>
          <w:sz w:val="20"/>
          <w:szCs w:val="20"/>
        </w:rPr>
      </w:pPr>
    </w:p>
    <w:p w14:paraId="79A7CEE5" w14:textId="77777777" w:rsidR="00273914" w:rsidRPr="00273914" w:rsidRDefault="00273914" w:rsidP="00273914">
      <w:pPr>
        <w:suppressAutoHyphens/>
        <w:spacing w:after="0"/>
        <w:jc w:val="center"/>
        <w:rPr>
          <w:rFonts w:ascii="Tahoma" w:hAnsi="Tahoma" w:cs="Tahoma"/>
          <w:sz w:val="20"/>
          <w:szCs w:val="20"/>
        </w:rPr>
      </w:pPr>
      <w:r w:rsidRPr="00273914">
        <w:rPr>
          <w:rFonts w:ascii="Tahoma" w:hAnsi="Tahoma" w:cs="Tahoma"/>
          <w:b/>
          <w:sz w:val="20"/>
          <w:szCs w:val="20"/>
        </w:rPr>
        <w:t>§ 9</w:t>
      </w:r>
    </w:p>
    <w:p w14:paraId="35B92020"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Spory, jakie mogą powstać w związku z realizacją niniejszej umowy strony poddają rozstrzygnięciu, przez Sąd Powszechny właściwy dla siedziby Zamawiającego.</w:t>
      </w:r>
    </w:p>
    <w:p w14:paraId="1A124C0F" w14:textId="77777777" w:rsidR="00273914" w:rsidRPr="00273914" w:rsidRDefault="00273914" w:rsidP="00273914">
      <w:pPr>
        <w:suppressAutoHyphens/>
        <w:spacing w:after="0"/>
        <w:jc w:val="both"/>
        <w:rPr>
          <w:rFonts w:ascii="Tahoma" w:hAnsi="Tahoma" w:cs="Tahoma"/>
          <w:sz w:val="20"/>
          <w:szCs w:val="20"/>
        </w:rPr>
      </w:pPr>
    </w:p>
    <w:p w14:paraId="4AFCAC85" w14:textId="77777777" w:rsidR="00273914" w:rsidRPr="00273914" w:rsidRDefault="00273914" w:rsidP="00273914">
      <w:pPr>
        <w:suppressAutoHyphens/>
        <w:spacing w:after="0"/>
        <w:jc w:val="center"/>
        <w:rPr>
          <w:rFonts w:ascii="Tahoma" w:hAnsi="Tahoma" w:cs="Tahoma"/>
          <w:sz w:val="20"/>
          <w:szCs w:val="20"/>
        </w:rPr>
      </w:pPr>
      <w:r w:rsidRPr="00273914">
        <w:rPr>
          <w:rFonts w:ascii="Tahoma" w:hAnsi="Tahoma" w:cs="Tahoma"/>
          <w:b/>
          <w:sz w:val="20"/>
          <w:szCs w:val="20"/>
        </w:rPr>
        <w:t>§ 10</w:t>
      </w:r>
    </w:p>
    <w:p w14:paraId="5A7358AF" w14:textId="7F2E61C8" w:rsidR="00273914" w:rsidRPr="00273914" w:rsidRDefault="00273914" w:rsidP="00273914">
      <w:pPr>
        <w:suppressAutoHyphens/>
        <w:spacing w:after="0"/>
        <w:jc w:val="both"/>
      </w:pPr>
      <w:r w:rsidRPr="00273914">
        <w:rPr>
          <w:rFonts w:ascii="Tahoma" w:hAnsi="Tahoma" w:cs="Tahoma"/>
          <w:sz w:val="20"/>
          <w:szCs w:val="20"/>
        </w:rPr>
        <w:t xml:space="preserve">Umowa niniejsza obowiązuje przez </w:t>
      </w:r>
      <w:r w:rsidRPr="00273914">
        <w:rPr>
          <w:rFonts w:ascii="Tahoma" w:hAnsi="Tahoma" w:cs="Tahoma"/>
          <w:bCs/>
          <w:sz w:val="20"/>
          <w:szCs w:val="20"/>
        </w:rPr>
        <w:t>okres 1</w:t>
      </w:r>
      <w:r w:rsidR="006D1638">
        <w:rPr>
          <w:rFonts w:ascii="Tahoma" w:hAnsi="Tahoma" w:cs="Tahoma"/>
          <w:bCs/>
          <w:sz w:val="20"/>
          <w:szCs w:val="20"/>
        </w:rPr>
        <w:t>2</w:t>
      </w:r>
      <w:r w:rsidRPr="00273914">
        <w:rPr>
          <w:rFonts w:ascii="Tahoma" w:hAnsi="Tahoma" w:cs="Tahoma"/>
          <w:bCs/>
          <w:sz w:val="20"/>
          <w:szCs w:val="20"/>
        </w:rPr>
        <w:t xml:space="preserve"> miesięcy </w:t>
      </w:r>
      <w:r w:rsidRPr="00273914">
        <w:rPr>
          <w:rFonts w:ascii="Tahoma" w:hAnsi="Tahoma" w:cs="Tahoma"/>
          <w:sz w:val="20"/>
          <w:szCs w:val="20"/>
        </w:rPr>
        <w:t>od daty jej zawarcia.</w:t>
      </w:r>
    </w:p>
    <w:p w14:paraId="161E20C5" w14:textId="77777777" w:rsidR="00273914" w:rsidRPr="00273914" w:rsidRDefault="00273914" w:rsidP="00273914">
      <w:pPr>
        <w:suppressAutoHyphens/>
        <w:spacing w:after="0"/>
        <w:jc w:val="both"/>
        <w:rPr>
          <w:rFonts w:ascii="Tahoma" w:hAnsi="Tahoma" w:cs="Tahoma"/>
          <w:sz w:val="20"/>
          <w:szCs w:val="20"/>
        </w:rPr>
      </w:pPr>
      <w:r w:rsidRPr="00273914">
        <w:rPr>
          <w:rFonts w:ascii="Tahoma" w:hAnsi="Tahoma" w:cs="Tahoma"/>
          <w:sz w:val="20"/>
          <w:szCs w:val="20"/>
        </w:rPr>
        <w:t xml:space="preserve">        </w:t>
      </w:r>
    </w:p>
    <w:p w14:paraId="1CDBEE53" w14:textId="77777777" w:rsidR="00273914" w:rsidRPr="00273914" w:rsidRDefault="00273914" w:rsidP="00273914">
      <w:pPr>
        <w:suppressAutoHyphens/>
        <w:spacing w:after="0" w:line="240" w:lineRule="auto"/>
        <w:ind w:firstLine="426"/>
        <w:rPr>
          <w:rFonts w:ascii="Tahoma" w:eastAsia="Times New Roman" w:hAnsi="Tahoma" w:cs="Tahoma"/>
          <w:b/>
          <w:bCs/>
          <w:color w:val="00000A"/>
          <w:kern w:val="2"/>
          <w:sz w:val="20"/>
          <w:szCs w:val="20"/>
        </w:rPr>
      </w:pPr>
      <w:r w:rsidRPr="00273914">
        <w:rPr>
          <w:rFonts w:ascii="Tahoma" w:hAnsi="Tahoma" w:cs="Tahoma"/>
          <w:b/>
          <w:sz w:val="20"/>
          <w:szCs w:val="20"/>
        </w:rPr>
        <w:t xml:space="preserve">WYKONAWCA:                                                                                       </w:t>
      </w:r>
      <w:r w:rsidRPr="00273914">
        <w:rPr>
          <w:rFonts w:ascii="Tahoma" w:hAnsi="Tahoma" w:cs="Tahoma"/>
          <w:b/>
          <w:sz w:val="20"/>
          <w:szCs w:val="20"/>
        </w:rPr>
        <w:tab/>
        <w:t>ZAMAWIAJĄCY</w:t>
      </w:r>
      <w:r w:rsidRPr="00273914">
        <w:rPr>
          <w:rFonts w:ascii="Tahoma" w:eastAsia="Times New Roman" w:hAnsi="Tahoma" w:cs="Tahoma"/>
          <w:b/>
          <w:bCs/>
          <w:color w:val="00000A"/>
          <w:kern w:val="2"/>
          <w:sz w:val="20"/>
          <w:szCs w:val="20"/>
        </w:rPr>
        <w:t xml:space="preserve">: </w:t>
      </w:r>
    </w:p>
    <w:p w14:paraId="3C52A7F1" w14:textId="77777777" w:rsidR="00273914" w:rsidRPr="00273914" w:rsidRDefault="00273914" w:rsidP="00273914">
      <w:pPr>
        <w:suppressAutoHyphens/>
        <w:spacing w:after="0" w:line="240" w:lineRule="auto"/>
        <w:jc w:val="right"/>
        <w:rPr>
          <w:rFonts w:ascii="Tahoma" w:eastAsia="Times New Roman" w:hAnsi="Tahoma" w:cs="Tahoma"/>
          <w:b/>
          <w:bCs/>
          <w:color w:val="00000A"/>
          <w:kern w:val="2"/>
          <w:sz w:val="20"/>
          <w:szCs w:val="20"/>
        </w:rPr>
      </w:pPr>
    </w:p>
    <w:p w14:paraId="4A018E75" w14:textId="77777777" w:rsidR="00273914" w:rsidRPr="00273914" w:rsidRDefault="00273914" w:rsidP="00273914">
      <w:pPr>
        <w:suppressAutoHyphens/>
        <w:spacing w:after="0" w:line="240" w:lineRule="auto"/>
        <w:jc w:val="right"/>
        <w:rPr>
          <w:rFonts w:ascii="Tahoma" w:eastAsia="Times New Roman" w:hAnsi="Tahoma" w:cs="Tahoma"/>
          <w:b/>
          <w:bCs/>
          <w:color w:val="00000A"/>
          <w:kern w:val="2"/>
          <w:sz w:val="20"/>
          <w:szCs w:val="20"/>
        </w:rPr>
      </w:pPr>
    </w:p>
    <w:p w14:paraId="38C30A67" w14:textId="77777777" w:rsidR="00273914" w:rsidRPr="00273914" w:rsidRDefault="00273914" w:rsidP="00273914">
      <w:pPr>
        <w:suppressAutoHyphens/>
        <w:spacing w:after="0" w:line="240" w:lineRule="auto"/>
        <w:jc w:val="right"/>
        <w:rPr>
          <w:rFonts w:ascii="Tahoma" w:eastAsia="Times New Roman" w:hAnsi="Tahoma" w:cs="Tahoma"/>
          <w:b/>
          <w:bCs/>
          <w:color w:val="00000A"/>
          <w:kern w:val="2"/>
          <w:sz w:val="20"/>
          <w:szCs w:val="20"/>
        </w:rPr>
      </w:pPr>
    </w:p>
    <w:p w14:paraId="2D72DA79" w14:textId="77777777" w:rsidR="00273914" w:rsidRPr="00273914" w:rsidRDefault="00273914" w:rsidP="00273914">
      <w:pPr>
        <w:suppressAutoHyphens/>
        <w:spacing w:after="0" w:line="240" w:lineRule="auto"/>
        <w:jc w:val="right"/>
        <w:rPr>
          <w:rFonts w:ascii="Tahoma" w:eastAsia="Times New Roman" w:hAnsi="Tahoma" w:cs="Tahoma"/>
          <w:b/>
          <w:bCs/>
          <w:color w:val="00000A"/>
          <w:kern w:val="2"/>
          <w:sz w:val="20"/>
          <w:szCs w:val="20"/>
        </w:rPr>
      </w:pPr>
    </w:p>
    <w:p w14:paraId="1DD73679" w14:textId="77777777" w:rsidR="00273914" w:rsidRPr="00273914" w:rsidRDefault="00273914" w:rsidP="00273914">
      <w:pPr>
        <w:suppressAutoHyphens/>
        <w:spacing w:after="0" w:line="240" w:lineRule="auto"/>
        <w:rPr>
          <w:rFonts w:ascii="Tahoma" w:eastAsia="Times New Roman" w:hAnsi="Tahoma" w:cs="Tahoma"/>
          <w:bCs/>
          <w:i/>
          <w:color w:val="000000"/>
          <w:sz w:val="16"/>
          <w:szCs w:val="16"/>
          <w:u w:val="single"/>
          <w:lang w:eastAsia="pl-PL"/>
        </w:rPr>
      </w:pPr>
    </w:p>
    <w:p w14:paraId="64517AEC" w14:textId="77777777" w:rsidR="00273914" w:rsidRPr="00273914" w:rsidRDefault="00273914" w:rsidP="00273914">
      <w:pPr>
        <w:suppressAutoHyphens/>
        <w:spacing w:after="0" w:line="240" w:lineRule="auto"/>
        <w:rPr>
          <w:rFonts w:ascii="Tahoma" w:eastAsia="Times New Roman" w:hAnsi="Tahoma" w:cs="Tahoma"/>
          <w:bCs/>
          <w:i/>
          <w:color w:val="000000"/>
          <w:sz w:val="16"/>
          <w:szCs w:val="16"/>
          <w:u w:val="single"/>
          <w:lang w:eastAsia="pl-PL"/>
        </w:rPr>
      </w:pPr>
      <w:r w:rsidRPr="00273914">
        <w:rPr>
          <w:rFonts w:ascii="Tahoma" w:eastAsia="Times New Roman" w:hAnsi="Tahoma" w:cs="Tahoma"/>
          <w:bCs/>
          <w:i/>
          <w:color w:val="000000"/>
          <w:sz w:val="16"/>
          <w:szCs w:val="16"/>
          <w:u w:val="single"/>
          <w:lang w:eastAsia="pl-PL"/>
        </w:rPr>
        <w:t>Załącznik:</w:t>
      </w:r>
    </w:p>
    <w:p w14:paraId="0A8A6336" w14:textId="3D8239C5" w:rsidR="00273914" w:rsidRDefault="00273914" w:rsidP="00273914">
      <w:pPr>
        <w:suppressAutoHyphens/>
        <w:spacing w:after="0" w:line="240" w:lineRule="auto"/>
        <w:rPr>
          <w:rFonts w:ascii="Tahoma" w:eastAsia="Calibri" w:hAnsi="Tahoma" w:cs="Tahoma"/>
          <w:b/>
          <w:bCs/>
          <w:color w:val="000000"/>
          <w:sz w:val="20"/>
          <w:szCs w:val="20"/>
        </w:rPr>
      </w:pPr>
      <w:r w:rsidRPr="00273914">
        <w:rPr>
          <w:rFonts w:ascii="Tahoma" w:eastAsia="Times New Roman" w:hAnsi="Tahoma" w:cs="Tahoma"/>
          <w:bCs/>
          <w:i/>
          <w:color w:val="000000"/>
          <w:sz w:val="16"/>
          <w:szCs w:val="16"/>
          <w:lang w:eastAsia="pl-PL"/>
        </w:rPr>
        <w:t>nr 1- Formularz asortymentowo-cenowy</w:t>
      </w:r>
      <w:r w:rsidRPr="00273914">
        <w:rPr>
          <w:rFonts w:ascii="Tahoma" w:eastAsia="Calibri" w:hAnsi="Tahoma" w:cs="Tahoma"/>
          <w:b/>
          <w:bCs/>
          <w:color w:val="000000"/>
          <w:sz w:val="20"/>
          <w:szCs w:val="20"/>
        </w:rPr>
        <w:t xml:space="preserve">   </w:t>
      </w:r>
    </w:p>
    <w:sectPr w:rsidR="00273914">
      <w:headerReference w:type="default" r:id="rId47"/>
      <w:footerReference w:type="default" r:id="rId48"/>
      <w:pgSz w:w="11906" w:h="16838"/>
      <w:pgMar w:top="1417" w:right="1417" w:bottom="1417" w:left="1417" w:header="114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ACD37" w14:textId="77777777" w:rsidR="00520B32" w:rsidRDefault="00520B32">
      <w:pPr>
        <w:spacing w:after="0" w:line="240" w:lineRule="auto"/>
      </w:pPr>
      <w:r>
        <w:separator/>
      </w:r>
    </w:p>
  </w:endnote>
  <w:endnote w:type="continuationSeparator" w:id="0">
    <w:p w14:paraId="34DF7ADE" w14:textId="77777777" w:rsidR="00520B32" w:rsidRDefault="00520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Droid Sans Fallback">
    <w:altName w:val="MS Gothic"/>
    <w:charset w:val="00"/>
    <w:family w:val="modern"/>
    <w:pitch w:val="default"/>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
    <w:altName w:val="Times New Roman"/>
    <w:charset w:val="EE"/>
    <w:family w:val="auto"/>
    <w:pitch w:val="default"/>
  </w:font>
  <w:font w:name="Arial Narrow">
    <w:panose1 w:val="020B0606020202030204"/>
    <w:charset w:val="EE"/>
    <w:family w:val="swiss"/>
    <w:pitch w:val="variable"/>
    <w:sig w:usb0="00000287" w:usb1="00000800" w:usb2="00000000" w:usb3="00000000" w:csb0="0000009F" w:csb1="00000000"/>
  </w:font>
  <w:font w:name="OpenSymbol">
    <w:panose1 w:val="05010000000000000000"/>
    <w:charset w:val="00"/>
    <w:family w:val="auto"/>
    <w:pitch w:val="variable"/>
    <w:sig w:usb0="800000AF" w:usb1="1001ECEA" w:usb2="00000000" w:usb3="00000000" w:csb0="80000001"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DejaVu Sans">
    <w:panose1 w:val="020B0603030804020204"/>
    <w:charset w:val="EE"/>
    <w:family w:val="swiss"/>
    <w:pitch w:val="variable"/>
    <w:sig w:usb0="E7002EFF" w:usb1="D200FDFF" w:usb2="0A246029" w:usb3="00000000" w:csb0="000001FF" w:csb1="00000000"/>
  </w:font>
  <w:font w:name="Liberation Sans">
    <w:panose1 w:val="020B0604020202020204"/>
    <w:charset w:val="EE"/>
    <w:family w:val="swiss"/>
    <w:pitch w:val="variable"/>
    <w:sig w:usb0="E0000AFF" w:usb1="500078FF" w:usb2="00000021" w:usb3="00000000" w:csb0="000001BF" w:csb1="00000000"/>
  </w:font>
  <w:font w:name="Luxi Sans">
    <w:altName w:val="Arial"/>
    <w:charset w:val="EE"/>
    <w:family w:val="roman"/>
    <w:pitch w:val="variable"/>
  </w:font>
  <w:font w:name="HG Mincho Light J">
    <w:altName w:val="msmincho"/>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Liberation Mono">
    <w:panose1 w:val="02070409020205020404"/>
    <w:charset w:val="EE"/>
    <w:family w:val="modern"/>
    <w:pitch w:val="fixed"/>
    <w:sig w:usb0="E0000AFF" w:usb1="400078FF" w:usb2="00000001" w:usb3="00000000" w:csb0="000001BF" w:csb1="00000000"/>
  </w:font>
  <w:font w:name="Lucida Sans">
    <w:panose1 w:val="020B0602030504020204"/>
    <w:charset w:val="00"/>
    <w:family w:val="swiss"/>
    <w:pitch w:val="variable"/>
    <w:sig w:usb0="00000003" w:usb1="00000000" w:usb2="00000000" w:usb3="00000000" w:csb0="00000001" w:csb1="00000000"/>
  </w:font>
  <w:font w:name="Arial-ItalicMT">
    <w:altName w:val="Sitka Small"/>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TimesNewRoman">
    <w:altName w:val="Times New Roman"/>
    <w:charset w:val="EE"/>
    <w:family w:val="roman"/>
    <w:pitch w:val="default"/>
    <w:sig w:usb0="00000001" w:usb1="08070000" w:usb2="00000010" w:usb3="00000000" w:csb0="00020000" w:csb1="00000000"/>
  </w:font>
  <w:font w:name="Andale Sans UI">
    <w:altName w:val="Cambria"/>
    <w:charset w:val="00"/>
    <w:family w:val="auto"/>
    <w:pitch w:val="variable"/>
  </w:font>
  <w:font w:name="Fira Sans Condensed SemiBold">
    <w:altName w:val="Arial"/>
    <w:charset w:val="00"/>
    <w:family w:val="swiss"/>
    <w:pitch w:val="variable"/>
    <w:sig w:usb0="00000001" w:usb1="00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3E16D" w14:textId="05DBFE80" w:rsidR="006D1638" w:rsidRDefault="006D1638">
    <w:r>
      <w:rPr>
        <w:rFonts w:ascii="Fira Sans Condensed SemiBold" w:hAnsi="Fira Sans Condensed SemiBold" w:cs="Arial"/>
        <w:noProof/>
        <w:sz w:val="14"/>
        <w:szCs w:val="14"/>
        <w:lang w:eastAsia="pl-PL"/>
      </w:rPr>
      <mc:AlternateContent>
        <mc:Choice Requires="wps">
          <w:drawing>
            <wp:anchor distT="0" distB="0" distL="114300" distR="114300" simplePos="0" relativeHeight="251659264" behindDoc="0" locked="0" layoutInCell="1" allowOverlap="1" wp14:anchorId="63BF1731" wp14:editId="16BD052A">
              <wp:simplePos x="0" y="0"/>
              <wp:positionH relativeFrom="column">
                <wp:posOffset>-5715</wp:posOffset>
              </wp:positionH>
              <wp:positionV relativeFrom="paragraph">
                <wp:posOffset>220345</wp:posOffset>
              </wp:positionV>
              <wp:extent cx="5725160" cy="0"/>
              <wp:effectExtent l="0" t="0" r="0" b="0"/>
              <wp:wrapNone/>
              <wp:docPr id="2" name="Łącznik prosty 2"/>
              <wp:cNvGraphicFramePr/>
              <a:graphic xmlns:a="http://schemas.openxmlformats.org/drawingml/2006/main">
                <a:graphicData uri="http://schemas.microsoft.com/office/word/2010/wordprocessingShape">
                  <wps:wsp>
                    <wps:cNvCnPr/>
                    <wps:spPr>
                      <a:xfrm>
                        <a:off x="0" y="0"/>
                        <a:ext cx="5725160" cy="0"/>
                      </a:xfrm>
                      <a:prstGeom prst="line">
                        <a:avLst/>
                      </a:prstGeom>
                      <a:ln w="12700">
                        <a:solidFill>
                          <a:srgbClr val="0069B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150F6C" id="Łącznik prosty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17.35pt" to="450.3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" strokecolor="#0069b4" strokeweight="1pt">
              <v:stroke joinstyle="miter"/>
            </v:line>
          </w:pict>
        </mc:Fallback>
      </mc:AlternateContent>
    </w:r>
  </w:p>
  <w:tbl>
    <w:tblPr>
      <w:tblW w:w="9324" w:type="dxa"/>
      <w:tblInd w:w="-142" w:type="dxa"/>
      <w:tblLayout w:type="fixed"/>
      <w:tblLook w:val="0000" w:firstRow="0" w:lastRow="0" w:firstColumn="0" w:lastColumn="0" w:noHBand="0" w:noVBand="0"/>
    </w:tblPr>
    <w:tblGrid>
      <w:gridCol w:w="3554"/>
      <w:gridCol w:w="5770"/>
    </w:tblGrid>
    <w:tr w:rsidR="006D1638" w14:paraId="502E093F" w14:textId="77777777" w:rsidTr="00982502">
      <w:tc>
        <w:tcPr>
          <w:tcW w:w="3554" w:type="dxa"/>
          <w:shd w:val="clear" w:color="auto" w:fill="auto"/>
          <w:vAlign w:val="center"/>
        </w:tcPr>
        <w:p w14:paraId="26994E04" w14:textId="77777777" w:rsidR="006D1638" w:rsidRDefault="006D1638" w:rsidP="00065203">
          <w:pPr>
            <w:pStyle w:val="Stopka"/>
            <w:rPr>
              <w:rFonts w:cs="Calibri"/>
              <w:color w:val="767171"/>
              <w:sz w:val="18"/>
              <w:szCs w:val="18"/>
            </w:rPr>
          </w:pPr>
          <w:r>
            <w:rPr>
              <w:rFonts w:cs="Calibri"/>
              <w:color w:val="767171"/>
              <w:sz w:val="18"/>
              <w:szCs w:val="18"/>
            </w:rPr>
            <w:t xml:space="preserve">COPERNICUS Podmiot Leczniczy Sp. z o.o. </w:t>
          </w:r>
        </w:p>
        <w:p w14:paraId="6252AEEA" w14:textId="77777777" w:rsidR="006D1638" w:rsidRDefault="006D1638" w:rsidP="00065203">
          <w:pPr>
            <w:pStyle w:val="Stopka"/>
            <w:rPr>
              <w:rFonts w:cs="Calibri"/>
              <w:color w:val="767171"/>
              <w:sz w:val="18"/>
              <w:szCs w:val="18"/>
            </w:rPr>
          </w:pPr>
          <w:r>
            <w:rPr>
              <w:rFonts w:cs="Calibri"/>
              <w:color w:val="767171"/>
              <w:sz w:val="18"/>
              <w:szCs w:val="18"/>
            </w:rPr>
            <w:t>ul. Nowe Ogrody 1-6, 80-803 Gdańsk</w:t>
          </w:r>
        </w:p>
        <w:p w14:paraId="190D4171" w14:textId="77777777" w:rsidR="006D1638" w:rsidRDefault="006D1638" w:rsidP="00065203">
          <w:pPr>
            <w:pStyle w:val="Stopka"/>
            <w:rPr>
              <w:rFonts w:cs="Calibri"/>
              <w:color w:val="767171"/>
              <w:sz w:val="18"/>
              <w:szCs w:val="18"/>
            </w:rPr>
          </w:pPr>
          <w:r>
            <w:rPr>
              <w:rFonts w:cs="Calibri"/>
              <w:color w:val="767171"/>
              <w:sz w:val="18"/>
              <w:szCs w:val="18"/>
            </w:rPr>
            <w:t>Centrala telefoniczna: 58 76 40 100</w:t>
          </w:r>
        </w:p>
        <w:p w14:paraId="2C945E40" w14:textId="77777777" w:rsidR="006D1638" w:rsidRDefault="006D1638" w:rsidP="00065203">
          <w:pPr>
            <w:pStyle w:val="Stopka"/>
            <w:rPr>
              <w:rFonts w:cs="Calibri"/>
              <w:color w:val="767171"/>
              <w:sz w:val="18"/>
              <w:szCs w:val="18"/>
            </w:rPr>
          </w:pPr>
          <w:r>
            <w:rPr>
              <w:rFonts w:cs="Calibri"/>
              <w:color w:val="767171"/>
              <w:sz w:val="18"/>
              <w:szCs w:val="18"/>
            </w:rPr>
            <w:t xml:space="preserve">Sekretariat Biura Zarządu: </w:t>
          </w:r>
        </w:p>
        <w:p w14:paraId="52F07AB1" w14:textId="77777777" w:rsidR="006D1638" w:rsidRDefault="006D1638" w:rsidP="00065203">
          <w:pPr>
            <w:pStyle w:val="Stopka"/>
            <w:rPr>
              <w:rFonts w:cs="Calibri"/>
              <w:color w:val="767171"/>
              <w:sz w:val="18"/>
              <w:szCs w:val="18"/>
            </w:rPr>
          </w:pPr>
          <w:r>
            <w:rPr>
              <w:rFonts w:cs="Calibri"/>
              <w:color w:val="767171"/>
              <w:sz w:val="18"/>
              <w:szCs w:val="18"/>
            </w:rPr>
            <w:t>58 76 40 340, 58 76 40 142, fax 58 30 21 416</w:t>
          </w:r>
        </w:p>
      </w:tc>
      <w:tc>
        <w:tcPr>
          <w:tcW w:w="5770" w:type="dxa"/>
          <w:shd w:val="clear" w:color="auto" w:fill="auto"/>
          <w:vAlign w:val="center"/>
        </w:tcPr>
        <w:p w14:paraId="6E9FB00A" w14:textId="77777777" w:rsidR="006D1638" w:rsidRDefault="006D1638" w:rsidP="00065203">
          <w:pPr>
            <w:pStyle w:val="Stopka"/>
            <w:jc w:val="right"/>
            <w:rPr>
              <w:rFonts w:cs="Calibri"/>
              <w:color w:val="767171"/>
              <w:sz w:val="18"/>
              <w:szCs w:val="18"/>
            </w:rPr>
          </w:pPr>
          <w:r>
            <w:rPr>
              <w:rFonts w:cs="Calibri"/>
              <w:color w:val="767171"/>
              <w:sz w:val="18"/>
              <w:szCs w:val="18"/>
            </w:rPr>
            <w:t>www.copernicus.gda.pl  sekretariat.kopernik@copernicus.gda.pl</w:t>
          </w:r>
        </w:p>
        <w:p w14:paraId="7F31645E" w14:textId="77777777" w:rsidR="006D1638" w:rsidRDefault="006D1638" w:rsidP="00065203">
          <w:pPr>
            <w:pStyle w:val="Stopka"/>
            <w:jc w:val="right"/>
            <w:rPr>
              <w:rFonts w:cs="Calibri"/>
              <w:color w:val="767171"/>
              <w:sz w:val="18"/>
              <w:szCs w:val="18"/>
            </w:rPr>
          </w:pPr>
          <w:r>
            <w:rPr>
              <w:rFonts w:cs="Calibri"/>
              <w:color w:val="767171"/>
              <w:sz w:val="18"/>
              <w:szCs w:val="18"/>
            </w:rPr>
            <w:t>NIP: 583-316-22-78, REGON: 221964385, KRS: 0000478705</w:t>
          </w:r>
        </w:p>
        <w:p w14:paraId="24E46A5A" w14:textId="77777777" w:rsidR="006D1638" w:rsidRDefault="006D1638" w:rsidP="00065203">
          <w:pPr>
            <w:pStyle w:val="Stopka"/>
            <w:jc w:val="right"/>
            <w:rPr>
              <w:rFonts w:cs="Calibri"/>
              <w:color w:val="767171"/>
              <w:sz w:val="18"/>
              <w:szCs w:val="18"/>
            </w:rPr>
          </w:pPr>
          <w:r>
            <w:rPr>
              <w:rFonts w:cs="Calibri"/>
              <w:color w:val="767171"/>
              <w:sz w:val="18"/>
              <w:szCs w:val="18"/>
            </w:rPr>
            <w:t xml:space="preserve">Sąd Rejonowy Gdańsk-Północ w Gdańsku </w:t>
          </w:r>
        </w:p>
        <w:p w14:paraId="69D0D071" w14:textId="77777777" w:rsidR="006D1638" w:rsidRDefault="006D1638" w:rsidP="00065203">
          <w:pPr>
            <w:pStyle w:val="Stopka"/>
            <w:jc w:val="right"/>
            <w:rPr>
              <w:rFonts w:cs="Calibri"/>
              <w:color w:val="767171"/>
              <w:sz w:val="18"/>
              <w:szCs w:val="18"/>
            </w:rPr>
          </w:pPr>
          <w:r>
            <w:rPr>
              <w:rFonts w:cs="Calibri"/>
              <w:color w:val="767171"/>
              <w:sz w:val="18"/>
              <w:szCs w:val="18"/>
            </w:rPr>
            <w:t xml:space="preserve">Kapitał zakładowy </w:t>
          </w:r>
          <w:r>
            <w:rPr>
              <w:bCs/>
              <w:color w:val="808080"/>
              <w:sz w:val="18"/>
              <w:szCs w:val="18"/>
            </w:rPr>
            <w:t>272.598</w:t>
          </w:r>
          <w:r w:rsidRPr="00122743">
            <w:rPr>
              <w:bCs/>
              <w:color w:val="808080"/>
              <w:sz w:val="18"/>
              <w:szCs w:val="18"/>
            </w:rPr>
            <w:t xml:space="preserve">.000,00 </w:t>
          </w:r>
          <w:r w:rsidRPr="000C6B6D">
            <w:rPr>
              <w:rFonts w:cs="Calibri"/>
              <w:color w:val="767171"/>
              <w:sz w:val="18"/>
              <w:szCs w:val="18"/>
            </w:rPr>
            <w:t>PLN</w:t>
          </w:r>
          <w:r>
            <w:rPr>
              <w:rFonts w:cs="Calibri"/>
              <w:color w:val="767171"/>
              <w:sz w:val="18"/>
              <w:szCs w:val="18"/>
            </w:rPr>
            <w:t xml:space="preserve"> wpłacony w całości</w:t>
          </w:r>
        </w:p>
        <w:p w14:paraId="0AD95F6A" w14:textId="77777777" w:rsidR="006D1638" w:rsidRDefault="006D1638" w:rsidP="00065203">
          <w:pPr>
            <w:pStyle w:val="Stopka"/>
            <w:jc w:val="right"/>
          </w:pPr>
          <w:r>
            <w:rPr>
              <w:rFonts w:cs="Calibri"/>
              <w:color w:val="767171"/>
              <w:sz w:val="18"/>
              <w:szCs w:val="18"/>
            </w:rPr>
            <w:t>Rachunek bankowy: 72 1440 1101 0000 0000 1099 1064</w:t>
          </w:r>
        </w:p>
      </w:tc>
    </w:tr>
  </w:tbl>
  <w:p w14:paraId="40293942" w14:textId="7C496449" w:rsidR="006D1638" w:rsidRPr="00065203" w:rsidRDefault="006D1638" w:rsidP="000652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C227E" w14:textId="77777777" w:rsidR="00520B32" w:rsidRDefault="00520B32">
      <w:pPr>
        <w:spacing w:after="0" w:line="240" w:lineRule="auto"/>
      </w:pPr>
      <w:r>
        <w:separator/>
      </w:r>
    </w:p>
  </w:footnote>
  <w:footnote w:type="continuationSeparator" w:id="0">
    <w:p w14:paraId="3138657A" w14:textId="77777777" w:rsidR="00520B32" w:rsidRDefault="00520B32">
      <w:pPr>
        <w:spacing w:after="0" w:line="240" w:lineRule="auto"/>
      </w:pPr>
      <w:r>
        <w:continuationSeparator/>
      </w:r>
    </w:p>
  </w:footnote>
  <w:footnote w:id="1">
    <w:p w14:paraId="2D79283C" w14:textId="77777777" w:rsidR="006D1638" w:rsidRPr="00B11D0F" w:rsidRDefault="006D1638" w:rsidP="00A61980">
      <w:pPr>
        <w:pStyle w:val="Tekstpodstawowy22"/>
        <w:spacing w:line="200" w:lineRule="atLeast"/>
        <w:rPr>
          <w:rFonts w:ascii="Tahoma" w:hAnsi="Tahoma" w:cs="Tahoma"/>
          <w:b/>
          <w:bCs/>
          <w:sz w:val="20"/>
          <w:szCs w:val="20"/>
        </w:rPr>
      </w:pPr>
      <w:r w:rsidRPr="00B11D0F">
        <w:rPr>
          <w:rFonts w:ascii="Tahoma" w:hAnsi="Tahoma" w:cs="Tahoma"/>
          <w:b/>
          <w:bCs/>
          <w:color w:val="000000"/>
          <w:sz w:val="20"/>
          <w:szCs w:val="20"/>
        </w:rPr>
        <w:t>* zaznaczyć właściwe</w:t>
      </w:r>
    </w:p>
    <w:p w14:paraId="1C095227" w14:textId="77777777" w:rsidR="006D1638" w:rsidRPr="00ED43AC" w:rsidRDefault="006D1638" w:rsidP="00A61980">
      <w:pPr>
        <w:pStyle w:val="Tekstprzypisudolnego"/>
      </w:pPr>
    </w:p>
  </w:footnote>
  <w:footnote w:id="2">
    <w:p w14:paraId="55C0642E" w14:textId="77777777" w:rsidR="006D1638" w:rsidRDefault="006D1638" w:rsidP="00A61980">
      <w:pPr>
        <w:pStyle w:val="Tekstprzypisudolnego"/>
        <w:spacing w:after="0"/>
        <w:jc w:val="both"/>
        <w:rPr>
          <w:sz w:val="16"/>
          <w:szCs w:val="16"/>
        </w:rPr>
      </w:pPr>
      <w:r>
        <w:rPr>
          <w:rStyle w:val="Znakiprzypiswdolnych"/>
        </w:rPr>
        <w:footnoteRef/>
      </w:r>
      <w:r>
        <w:rPr>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0D00AD5" w14:textId="77777777" w:rsidR="006D1638" w:rsidRDefault="006D1638" w:rsidP="00A61980">
      <w:pPr>
        <w:pStyle w:val="Tekstprzypisudolnego"/>
        <w:numPr>
          <w:ilvl w:val="0"/>
          <w:numId w:val="33"/>
        </w:numPr>
        <w:suppressAutoHyphens w:val="0"/>
        <w:spacing w:after="0" w:line="240" w:lineRule="auto"/>
        <w:rPr>
          <w:sz w:val="16"/>
          <w:szCs w:val="16"/>
        </w:rPr>
      </w:pPr>
      <w:r>
        <w:rPr>
          <w:sz w:val="16"/>
          <w:szCs w:val="16"/>
        </w:rPr>
        <w:t>obywateli rosyjskich lub osób fizycznych lub prawnych, podmiotów lub organów z siedzibą w Rosji;</w:t>
      </w:r>
    </w:p>
    <w:p w14:paraId="583C6A37" w14:textId="77777777" w:rsidR="006D1638" w:rsidRDefault="006D1638" w:rsidP="00A61980">
      <w:pPr>
        <w:pStyle w:val="Tekstprzypisudolnego"/>
        <w:numPr>
          <w:ilvl w:val="0"/>
          <w:numId w:val="33"/>
        </w:numPr>
        <w:suppressAutoHyphens w:val="0"/>
        <w:spacing w:after="0" w:line="240" w:lineRule="auto"/>
        <w:rPr>
          <w:sz w:val="16"/>
          <w:szCs w:val="16"/>
        </w:rPr>
      </w:pPr>
      <w:r>
        <w:rPr>
          <w:sz w:val="16"/>
          <w:szCs w:val="16"/>
        </w:rPr>
        <w:t>osób prawnych, podmiotów lub organów, do których prawa własności bezpośrednio lub pośrednio w ponad 50 % należą do podmiotu, o którym mowa w lit. a) niniejszego ustępu; lub</w:t>
      </w:r>
    </w:p>
    <w:p w14:paraId="20C39BD8" w14:textId="77777777" w:rsidR="006D1638" w:rsidRDefault="006D1638" w:rsidP="00A61980">
      <w:pPr>
        <w:pStyle w:val="Tekstprzypisudolnego"/>
        <w:numPr>
          <w:ilvl w:val="0"/>
          <w:numId w:val="33"/>
        </w:numPr>
        <w:suppressAutoHyphens w:val="0"/>
        <w:spacing w:after="0" w:line="240" w:lineRule="auto"/>
        <w:rPr>
          <w:sz w:val="16"/>
          <w:szCs w:val="16"/>
        </w:rPr>
      </w:pPr>
      <w:r>
        <w:rPr>
          <w:sz w:val="16"/>
          <w:szCs w:val="16"/>
        </w:rPr>
        <w:t>osób fizycznych lub prawnych, podmiotów lub organów działających w imieniu lub pod kierunkiem podmiotu, o którym mowa w lit. a) lub b) niniejszego ustępu,</w:t>
      </w:r>
    </w:p>
    <w:p w14:paraId="0B3E7B79" w14:textId="77777777" w:rsidR="006D1638" w:rsidRDefault="006D1638" w:rsidP="00A61980">
      <w:pPr>
        <w:pStyle w:val="Tekstprzypisudolnego"/>
        <w:spacing w:after="0"/>
        <w:jc w:val="both"/>
        <w:rPr>
          <w:rFonts w:ascii="Book Antiqua" w:hAnsi="Book Antiqua" w:cs="Arial"/>
          <w:sz w:val="16"/>
          <w:szCs w:val="16"/>
        </w:rPr>
      </w:pPr>
      <w:r>
        <w:rPr>
          <w:sz w:val="16"/>
          <w:szCs w:val="16"/>
        </w:rPr>
        <w:t>w tym podwykonawców, dostawców lub podmiotów, na których zdolności polega się w rozumieniu dyrektyw w sprawie zamówień publicznych, w przypadku gdy przypada na nich ponad 10 % wartości zamówienia.</w:t>
      </w:r>
    </w:p>
  </w:footnote>
  <w:footnote w:id="3">
    <w:p w14:paraId="1A537F18" w14:textId="77777777" w:rsidR="006D1638" w:rsidRDefault="006D1638" w:rsidP="00273914">
      <w:pPr>
        <w:pStyle w:val="Tekstprzypisudolnego"/>
        <w:spacing w:after="0"/>
      </w:pPr>
      <w:r>
        <w:rPr>
          <w:rStyle w:val="Znakiprzypiswdolnych"/>
        </w:rPr>
        <w:footnoteRef/>
      </w:r>
      <w:r>
        <w:rPr>
          <w:rStyle w:val="Znakiprzypiswdolnych"/>
          <w:rFonts w:ascii="Tahoma" w:hAnsi="Tahoma"/>
        </w:rPr>
        <w:tab/>
      </w:r>
      <w:r>
        <w:tab/>
        <w:t xml:space="preserve"> </w:t>
      </w:r>
      <w:r>
        <w:rPr>
          <w:sz w:val="16"/>
        </w:rPr>
        <w:t>jeżeli umowa obejmuje refundowane leki lub wyroby medyczne</w:t>
      </w:r>
    </w:p>
  </w:footnote>
  <w:footnote w:id="4">
    <w:p w14:paraId="103F890C" w14:textId="77777777" w:rsidR="006D1638" w:rsidRDefault="006D1638" w:rsidP="00273914">
      <w:pPr>
        <w:pStyle w:val="Tekstprzypisudolnego"/>
        <w:spacing w:after="0"/>
      </w:pPr>
      <w:r>
        <w:rPr>
          <w:rStyle w:val="Znakiprzypiswdolnych"/>
        </w:rPr>
        <w:footnoteRef/>
      </w:r>
      <w:r>
        <w:rPr>
          <w:rStyle w:val="Znakiprzypiswdolnych"/>
          <w:rFonts w:ascii="Tahoma" w:hAnsi="Tahoma"/>
        </w:rPr>
        <w:tab/>
      </w:r>
      <w:r>
        <w:rPr>
          <w:sz w:val="16"/>
        </w:rPr>
        <w:tab/>
        <w:t xml:space="preserve"> jeżeli umowa obejmuje refundowane leki lub wyroby medyczne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AE7DD" w14:textId="77777777" w:rsidR="006D1638" w:rsidRPr="00C85742" w:rsidRDefault="006D1638" w:rsidP="00982502">
    <w:pPr>
      <w:pStyle w:val="Nagwek"/>
      <w:rPr>
        <w:b/>
      </w:rPr>
    </w:pPr>
    <w:bookmarkStart w:id="5" w:name="_Hlk135654356"/>
    <w:bookmarkStart w:id="6" w:name="_Hlk135654357"/>
    <w:r>
      <w:rPr>
        <w:noProof/>
        <w:lang w:eastAsia="pl-PL"/>
      </w:rPr>
      <w:drawing>
        <wp:anchor distT="0" distB="0" distL="114300" distR="114300" simplePos="0" relativeHeight="251661312" behindDoc="1" locked="0" layoutInCell="1" allowOverlap="1" wp14:anchorId="674DF3FB" wp14:editId="18994B8C">
          <wp:simplePos x="0" y="0"/>
          <wp:positionH relativeFrom="margin">
            <wp:posOffset>5086985</wp:posOffset>
          </wp:positionH>
          <wp:positionV relativeFrom="paragraph">
            <wp:posOffset>-567055</wp:posOffset>
          </wp:positionV>
          <wp:extent cx="1101362" cy="876827"/>
          <wp:effectExtent l="0" t="0" r="381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3.PNG"/>
                  <pic:cNvPicPr/>
                </pic:nvPicPr>
                <pic:blipFill>
                  <a:blip r:embed="rId1">
                    <a:extLst>
                      <a:ext uri="{28A0092B-C50C-407E-A947-70E740481C1C}">
                        <a14:useLocalDpi xmlns:a14="http://schemas.microsoft.com/office/drawing/2010/main" val="0"/>
                      </a:ext>
                    </a:extLst>
                  </a:blip>
                  <a:stretch>
                    <a:fillRect/>
                  </a:stretch>
                </pic:blipFill>
                <pic:spPr>
                  <a:xfrm>
                    <a:off x="0" y="0"/>
                    <a:ext cx="1101362" cy="876827"/>
                  </a:xfrm>
                  <a:prstGeom prst="rect">
                    <a:avLst/>
                  </a:prstGeom>
                </pic:spPr>
              </pic:pic>
            </a:graphicData>
          </a:graphic>
          <wp14:sizeRelH relativeFrom="page">
            <wp14:pctWidth>0</wp14:pctWidth>
          </wp14:sizeRelH>
          <wp14:sizeRelV relativeFrom="page">
            <wp14:pctHeight>0</wp14:pctHeight>
          </wp14:sizeRelV>
        </wp:anchor>
      </w:drawing>
    </w:r>
    <w:r w:rsidRPr="00C85742">
      <w:rPr>
        <w:b/>
        <w:noProof/>
        <w:lang w:eastAsia="pl-PL"/>
      </w:rPr>
      <w:drawing>
        <wp:inline distT="0" distB="0" distL="0" distR="0" wp14:anchorId="736D9265" wp14:editId="4D9628D9">
          <wp:extent cx="3192787" cy="360000"/>
          <wp:effectExtent l="0" t="0" r="0" b="254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rotWithShape="1">
                  <a:blip r:embed="rId2">
                    <a:extLst>
                      <a:ext uri="{28A0092B-C50C-407E-A947-70E740481C1C}">
                        <a14:useLocalDpi xmlns:a14="http://schemas.microsoft.com/office/drawing/2010/main" val="0"/>
                      </a:ext>
                    </a:extLst>
                  </a:blip>
                  <a:srcRect l="5457" t="26535" r="5092" b="25858"/>
                  <a:stretch/>
                </pic:blipFill>
                <pic:spPr bwMode="auto">
                  <a:xfrm>
                    <a:off x="0" y="0"/>
                    <a:ext cx="3192787" cy="360000"/>
                  </a:xfrm>
                  <a:prstGeom prst="rect">
                    <a:avLst/>
                  </a:prstGeom>
                  <a:ln>
                    <a:noFill/>
                  </a:ln>
                  <a:extLst>
                    <a:ext uri="{53640926-AAD7-44D8-BBD7-CCE9431645EC}">
                      <a14:shadowObscured xmlns:a14="http://schemas.microsoft.com/office/drawing/2010/main"/>
                    </a:ext>
                  </a:extLst>
                </pic:spPr>
              </pic:pic>
            </a:graphicData>
          </a:graphic>
        </wp:inline>
      </w:drawing>
    </w:r>
    <w:r w:rsidRPr="00C85742">
      <w:rPr>
        <w:b/>
      </w:rPr>
      <w:t xml:space="preserve">  </w:t>
    </w:r>
    <w:bookmarkEnd w:id="5"/>
    <w:bookmarkEnd w:id="6"/>
  </w:p>
  <w:p w14:paraId="4CEE1334" w14:textId="19999CC4" w:rsidR="006D1638" w:rsidRDefault="006D163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sz w:val="4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rPr>
        <w:rFonts w:ascii="Calibri" w:hAnsi="Calibri" w:cs="Calibri"/>
        <w:color w:val="000000"/>
        <w:sz w:val="20"/>
        <w:szCs w:val="20"/>
      </w:rPr>
    </w:lvl>
  </w:abstractNum>
  <w:abstractNum w:abstractNumId="2" w15:restartNumberingAfterBreak="0">
    <w:nsid w:val="00000003"/>
    <w:multiLevelType w:val="singleLevel"/>
    <w:tmpl w:val="00000003"/>
    <w:lvl w:ilvl="0">
      <w:start w:val="1"/>
      <w:numFmt w:val="decimal"/>
      <w:lvlText w:val="%1."/>
      <w:lvlJc w:val="left"/>
      <w:pPr>
        <w:tabs>
          <w:tab w:val="num" w:pos="360"/>
        </w:tabs>
        <w:ind w:left="360" w:hanging="360"/>
      </w:pPr>
      <w:rPr>
        <w:rFonts w:ascii="Tahoma" w:hAnsi="Tahoma" w:cs="Tahoma"/>
        <w:color w:val="000000"/>
        <w:sz w:val="20"/>
        <w:szCs w:val="20"/>
        <w:shd w:val="clear" w:color="auto" w:fill="FFFFFF"/>
      </w:rPr>
    </w:lvl>
  </w:abstractNum>
  <w:abstractNum w:abstractNumId="3" w15:restartNumberingAfterBreak="0">
    <w:nsid w:val="00000008"/>
    <w:multiLevelType w:val="singleLevel"/>
    <w:tmpl w:val="00000008"/>
    <w:name w:val="WW8Num18"/>
    <w:lvl w:ilvl="0">
      <w:start w:val="1"/>
      <w:numFmt w:val="bullet"/>
      <w:lvlText w:val=""/>
      <w:lvlJc w:val="left"/>
      <w:pPr>
        <w:tabs>
          <w:tab w:val="num" w:pos="1069"/>
        </w:tabs>
        <w:ind w:left="1069" w:hanging="360"/>
      </w:pPr>
      <w:rPr>
        <w:rFonts w:ascii="Symbol" w:hAnsi="Symbol" w:cs="Symbol" w:hint="default"/>
        <w:kern w:val="1"/>
        <w:sz w:val="20"/>
        <w:szCs w:val="20"/>
      </w:rPr>
    </w:lvl>
  </w:abstractNum>
  <w:abstractNum w:abstractNumId="4" w15:restartNumberingAfterBreak="0">
    <w:nsid w:val="00000010"/>
    <w:multiLevelType w:val="singleLevel"/>
    <w:tmpl w:val="00000010"/>
    <w:name w:val="WW8Num31"/>
    <w:lvl w:ilvl="0">
      <w:start w:val="1"/>
      <w:numFmt w:val="decimal"/>
      <w:lvlText w:val="%1)"/>
      <w:lvlJc w:val="left"/>
      <w:pPr>
        <w:tabs>
          <w:tab w:val="num" w:pos="709"/>
        </w:tabs>
        <w:ind w:left="720" w:hanging="360"/>
      </w:pPr>
      <w:rPr>
        <w:rFonts w:ascii="Tahoma" w:hAnsi="Tahoma" w:cs="Tahoma" w:hint="default"/>
        <w:b w:val="0"/>
        <w:sz w:val="20"/>
        <w:szCs w:val="20"/>
      </w:rPr>
    </w:lvl>
  </w:abstractNum>
  <w:abstractNum w:abstractNumId="5" w15:restartNumberingAfterBreak="0">
    <w:nsid w:val="0000001B"/>
    <w:multiLevelType w:val="singleLevel"/>
    <w:tmpl w:val="0000001B"/>
    <w:name w:val="WW8Num27"/>
    <w:lvl w:ilvl="0">
      <w:start w:val="1"/>
      <w:numFmt w:val="decimal"/>
      <w:lvlText w:val="1.%1."/>
      <w:lvlJc w:val="left"/>
      <w:pPr>
        <w:tabs>
          <w:tab w:val="num" w:pos="879"/>
        </w:tabs>
        <w:ind w:left="879" w:hanging="491"/>
      </w:pPr>
      <w:rPr>
        <w:b w:val="0"/>
        <w:bCs/>
      </w:rPr>
    </w:lvl>
  </w:abstractNum>
  <w:abstractNum w:abstractNumId="6" w15:restartNumberingAfterBreak="0">
    <w:nsid w:val="00000023"/>
    <w:multiLevelType w:val="singleLevel"/>
    <w:tmpl w:val="F3907B7C"/>
    <w:name w:val="WW8Num60"/>
    <w:lvl w:ilvl="0">
      <w:start w:val="1"/>
      <w:numFmt w:val="lowerLetter"/>
      <w:lvlText w:val="%1)"/>
      <w:lvlJc w:val="left"/>
      <w:pPr>
        <w:tabs>
          <w:tab w:val="num" w:pos="709"/>
        </w:tabs>
        <w:ind w:left="1080" w:hanging="360"/>
      </w:pPr>
      <w:rPr>
        <w:rFonts w:ascii="Tahoma" w:hAnsi="Tahoma" w:cs="Tahoma"/>
        <w:b/>
        <w:color w:val="000000"/>
        <w:spacing w:val="-12"/>
        <w:sz w:val="20"/>
        <w:szCs w:val="20"/>
      </w:rPr>
    </w:lvl>
  </w:abstractNum>
  <w:abstractNum w:abstractNumId="7" w15:restartNumberingAfterBreak="0">
    <w:nsid w:val="0000002F"/>
    <w:multiLevelType w:val="singleLevel"/>
    <w:tmpl w:val="A90E142C"/>
    <w:name w:val="WW8Num48"/>
    <w:lvl w:ilvl="0">
      <w:start w:val="3"/>
      <w:numFmt w:val="decimal"/>
      <w:lvlText w:val="%1."/>
      <w:lvlJc w:val="left"/>
      <w:pPr>
        <w:tabs>
          <w:tab w:val="num" w:pos="360"/>
        </w:tabs>
        <w:ind w:left="360" w:hanging="360"/>
      </w:pPr>
      <w:rPr>
        <w:b w:val="0"/>
        <w:bCs/>
      </w:rPr>
    </w:lvl>
  </w:abstractNum>
  <w:abstractNum w:abstractNumId="8" w15:restartNumberingAfterBreak="0">
    <w:nsid w:val="00000032"/>
    <w:multiLevelType w:val="singleLevel"/>
    <w:tmpl w:val="00000032"/>
    <w:name w:val="WW8Num51"/>
    <w:lvl w:ilvl="0">
      <w:start w:val="1"/>
      <w:numFmt w:val="lowerLetter"/>
      <w:lvlText w:val="%1."/>
      <w:lvlJc w:val="left"/>
      <w:pPr>
        <w:tabs>
          <w:tab w:val="num" w:pos="709"/>
        </w:tabs>
        <w:ind w:left="1069" w:hanging="360"/>
      </w:pPr>
      <w:rPr>
        <w:rFonts w:cs="Tahoma"/>
        <w:b w:val="0"/>
        <w:bCs w:val="0"/>
        <w:sz w:val="20"/>
        <w:szCs w:val="20"/>
      </w:rPr>
    </w:lvl>
  </w:abstractNum>
  <w:abstractNum w:abstractNumId="9" w15:restartNumberingAfterBreak="0">
    <w:nsid w:val="03C144B3"/>
    <w:multiLevelType w:val="hybridMultilevel"/>
    <w:tmpl w:val="71F2C19E"/>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0" w15:restartNumberingAfterBreak="0">
    <w:nsid w:val="05D32387"/>
    <w:multiLevelType w:val="hybridMultilevel"/>
    <w:tmpl w:val="5E460AF6"/>
    <w:lvl w:ilvl="0" w:tplc="3AB0CBD0">
      <w:start w:val="1"/>
      <w:numFmt w:val="lowerLetter"/>
      <w:lvlText w:val="%1)"/>
      <w:lvlJc w:val="left"/>
      <w:pPr>
        <w:ind w:left="1353" w:hanging="360"/>
      </w:pPr>
      <w:rPr>
        <w:rFonts w:eastAsia="SimSun" w:hint="default"/>
        <w:u w:val="no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 w15:restartNumberingAfterBreak="0">
    <w:nsid w:val="12422B82"/>
    <w:multiLevelType w:val="multilevel"/>
    <w:tmpl w:val="61D8F842"/>
    <w:lvl w:ilvl="0">
      <w:start w:val="1"/>
      <w:numFmt w:val="decimal"/>
      <w:lvlText w:val="%1."/>
      <w:lvlJc w:val="left"/>
      <w:pPr>
        <w:tabs>
          <w:tab w:val="num" w:pos="0"/>
        </w:tabs>
        <w:ind w:left="360" w:hanging="360"/>
      </w:pPr>
      <w:rPr>
        <w:rFonts w:ascii="Tahoma" w:eastAsia="Times New Roman" w:hAnsi="Tahoma" w:cs="Tahoma" w:hint="default"/>
        <w:b/>
        <w:bCs/>
      </w:rPr>
    </w:lvl>
    <w:lvl w:ilvl="1">
      <w:start w:val="1"/>
      <w:numFmt w:val="lowerLetter"/>
      <w:lvlText w:val="%2)"/>
      <w:lvlJc w:val="left"/>
      <w:pPr>
        <w:tabs>
          <w:tab w:val="num" w:pos="0"/>
        </w:tabs>
        <w:ind w:left="1070" w:hanging="360"/>
      </w:pPr>
      <w:rPr>
        <w:b/>
        <w:bCs/>
        <w:color w:val="auto"/>
        <w:sz w:val="20"/>
        <w:szCs w:val="20"/>
      </w:rPr>
    </w:lvl>
    <w:lvl w:ilvl="2">
      <w:start w:val="1"/>
      <w:numFmt w:val="decimal"/>
      <w:lvlText w:val="%3)"/>
      <w:lvlJc w:val="right"/>
      <w:pPr>
        <w:tabs>
          <w:tab w:val="num" w:pos="0"/>
        </w:tabs>
        <w:ind w:left="1800" w:hanging="180"/>
      </w:pPr>
      <w:rPr>
        <w:rFonts w:ascii="Arial" w:eastAsia="Times New Roman" w:hAnsi="Arial" w:cs="Arial"/>
        <w:b/>
        <w:bCs/>
      </w:rPr>
    </w:lvl>
    <w:lvl w:ilvl="3">
      <w:start w:val="1"/>
      <w:numFmt w:val="decimal"/>
      <w:lvlText w:val="%4."/>
      <w:lvlJc w:val="left"/>
      <w:pPr>
        <w:tabs>
          <w:tab w:val="num" w:pos="0"/>
        </w:tabs>
        <w:ind w:left="2520" w:hanging="360"/>
      </w:pPr>
      <w:rPr>
        <w:b/>
        <w:bCs/>
      </w:rPr>
    </w:lvl>
    <w:lvl w:ilvl="4">
      <w:start w:val="1"/>
      <w:numFmt w:val="lowerLetter"/>
      <w:lvlText w:val="%5)"/>
      <w:lvlJc w:val="left"/>
      <w:pPr>
        <w:tabs>
          <w:tab w:val="num" w:pos="0"/>
        </w:tabs>
        <w:ind w:left="3240" w:hanging="360"/>
      </w:pPr>
      <w:rPr>
        <w:rFonts w:hint="default"/>
        <w:b/>
        <w:bCs/>
        <w:i w:val="0"/>
        <w:iCs w:val="0"/>
      </w:r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150C2F9A"/>
    <w:multiLevelType w:val="hybridMultilevel"/>
    <w:tmpl w:val="E5A217D8"/>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3" w15:restartNumberingAfterBreak="0">
    <w:nsid w:val="150F050F"/>
    <w:multiLevelType w:val="hybridMultilevel"/>
    <w:tmpl w:val="A3DCC3AC"/>
    <w:lvl w:ilvl="0" w:tplc="143E0F6E">
      <w:start w:val="1"/>
      <w:numFmt w:val="decimal"/>
      <w:lvlText w:val="%1."/>
      <w:lvlJc w:val="left"/>
      <w:pPr>
        <w:ind w:left="216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1E6F4CB6"/>
    <w:multiLevelType w:val="multilevel"/>
    <w:tmpl w:val="34224BC8"/>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rPr>
        <w:rFonts w:cs="Arial"/>
        <w:sz w:val="20"/>
        <w:szCs w:val="2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1E8B60DD"/>
    <w:multiLevelType w:val="hybridMultilevel"/>
    <w:tmpl w:val="AB4ACACC"/>
    <w:lvl w:ilvl="0" w:tplc="429491F2">
      <w:start w:val="1"/>
      <w:numFmt w:val="decimal"/>
      <w:lvlText w:val="%1."/>
      <w:lvlJc w:val="left"/>
      <w:pPr>
        <w:tabs>
          <w:tab w:val="num" w:pos="720"/>
        </w:tabs>
        <w:ind w:left="720" w:hanging="360"/>
      </w:pPr>
      <w:rPr>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235E0316"/>
    <w:multiLevelType w:val="hybridMultilevel"/>
    <w:tmpl w:val="F94C8B62"/>
    <w:lvl w:ilvl="0" w:tplc="04150013">
      <w:start w:val="1"/>
      <w:numFmt w:val="upperRoman"/>
      <w:lvlText w:val="%1."/>
      <w:lvlJc w:val="right"/>
      <w:pPr>
        <w:ind w:left="720" w:hanging="360"/>
      </w:pPr>
    </w:lvl>
    <w:lvl w:ilvl="1" w:tplc="0415000B">
      <w:start w:val="1"/>
      <w:numFmt w:val="bullet"/>
      <w:lvlText w:val=""/>
      <w:lvlJc w:val="left"/>
      <w:pPr>
        <w:ind w:left="1440" w:hanging="360"/>
      </w:pPr>
      <w:rPr>
        <w:rFonts w:ascii="Wingdings" w:hAnsi="Wingdings" w:hint="default"/>
      </w:rPr>
    </w:lvl>
    <w:lvl w:ilvl="2" w:tplc="4F6E9A56">
      <w:start w:val="1"/>
      <w:numFmt w:val="decimal"/>
      <w:lvlText w:val="2.%3."/>
      <w:lvlJc w:val="left"/>
      <w:pPr>
        <w:ind w:left="2340" w:hanging="360"/>
      </w:pPr>
      <w:rPr>
        <w:b w:val="0"/>
        <w:bCs/>
        <w:strike w:val="0"/>
        <w:dstrike w:val="0"/>
        <w:u w:val="none"/>
        <w:effect w:val="none"/>
      </w:rPr>
    </w:lvl>
    <w:lvl w:ilvl="3" w:tplc="0415000F">
      <w:start w:val="1"/>
      <w:numFmt w:val="decimal"/>
      <w:lvlText w:val="%4."/>
      <w:lvlJc w:val="left"/>
      <w:pPr>
        <w:ind w:left="2880" w:hanging="360"/>
      </w:pPr>
    </w:lvl>
    <w:lvl w:ilvl="4" w:tplc="C5445848">
      <w:start w:val="8"/>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56966D8"/>
    <w:multiLevelType w:val="hybridMultilevel"/>
    <w:tmpl w:val="543ACC70"/>
    <w:lvl w:ilvl="0" w:tplc="04150013">
      <w:start w:val="1"/>
      <w:numFmt w:val="upperRoman"/>
      <w:lvlText w:val="%1."/>
      <w:lvlJc w:val="right"/>
      <w:pPr>
        <w:ind w:left="720" w:hanging="360"/>
      </w:pPr>
    </w:lvl>
    <w:lvl w:ilvl="1" w:tplc="6CD83A12">
      <w:start w:val="1"/>
      <w:numFmt w:val="decimal"/>
      <w:lvlText w:val="%2."/>
      <w:lvlJc w:val="left"/>
      <w:pPr>
        <w:ind w:left="1440" w:hanging="360"/>
      </w:pPr>
      <w:rPr>
        <w:b w:val="0"/>
      </w:rPr>
    </w:lvl>
    <w:lvl w:ilvl="2" w:tplc="0415000B">
      <w:start w:val="1"/>
      <w:numFmt w:val="bullet"/>
      <w:lvlText w:val=""/>
      <w:lvlJc w:val="left"/>
      <w:pPr>
        <w:ind w:left="2340" w:hanging="360"/>
      </w:pPr>
      <w:rPr>
        <w:rFonts w:ascii="Wingdings" w:hAnsi="Wingdings" w:hint="default"/>
        <w:b w:val="0"/>
        <w:bCs/>
        <w:strike w:val="0"/>
        <w:dstrike w:val="0"/>
        <w:u w:val="none"/>
        <w:effect w:val="none"/>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6595C60"/>
    <w:multiLevelType w:val="hybridMultilevel"/>
    <w:tmpl w:val="32F435D0"/>
    <w:lvl w:ilvl="0" w:tplc="E280DDE2">
      <w:start w:val="1"/>
      <w:numFmt w:val="decimal"/>
      <w:lvlText w:val="%1)"/>
      <w:lvlJc w:val="left"/>
      <w:pPr>
        <w:ind w:left="1440" w:hanging="360"/>
      </w:pPr>
      <w:rPr>
        <w:rFonts w:ascii="Tahoma" w:hAnsi="Tahoma" w:cs="Tahoma" w:hint="default"/>
        <w:b w:val="0"/>
        <w:sz w:val="20"/>
      </w:rPr>
    </w:lvl>
    <w:lvl w:ilvl="1" w:tplc="43B4BE1E">
      <w:start w:val="1"/>
      <w:numFmt w:val="decimal"/>
      <w:lvlText w:val="%2)"/>
      <w:lvlJc w:val="left"/>
      <w:pPr>
        <w:ind w:left="2160" w:hanging="360"/>
      </w:pPr>
      <w:rPr>
        <w:b w:val="0"/>
      </w:rPr>
    </w:lvl>
    <w:lvl w:ilvl="2" w:tplc="0415000B">
      <w:start w:val="1"/>
      <w:numFmt w:val="bullet"/>
      <w:lvlText w:val=""/>
      <w:lvlJc w:val="left"/>
      <w:pPr>
        <w:ind w:left="2880" w:hanging="180"/>
      </w:pPr>
      <w:rPr>
        <w:rFonts w:ascii="Wingdings" w:hAnsi="Wingdings" w:hint="default"/>
      </w:r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9" w15:restartNumberingAfterBreak="0">
    <w:nsid w:val="27B3257F"/>
    <w:multiLevelType w:val="hybridMultilevel"/>
    <w:tmpl w:val="059A4D68"/>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E174D7FC">
      <w:start w:val="1"/>
      <w:numFmt w:val="decimal"/>
      <w:lvlText w:val="%3."/>
      <w:lvlJc w:val="left"/>
      <w:pPr>
        <w:ind w:left="2880" w:hanging="180"/>
      </w:pPr>
      <w:rPr>
        <w:b w:val="0"/>
      </w:rPr>
    </w:lvl>
    <w:lvl w:ilvl="3" w:tplc="A016FCE8">
      <w:start w:val="1"/>
      <w:numFmt w:val="decimal"/>
      <w:lvlText w:val="%4)"/>
      <w:lvlJc w:val="left"/>
      <w:pPr>
        <w:ind w:left="3600" w:hanging="360"/>
      </w:pPr>
      <w:rPr>
        <w:b w:val="0"/>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0" w15:restartNumberingAfterBreak="0">
    <w:nsid w:val="29E44784"/>
    <w:multiLevelType w:val="multilevel"/>
    <w:tmpl w:val="AAFE5A06"/>
    <w:lvl w:ilvl="0">
      <w:start w:val="1"/>
      <w:numFmt w:val="decimal"/>
      <w:lvlText w:val="%1)"/>
      <w:lvlJc w:val="left"/>
      <w:pPr>
        <w:tabs>
          <w:tab w:val="num" w:pos="-654"/>
        </w:tabs>
        <w:ind w:left="786" w:hanging="360"/>
      </w:pPr>
      <w:rPr>
        <w:rFonts w:ascii="Tahoma" w:hAnsi="Tahoma" w:cs="Tahoma"/>
        <w:b w:val="0"/>
      </w:rPr>
    </w:lvl>
    <w:lvl w:ilvl="1">
      <w:start w:val="1"/>
      <w:numFmt w:val="decimal"/>
      <w:lvlText w:val="%2)"/>
      <w:lvlJc w:val="left"/>
      <w:pPr>
        <w:tabs>
          <w:tab w:val="num" w:pos="0"/>
        </w:tabs>
        <w:ind w:left="2160" w:hanging="360"/>
      </w:pPr>
      <w:rPr>
        <w:b w:val="0"/>
      </w:rPr>
    </w:lvl>
    <w:lvl w:ilvl="2">
      <w:start w:val="1"/>
      <w:numFmt w:val="bullet"/>
      <w:lvlText w:val=""/>
      <w:lvlJc w:val="left"/>
      <w:pPr>
        <w:tabs>
          <w:tab w:val="num" w:pos="0"/>
        </w:tabs>
        <w:ind w:left="2880" w:hanging="180"/>
      </w:pPr>
      <w:rPr>
        <w:rFonts w:ascii="Wingdings" w:hAnsi="Wingdings" w:cs="Wingdings" w:hint="default"/>
      </w:r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1" w15:restartNumberingAfterBreak="0">
    <w:nsid w:val="2AF24C97"/>
    <w:multiLevelType w:val="multilevel"/>
    <w:tmpl w:val="F93C1F7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116506D"/>
    <w:multiLevelType w:val="multilevel"/>
    <w:tmpl w:val="6E82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pStyle w:val="Nagwek7"/>
      <w:lvlText w:val=""/>
      <w:lvlJc w:val="left"/>
      <w:pPr>
        <w:tabs>
          <w:tab w:val="num" w:pos="5040"/>
        </w:tabs>
        <w:ind w:left="5040" w:hanging="360"/>
      </w:pPr>
      <w:rPr>
        <w:rFonts w:ascii="Wingdings" w:hAnsi="Wingdings" w:hint="default"/>
        <w:sz w:val="20"/>
      </w:rPr>
    </w:lvl>
    <w:lvl w:ilvl="7" w:tentative="1">
      <w:start w:val="1"/>
      <w:numFmt w:val="bullet"/>
      <w:pStyle w:val="Nagwek8"/>
      <w:lvlText w:val=""/>
      <w:lvlJc w:val="left"/>
      <w:pPr>
        <w:tabs>
          <w:tab w:val="num" w:pos="5760"/>
        </w:tabs>
        <w:ind w:left="5760" w:hanging="360"/>
      </w:pPr>
      <w:rPr>
        <w:rFonts w:ascii="Wingdings" w:hAnsi="Wingdings" w:hint="default"/>
        <w:sz w:val="20"/>
      </w:rPr>
    </w:lvl>
    <w:lvl w:ilvl="8" w:tentative="1">
      <w:start w:val="1"/>
      <w:numFmt w:val="bullet"/>
      <w:pStyle w:val="Nagwek9"/>
      <w:lvlText w:val=""/>
      <w:lvlJc w:val="left"/>
      <w:pPr>
        <w:tabs>
          <w:tab w:val="num" w:pos="6480"/>
        </w:tabs>
        <w:ind w:left="6480" w:hanging="360"/>
      </w:pPr>
      <w:rPr>
        <w:rFonts w:ascii="Wingdings" w:hAnsi="Wingdings" w:hint="default"/>
        <w:sz w:val="20"/>
      </w:rPr>
    </w:lvl>
  </w:abstractNum>
  <w:abstractNum w:abstractNumId="23" w15:restartNumberingAfterBreak="0">
    <w:nsid w:val="37654EF3"/>
    <w:multiLevelType w:val="hybridMultilevel"/>
    <w:tmpl w:val="FB00BBCA"/>
    <w:name w:val="WW8Num26222322"/>
    <w:lvl w:ilvl="0" w:tplc="CA0A7C40">
      <w:start w:val="3"/>
      <w:numFmt w:val="decimal"/>
      <w:lvlText w:val="%1."/>
      <w:lvlJc w:val="left"/>
      <w:pPr>
        <w:tabs>
          <w:tab w:val="num" w:pos="360"/>
        </w:tabs>
        <w:ind w:left="360" w:hanging="360"/>
      </w:pPr>
      <w:rPr>
        <w:b w:val="0"/>
        <w:bCs w:val="0"/>
      </w:rPr>
    </w:lvl>
    <w:lvl w:ilvl="1" w:tplc="AD0A0944">
      <w:start w:val="1"/>
      <w:numFmt w:val="lowerLetter"/>
      <w:lvlText w:val="%2."/>
      <w:lvlJc w:val="left"/>
      <w:pPr>
        <w:ind w:left="1440" w:hanging="360"/>
      </w:pPr>
      <w:rPr>
        <w:b w:val="0"/>
      </w:r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24" w15:restartNumberingAfterBreak="0">
    <w:nsid w:val="376A2827"/>
    <w:multiLevelType w:val="hybridMultilevel"/>
    <w:tmpl w:val="90A699C6"/>
    <w:lvl w:ilvl="0" w:tplc="446EC48A">
      <w:start w:val="1"/>
      <w:numFmt w:val="decimal"/>
      <w:lvlText w:val="%1)"/>
      <w:lvlJc w:val="left"/>
      <w:pPr>
        <w:ind w:left="0" w:firstLine="0"/>
      </w:pPr>
      <w:rPr>
        <w:rFonts w:ascii="Calibri" w:hAnsi="Calibri" w:cs="Calibri" w:hint="default"/>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ECC5D06"/>
    <w:multiLevelType w:val="multilevel"/>
    <w:tmpl w:val="E99A552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6" w15:restartNumberingAfterBreak="0">
    <w:nsid w:val="4B1815AA"/>
    <w:multiLevelType w:val="hybridMultilevel"/>
    <w:tmpl w:val="10503790"/>
    <w:lvl w:ilvl="0" w:tplc="D9D2E570">
      <w:start w:val="1"/>
      <w:numFmt w:val="lowerLetter"/>
      <w:lvlText w:val="%1."/>
      <w:lvlJc w:val="left"/>
      <w:pPr>
        <w:ind w:left="144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D224838"/>
    <w:multiLevelType w:val="hybridMultilevel"/>
    <w:tmpl w:val="CF6865C0"/>
    <w:lvl w:ilvl="0" w:tplc="170C6A64">
      <w:start w:val="1"/>
      <w:numFmt w:val="decimal"/>
      <w:lvlText w:val="%1."/>
      <w:lvlJc w:val="left"/>
      <w:pPr>
        <w:ind w:left="216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8" w15:restartNumberingAfterBreak="0">
    <w:nsid w:val="4D963095"/>
    <w:multiLevelType w:val="hybridMultilevel"/>
    <w:tmpl w:val="5D36368E"/>
    <w:lvl w:ilvl="0" w:tplc="378EC008">
      <w:start w:val="1"/>
      <w:numFmt w:val="decimal"/>
      <w:lvlText w:val="%1."/>
      <w:lvlJc w:val="left"/>
      <w:pPr>
        <w:ind w:left="2160" w:hanging="360"/>
      </w:pPr>
      <w:rPr>
        <w:b w:val="0"/>
        <w:bCs/>
      </w:rPr>
    </w:lvl>
    <w:lvl w:ilvl="1" w:tplc="0415000B">
      <w:start w:val="1"/>
      <w:numFmt w:val="bullet"/>
      <w:lvlText w:val=""/>
      <w:lvlJc w:val="left"/>
      <w:pPr>
        <w:ind w:left="2160" w:hanging="360"/>
      </w:pPr>
      <w:rPr>
        <w:rFonts w:ascii="Wingdings" w:hAnsi="Wingdings" w:hint="default"/>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9" w15:restartNumberingAfterBreak="0">
    <w:nsid w:val="510F6D77"/>
    <w:multiLevelType w:val="hybridMultilevel"/>
    <w:tmpl w:val="B73C1F4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0" w15:restartNumberingAfterBreak="0">
    <w:nsid w:val="51882259"/>
    <w:multiLevelType w:val="hybridMultilevel"/>
    <w:tmpl w:val="F814C4D4"/>
    <w:lvl w:ilvl="0" w:tplc="04150013">
      <w:start w:val="1"/>
      <w:numFmt w:val="upperRoman"/>
      <w:lvlText w:val="%1."/>
      <w:lvlJc w:val="right"/>
      <w:pPr>
        <w:ind w:left="720" w:hanging="360"/>
      </w:pPr>
    </w:lvl>
    <w:lvl w:ilvl="1" w:tplc="79FAE3E4">
      <w:start w:val="1"/>
      <w:numFmt w:val="decimal"/>
      <w:lvlText w:val="%2."/>
      <w:lvlJc w:val="left"/>
      <w:pPr>
        <w:ind w:left="1440" w:hanging="360"/>
      </w:pPr>
      <w:rPr>
        <w:b w:val="0"/>
      </w:rPr>
    </w:lvl>
    <w:lvl w:ilvl="2" w:tplc="04150011">
      <w:start w:val="1"/>
      <w:numFmt w:val="decimal"/>
      <w:lvlText w:val="%3)"/>
      <w:lvlJc w:val="left"/>
      <w:pPr>
        <w:ind w:left="2340" w:hanging="360"/>
      </w:pPr>
      <w:rPr>
        <w:b w:val="0"/>
        <w:bCs/>
        <w:strike w:val="0"/>
        <w:dstrike w:val="0"/>
        <w:u w:val="none"/>
        <w:effect w:val="none"/>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25843C8"/>
    <w:multiLevelType w:val="hybridMultilevel"/>
    <w:tmpl w:val="F20C3FEE"/>
    <w:lvl w:ilvl="0" w:tplc="0194C560">
      <w:start w:val="1"/>
      <w:numFmt w:val="lowerLetter"/>
      <w:lvlText w:val="%1)"/>
      <w:lvlJc w:val="left"/>
      <w:pPr>
        <w:tabs>
          <w:tab w:val="num" w:pos="360"/>
        </w:tabs>
        <w:ind w:left="360" w:hanging="360"/>
      </w:pPr>
      <w:rPr>
        <w:b w:val="0"/>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52D04366"/>
    <w:multiLevelType w:val="hybridMultilevel"/>
    <w:tmpl w:val="F94ECD8E"/>
    <w:lvl w:ilvl="0" w:tplc="0415000B">
      <w:start w:val="1"/>
      <w:numFmt w:val="bullet"/>
      <w:lvlText w:val=""/>
      <w:lvlJc w:val="left"/>
      <w:pPr>
        <w:ind w:left="1429" w:hanging="360"/>
      </w:pPr>
      <w:rPr>
        <w:rFonts w:ascii="Wingdings" w:hAnsi="Wingdings" w:hint="default"/>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3" w15:restartNumberingAfterBreak="0">
    <w:nsid w:val="56C35033"/>
    <w:multiLevelType w:val="hybridMultilevel"/>
    <w:tmpl w:val="DCFC3208"/>
    <w:lvl w:ilvl="0" w:tplc="818AF942">
      <w:start w:val="1"/>
      <w:numFmt w:val="bullet"/>
      <w:lvlText w:val=""/>
      <w:lvlJc w:val="left"/>
      <w:pPr>
        <w:ind w:left="1429" w:hanging="360"/>
      </w:pPr>
      <w:rPr>
        <w:rFonts w:ascii="Symbol" w:hAnsi="Symbol" w:hint="default"/>
      </w:rPr>
    </w:lvl>
    <w:lvl w:ilvl="1" w:tplc="04150019">
      <w:start w:val="1"/>
      <w:numFmt w:val="bullet"/>
      <w:lvlText w:val="o"/>
      <w:lvlJc w:val="left"/>
      <w:pPr>
        <w:ind w:left="2149" w:hanging="360"/>
      </w:pPr>
      <w:rPr>
        <w:rFonts w:ascii="Courier New" w:hAnsi="Courier New" w:cs="Courier New" w:hint="default"/>
      </w:rPr>
    </w:lvl>
    <w:lvl w:ilvl="2" w:tplc="0415001B">
      <w:start w:val="1"/>
      <w:numFmt w:val="bullet"/>
      <w:lvlText w:val=""/>
      <w:lvlJc w:val="left"/>
      <w:pPr>
        <w:ind w:left="2869" w:hanging="360"/>
      </w:pPr>
      <w:rPr>
        <w:rFonts w:ascii="Wingdings" w:hAnsi="Wingdings" w:hint="default"/>
      </w:rPr>
    </w:lvl>
    <w:lvl w:ilvl="3" w:tplc="0415000F">
      <w:start w:val="1"/>
      <w:numFmt w:val="bullet"/>
      <w:lvlText w:val=""/>
      <w:lvlJc w:val="left"/>
      <w:pPr>
        <w:ind w:left="3589" w:hanging="360"/>
      </w:pPr>
      <w:rPr>
        <w:rFonts w:ascii="Symbol" w:hAnsi="Symbol" w:hint="default"/>
      </w:rPr>
    </w:lvl>
    <w:lvl w:ilvl="4" w:tplc="04150019">
      <w:start w:val="1"/>
      <w:numFmt w:val="bullet"/>
      <w:lvlText w:val="o"/>
      <w:lvlJc w:val="left"/>
      <w:pPr>
        <w:ind w:left="4309" w:hanging="360"/>
      </w:pPr>
      <w:rPr>
        <w:rFonts w:ascii="Courier New" w:hAnsi="Courier New" w:cs="Courier New" w:hint="default"/>
      </w:rPr>
    </w:lvl>
    <w:lvl w:ilvl="5" w:tplc="0415001B">
      <w:start w:val="1"/>
      <w:numFmt w:val="bullet"/>
      <w:lvlText w:val=""/>
      <w:lvlJc w:val="left"/>
      <w:pPr>
        <w:ind w:left="5029" w:hanging="360"/>
      </w:pPr>
      <w:rPr>
        <w:rFonts w:ascii="Wingdings" w:hAnsi="Wingdings" w:hint="default"/>
      </w:rPr>
    </w:lvl>
    <w:lvl w:ilvl="6" w:tplc="0415000F">
      <w:start w:val="1"/>
      <w:numFmt w:val="bullet"/>
      <w:lvlText w:val=""/>
      <w:lvlJc w:val="left"/>
      <w:pPr>
        <w:ind w:left="5749" w:hanging="360"/>
      </w:pPr>
      <w:rPr>
        <w:rFonts w:ascii="Symbol" w:hAnsi="Symbol" w:hint="default"/>
      </w:rPr>
    </w:lvl>
    <w:lvl w:ilvl="7" w:tplc="04150019">
      <w:start w:val="1"/>
      <w:numFmt w:val="bullet"/>
      <w:lvlText w:val="o"/>
      <w:lvlJc w:val="left"/>
      <w:pPr>
        <w:ind w:left="6469" w:hanging="360"/>
      </w:pPr>
      <w:rPr>
        <w:rFonts w:ascii="Courier New" w:hAnsi="Courier New" w:cs="Courier New" w:hint="default"/>
      </w:rPr>
    </w:lvl>
    <w:lvl w:ilvl="8" w:tplc="0415001B">
      <w:start w:val="1"/>
      <w:numFmt w:val="bullet"/>
      <w:lvlText w:val=""/>
      <w:lvlJc w:val="left"/>
      <w:pPr>
        <w:ind w:left="7189" w:hanging="360"/>
      </w:pPr>
      <w:rPr>
        <w:rFonts w:ascii="Wingdings" w:hAnsi="Wingdings" w:hint="default"/>
      </w:rPr>
    </w:lvl>
  </w:abstractNum>
  <w:abstractNum w:abstractNumId="34" w15:restartNumberingAfterBreak="0">
    <w:nsid w:val="638064F5"/>
    <w:multiLevelType w:val="multilevel"/>
    <w:tmpl w:val="3DD47810"/>
    <w:lvl w:ilvl="0">
      <w:start w:val="1"/>
      <w:numFmt w:val="upperRoman"/>
      <w:lvlText w:val="§ %1."/>
      <w:lvlJc w:val="right"/>
      <w:pPr>
        <w:ind w:left="720" w:hanging="360"/>
      </w:pPr>
      <w:rPr>
        <w:b/>
      </w:rPr>
    </w:lvl>
    <w:lvl w:ilvl="1">
      <w:start w:val="1"/>
      <w:numFmt w:val="decimal"/>
      <w:lvlText w:val="%2."/>
      <w:lvlJc w:val="left"/>
      <w:pPr>
        <w:ind w:left="1440" w:hanging="360"/>
      </w:pPr>
    </w:lvl>
    <w:lvl w:ilvl="2">
      <w:start w:val="1"/>
      <w:numFmt w:val="decimal"/>
      <w:lvlText w:val="%3)"/>
      <w:lvlJc w:val="left"/>
      <w:pPr>
        <w:ind w:left="2340" w:hanging="360"/>
      </w:pPr>
      <w:rPr>
        <w:b w:val="0"/>
        <w:bCs/>
        <w:strike w:val="0"/>
        <w:dstrike w:val="0"/>
        <w:u w:val="none"/>
        <w:effect w:val="none"/>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A6152D6"/>
    <w:multiLevelType w:val="hybridMultilevel"/>
    <w:tmpl w:val="7368F114"/>
    <w:lvl w:ilvl="0" w:tplc="1422D194">
      <w:start w:val="1"/>
      <w:numFmt w:val="decimal"/>
      <w:lvlText w:val="%1."/>
      <w:lvlJc w:val="left"/>
      <w:pPr>
        <w:ind w:left="216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6" w15:restartNumberingAfterBreak="0">
    <w:nsid w:val="729B70A3"/>
    <w:multiLevelType w:val="hybridMultilevel"/>
    <w:tmpl w:val="79BC850C"/>
    <w:lvl w:ilvl="0" w:tplc="82627B1E">
      <w:start w:val="5"/>
      <w:numFmt w:val="decimal"/>
      <w:lvlText w:val="%1)"/>
      <w:lvlJc w:val="left"/>
      <w:pPr>
        <w:ind w:left="3600" w:hanging="360"/>
      </w:pPr>
      <w:rPr>
        <w:b w:val="0"/>
      </w:rPr>
    </w:lvl>
    <w:lvl w:ilvl="1" w:tplc="26DC3A26">
      <w:start w:val="1"/>
      <w:numFmt w:val="decimal"/>
      <w:lvlText w:val="%2."/>
      <w:lvlJc w:val="left"/>
      <w:pPr>
        <w:ind w:left="1440" w:hanging="360"/>
      </w:pPr>
      <w:rPr>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D241AB7"/>
    <w:multiLevelType w:val="hybridMultilevel"/>
    <w:tmpl w:val="36864544"/>
    <w:name w:val="WWNum110"/>
    <w:lvl w:ilvl="0" w:tplc="C8BA0750">
      <w:start w:val="1"/>
      <w:numFmt w:val="decimal"/>
      <w:lvlText w:val="%1)"/>
      <w:lvlJc w:val="left"/>
      <w:pPr>
        <w:tabs>
          <w:tab w:val="num" w:pos="0"/>
        </w:tabs>
        <w:ind w:left="720" w:hanging="360"/>
      </w:pPr>
      <w:rPr>
        <w:rFonts w:ascii="Book Antiqua" w:hAnsi="Book Antiqua" w:cs="Tahoma" w:hint="default"/>
        <w:b w:val="0"/>
        <w:i w:val="0"/>
        <w:sz w:val="20"/>
        <w:szCs w:val="20"/>
      </w:rPr>
    </w:lvl>
    <w:lvl w:ilvl="1" w:tplc="04150019" w:tentative="1">
      <w:start w:val="1"/>
      <w:numFmt w:val="lowerLetter"/>
      <w:lvlText w:val="%2."/>
      <w:lvlJc w:val="left"/>
      <w:pPr>
        <w:tabs>
          <w:tab w:val="num" w:pos="382"/>
        </w:tabs>
        <w:ind w:left="382" w:hanging="360"/>
      </w:pPr>
    </w:lvl>
    <w:lvl w:ilvl="2" w:tplc="0415001B" w:tentative="1">
      <w:start w:val="1"/>
      <w:numFmt w:val="lowerRoman"/>
      <w:lvlText w:val="%3."/>
      <w:lvlJc w:val="right"/>
      <w:pPr>
        <w:tabs>
          <w:tab w:val="num" w:pos="1102"/>
        </w:tabs>
        <w:ind w:left="1102" w:hanging="180"/>
      </w:pPr>
    </w:lvl>
    <w:lvl w:ilvl="3" w:tplc="0415000F" w:tentative="1">
      <w:start w:val="1"/>
      <w:numFmt w:val="decimal"/>
      <w:lvlText w:val="%4."/>
      <w:lvlJc w:val="left"/>
      <w:pPr>
        <w:tabs>
          <w:tab w:val="num" w:pos="1822"/>
        </w:tabs>
        <w:ind w:left="1822" w:hanging="360"/>
      </w:pPr>
    </w:lvl>
    <w:lvl w:ilvl="4" w:tplc="04150019" w:tentative="1">
      <w:start w:val="1"/>
      <w:numFmt w:val="lowerLetter"/>
      <w:lvlText w:val="%5."/>
      <w:lvlJc w:val="left"/>
      <w:pPr>
        <w:tabs>
          <w:tab w:val="num" w:pos="2542"/>
        </w:tabs>
        <w:ind w:left="2542" w:hanging="360"/>
      </w:pPr>
    </w:lvl>
    <w:lvl w:ilvl="5" w:tplc="0415001B" w:tentative="1">
      <w:start w:val="1"/>
      <w:numFmt w:val="lowerRoman"/>
      <w:lvlText w:val="%6."/>
      <w:lvlJc w:val="right"/>
      <w:pPr>
        <w:tabs>
          <w:tab w:val="num" w:pos="3262"/>
        </w:tabs>
        <w:ind w:left="3262" w:hanging="180"/>
      </w:pPr>
    </w:lvl>
    <w:lvl w:ilvl="6" w:tplc="0415000F" w:tentative="1">
      <w:start w:val="1"/>
      <w:numFmt w:val="decimal"/>
      <w:lvlText w:val="%7."/>
      <w:lvlJc w:val="left"/>
      <w:pPr>
        <w:tabs>
          <w:tab w:val="num" w:pos="3982"/>
        </w:tabs>
        <w:ind w:left="3982" w:hanging="360"/>
      </w:pPr>
    </w:lvl>
    <w:lvl w:ilvl="7" w:tplc="04150019" w:tentative="1">
      <w:start w:val="1"/>
      <w:numFmt w:val="lowerLetter"/>
      <w:lvlText w:val="%8."/>
      <w:lvlJc w:val="left"/>
      <w:pPr>
        <w:tabs>
          <w:tab w:val="num" w:pos="4702"/>
        </w:tabs>
        <w:ind w:left="4702" w:hanging="360"/>
      </w:pPr>
    </w:lvl>
    <w:lvl w:ilvl="8" w:tplc="0415001B" w:tentative="1">
      <w:start w:val="1"/>
      <w:numFmt w:val="lowerRoman"/>
      <w:lvlText w:val="%9."/>
      <w:lvlJc w:val="right"/>
      <w:pPr>
        <w:tabs>
          <w:tab w:val="num" w:pos="5422"/>
        </w:tabs>
        <w:ind w:left="5422" w:hanging="180"/>
      </w:pPr>
    </w:lvl>
  </w:abstractNum>
  <w:abstractNum w:abstractNumId="38" w15:restartNumberingAfterBreak="0">
    <w:nsid w:val="7DF6272A"/>
    <w:multiLevelType w:val="hybridMultilevel"/>
    <w:tmpl w:val="72E89DFA"/>
    <w:lvl w:ilvl="0" w:tplc="F7BA5E36">
      <w:start w:val="1"/>
      <w:numFmt w:val="decimal"/>
      <w:lvlText w:val="%1."/>
      <w:lvlJc w:val="left"/>
      <w:pPr>
        <w:ind w:left="216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abstractNumId w:val="2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num>
  <w:num w:numId="1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5"/>
    <w:lvlOverride w:ilvl="0">
      <w:startOverride w:val="1"/>
    </w:lvlOverride>
  </w:num>
  <w:num w:numId="16">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lvlOverride w:ilvl="2">
      <w:startOverride w:val="1"/>
    </w:lvlOverride>
    <w:lvlOverride w:ilvl="3">
      <w:startOverride w:val="1"/>
    </w:lvlOverride>
    <w:lvlOverride w:ilvl="4">
      <w:startOverride w:val="8"/>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9"/>
  </w:num>
  <w:num w:numId="32">
    <w:abstractNumId w:val="6"/>
  </w:num>
  <w:num w:numId="33">
    <w:abstractNumId w:val="21"/>
  </w:num>
  <w:num w:numId="34">
    <w:abstractNumId w:val="12"/>
  </w:num>
  <w:num w:numId="35">
    <w:abstractNumId w:val="14"/>
  </w:num>
  <w:num w:numId="36">
    <w:abstractNumId w:val="33"/>
  </w:num>
  <w:num w:numId="37">
    <w:abstractNumId w:val="20"/>
  </w:num>
  <w:num w:numId="38">
    <w:abstractNumId w:val="11"/>
  </w:num>
  <w:num w:numId="39">
    <w:abstractNumId w:val="29"/>
  </w:num>
  <w:num w:numId="40">
    <w:abstractNumId w:val="16"/>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EB9"/>
    <w:rsid w:val="00001ED3"/>
    <w:rsid w:val="00002A2F"/>
    <w:rsid w:val="000163CE"/>
    <w:rsid w:val="00017176"/>
    <w:rsid w:val="00027445"/>
    <w:rsid w:val="000332D0"/>
    <w:rsid w:val="00033E5E"/>
    <w:rsid w:val="00037598"/>
    <w:rsid w:val="00042372"/>
    <w:rsid w:val="00065203"/>
    <w:rsid w:val="00083B4F"/>
    <w:rsid w:val="00087D0F"/>
    <w:rsid w:val="00087F19"/>
    <w:rsid w:val="00090176"/>
    <w:rsid w:val="000A6A0B"/>
    <w:rsid w:val="000B3554"/>
    <w:rsid w:val="000B4DFF"/>
    <w:rsid w:val="000B6998"/>
    <w:rsid w:val="000C0DC3"/>
    <w:rsid w:val="000C61D2"/>
    <w:rsid w:val="000D059A"/>
    <w:rsid w:val="000D799D"/>
    <w:rsid w:val="000E2F24"/>
    <w:rsid w:val="000E3357"/>
    <w:rsid w:val="000F31DC"/>
    <w:rsid w:val="00114AE7"/>
    <w:rsid w:val="00130246"/>
    <w:rsid w:val="00133D80"/>
    <w:rsid w:val="001352A4"/>
    <w:rsid w:val="00144B8A"/>
    <w:rsid w:val="0014654E"/>
    <w:rsid w:val="001541FC"/>
    <w:rsid w:val="00160DC6"/>
    <w:rsid w:val="00163FA7"/>
    <w:rsid w:val="001728CB"/>
    <w:rsid w:val="00172A27"/>
    <w:rsid w:val="00177789"/>
    <w:rsid w:val="00184268"/>
    <w:rsid w:val="001951BB"/>
    <w:rsid w:val="001A1F45"/>
    <w:rsid w:val="001A2472"/>
    <w:rsid w:val="001A2C26"/>
    <w:rsid w:val="001A40E8"/>
    <w:rsid w:val="001A56F1"/>
    <w:rsid w:val="001B2BC7"/>
    <w:rsid w:val="001B60F1"/>
    <w:rsid w:val="001B7D7A"/>
    <w:rsid w:val="001B7E71"/>
    <w:rsid w:val="001C63CC"/>
    <w:rsid w:val="001D1F82"/>
    <w:rsid w:val="001D4618"/>
    <w:rsid w:val="001D5C56"/>
    <w:rsid w:val="001E166F"/>
    <w:rsid w:val="001E76A8"/>
    <w:rsid w:val="001F392F"/>
    <w:rsid w:val="00240448"/>
    <w:rsid w:val="00240763"/>
    <w:rsid w:val="0024264F"/>
    <w:rsid w:val="0024448D"/>
    <w:rsid w:val="00245331"/>
    <w:rsid w:val="002506BA"/>
    <w:rsid w:val="002579A9"/>
    <w:rsid w:val="0026412A"/>
    <w:rsid w:val="00265C0D"/>
    <w:rsid w:val="00273914"/>
    <w:rsid w:val="002750E3"/>
    <w:rsid w:val="00281B3B"/>
    <w:rsid w:val="00282952"/>
    <w:rsid w:val="0028567F"/>
    <w:rsid w:val="00285DF9"/>
    <w:rsid w:val="00293C7E"/>
    <w:rsid w:val="0029506C"/>
    <w:rsid w:val="002A77B1"/>
    <w:rsid w:val="002B32A1"/>
    <w:rsid w:val="002B4610"/>
    <w:rsid w:val="002B7963"/>
    <w:rsid w:val="002C283A"/>
    <w:rsid w:val="002C6FE1"/>
    <w:rsid w:val="002F1F38"/>
    <w:rsid w:val="002F5D78"/>
    <w:rsid w:val="00300371"/>
    <w:rsid w:val="00301F26"/>
    <w:rsid w:val="00314AE3"/>
    <w:rsid w:val="0032603D"/>
    <w:rsid w:val="00326643"/>
    <w:rsid w:val="00341ACC"/>
    <w:rsid w:val="00344AD2"/>
    <w:rsid w:val="00345252"/>
    <w:rsid w:val="0036150D"/>
    <w:rsid w:val="0036267E"/>
    <w:rsid w:val="00374451"/>
    <w:rsid w:val="00376E81"/>
    <w:rsid w:val="0038220C"/>
    <w:rsid w:val="00393DBD"/>
    <w:rsid w:val="003A45FC"/>
    <w:rsid w:val="003C29D8"/>
    <w:rsid w:val="003C440D"/>
    <w:rsid w:val="003D48E1"/>
    <w:rsid w:val="003E1101"/>
    <w:rsid w:val="003E3172"/>
    <w:rsid w:val="003F4268"/>
    <w:rsid w:val="004012AF"/>
    <w:rsid w:val="0040450F"/>
    <w:rsid w:val="0040634A"/>
    <w:rsid w:val="004163AA"/>
    <w:rsid w:val="00416692"/>
    <w:rsid w:val="00416E40"/>
    <w:rsid w:val="004224BB"/>
    <w:rsid w:val="004326B8"/>
    <w:rsid w:val="00437A56"/>
    <w:rsid w:val="00440806"/>
    <w:rsid w:val="004420FA"/>
    <w:rsid w:val="0046176D"/>
    <w:rsid w:val="004656D4"/>
    <w:rsid w:val="0047364E"/>
    <w:rsid w:val="00481D93"/>
    <w:rsid w:val="00482046"/>
    <w:rsid w:val="0048757E"/>
    <w:rsid w:val="004944BB"/>
    <w:rsid w:val="004A44C6"/>
    <w:rsid w:val="004B0408"/>
    <w:rsid w:val="004B1AC9"/>
    <w:rsid w:val="004B3AF7"/>
    <w:rsid w:val="004B53DA"/>
    <w:rsid w:val="004C0A05"/>
    <w:rsid w:val="004C68C1"/>
    <w:rsid w:val="004E2728"/>
    <w:rsid w:val="004F05F3"/>
    <w:rsid w:val="004F49D8"/>
    <w:rsid w:val="00517189"/>
    <w:rsid w:val="00520280"/>
    <w:rsid w:val="00520779"/>
    <w:rsid w:val="00520B32"/>
    <w:rsid w:val="00521B02"/>
    <w:rsid w:val="00522C07"/>
    <w:rsid w:val="00530990"/>
    <w:rsid w:val="00534CFA"/>
    <w:rsid w:val="00551C26"/>
    <w:rsid w:val="005631CD"/>
    <w:rsid w:val="0056451C"/>
    <w:rsid w:val="0057009E"/>
    <w:rsid w:val="00580B69"/>
    <w:rsid w:val="00581E24"/>
    <w:rsid w:val="00597366"/>
    <w:rsid w:val="005A39A4"/>
    <w:rsid w:val="005A628F"/>
    <w:rsid w:val="005A6303"/>
    <w:rsid w:val="005C2BEE"/>
    <w:rsid w:val="005C321F"/>
    <w:rsid w:val="005D3189"/>
    <w:rsid w:val="005D3643"/>
    <w:rsid w:val="005D37CE"/>
    <w:rsid w:val="005E5FAC"/>
    <w:rsid w:val="005E6DED"/>
    <w:rsid w:val="005E7104"/>
    <w:rsid w:val="0060003C"/>
    <w:rsid w:val="00603F6E"/>
    <w:rsid w:val="006173BF"/>
    <w:rsid w:val="006263F7"/>
    <w:rsid w:val="00643706"/>
    <w:rsid w:val="00646A11"/>
    <w:rsid w:val="00654A5A"/>
    <w:rsid w:val="00656E84"/>
    <w:rsid w:val="006A3066"/>
    <w:rsid w:val="006B609E"/>
    <w:rsid w:val="006D0056"/>
    <w:rsid w:val="006D1638"/>
    <w:rsid w:val="006E2E63"/>
    <w:rsid w:val="006E4B49"/>
    <w:rsid w:val="006F7D44"/>
    <w:rsid w:val="00700574"/>
    <w:rsid w:val="0070133E"/>
    <w:rsid w:val="007076D2"/>
    <w:rsid w:val="00710BB1"/>
    <w:rsid w:val="00713487"/>
    <w:rsid w:val="00716D17"/>
    <w:rsid w:val="00752EE3"/>
    <w:rsid w:val="00757467"/>
    <w:rsid w:val="00760920"/>
    <w:rsid w:val="00761C76"/>
    <w:rsid w:val="007762CF"/>
    <w:rsid w:val="00781BC0"/>
    <w:rsid w:val="00796F5F"/>
    <w:rsid w:val="007A7DC9"/>
    <w:rsid w:val="007B202A"/>
    <w:rsid w:val="007B5545"/>
    <w:rsid w:val="007B6969"/>
    <w:rsid w:val="007C17CA"/>
    <w:rsid w:val="007C5E78"/>
    <w:rsid w:val="007D16D5"/>
    <w:rsid w:val="007E0C14"/>
    <w:rsid w:val="0080141F"/>
    <w:rsid w:val="008107FC"/>
    <w:rsid w:val="008120BF"/>
    <w:rsid w:val="00814A52"/>
    <w:rsid w:val="00822BAF"/>
    <w:rsid w:val="0082419F"/>
    <w:rsid w:val="0083170C"/>
    <w:rsid w:val="008368DE"/>
    <w:rsid w:val="008520C9"/>
    <w:rsid w:val="00857542"/>
    <w:rsid w:val="0088409D"/>
    <w:rsid w:val="008A6911"/>
    <w:rsid w:val="008A6C24"/>
    <w:rsid w:val="008A71BB"/>
    <w:rsid w:val="008A78FE"/>
    <w:rsid w:val="008C07FE"/>
    <w:rsid w:val="008E3119"/>
    <w:rsid w:val="008E6EFC"/>
    <w:rsid w:val="009035D3"/>
    <w:rsid w:val="0091028E"/>
    <w:rsid w:val="009233B3"/>
    <w:rsid w:val="00931873"/>
    <w:rsid w:val="00932D14"/>
    <w:rsid w:val="00943A5F"/>
    <w:rsid w:val="009510EF"/>
    <w:rsid w:val="009529B9"/>
    <w:rsid w:val="00954098"/>
    <w:rsid w:val="00966F3D"/>
    <w:rsid w:val="009771EC"/>
    <w:rsid w:val="00982502"/>
    <w:rsid w:val="00983D8F"/>
    <w:rsid w:val="00991BC7"/>
    <w:rsid w:val="009B3D68"/>
    <w:rsid w:val="009B5E6B"/>
    <w:rsid w:val="009B6A6F"/>
    <w:rsid w:val="009B7674"/>
    <w:rsid w:val="009C5F6F"/>
    <w:rsid w:val="009D2E66"/>
    <w:rsid w:val="009F348D"/>
    <w:rsid w:val="009F4FA7"/>
    <w:rsid w:val="00A01BFD"/>
    <w:rsid w:val="00A16E2B"/>
    <w:rsid w:val="00A30360"/>
    <w:rsid w:val="00A31ED6"/>
    <w:rsid w:val="00A36586"/>
    <w:rsid w:val="00A37DC2"/>
    <w:rsid w:val="00A437E5"/>
    <w:rsid w:val="00A520C8"/>
    <w:rsid w:val="00A5582C"/>
    <w:rsid w:val="00A56636"/>
    <w:rsid w:val="00A57906"/>
    <w:rsid w:val="00A5798E"/>
    <w:rsid w:val="00A6185C"/>
    <w:rsid w:val="00A61980"/>
    <w:rsid w:val="00A62022"/>
    <w:rsid w:val="00A67315"/>
    <w:rsid w:val="00A82FEE"/>
    <w:rsid w:val="00A834F0"/>
    <w:rsid w:val="00A912DD"/>
    <w:rsid w:val="00A93247"/>
    <w:rsid w:val="00A9482F"/>
    <w:rsid w:val="00AA25B2"/>
    <w:rsid w:val="00AA2B62"/>
    <w:rsid w:val="00AB1A25"/>
    <w:rsid w:val="00AB4085"/>
    <w:rsid w:val="00AB7BE8"/>
    <w:rsid w:val="00AD2828"/>
    <w:rsid w:val="00AD381E"/>
    <w:rsid w:val="00AD6FBD"/>
    <w:rsid w:val="00AD7BF1"/>
    <w:rsid w:val="00AF105D"/>
    <w:rsid w:val="00AF677C"/>
    <w:rsid w:val="00B01D58"/>
    <w:rsid w:val="00B07E5F"/>
    <w:rsid w:val="00B238BC"/>
    <w:rsid w:val="00B25B0B"/>
    <w:rsid w:val="00B27418"/>
    <w:rsid w:val="00B47119"/>
    <w:rsid w:val="00B517EA"/>
    <w:rsid w:val="00B519DB"/>
    <w:rsid w:val="00B5512A"/>
    <w:rsid w:val="00B571BC"/>
    <w:rsid w:val="00B60FF9"/>
    <w:rsid w:val="00B61B13"/>
    <w:rsid w:val="00B72210"/>
    <w:rsid w:val="00B76CFE"/>
    <w:rsid w:val="00B90D20"/>
    <w:rsid w:val="00B95C83"/>
    <w:rsid w:val="00BA1FC0"/>
    <w:rsid w:val="00BA42D3"/>
    <w:rsid w:val="00BC07DE"/>
    <w:rsid w:val="00BC21EA"/>
    <w:rsid w:val="00BC3497"/>
    <w:rsid w:val="00BD5AFA"/>
    <w:rsid w:val="00BE2DED"/>
    <w:rsid w:val="00BF680D"/>
    <w:rsid w:val="00C066BD"/>
    <w:rsid w:val="00C16E07"/>
    <w:rsid w:val="00C30CE7"/>
    <w:rsid w:val="00C323E1"/>
    <w:rsid w:val="00C33B2E"/>
    <w:rsid w:val="00C40F35"/>
    <w:rsid w:val="00C4524F"/>
    <w:rsid w:val="00C51AE0"/>
    <w:rsid w:val="00C5487F"/>
    <w:rsid w:val="00C55450"/>
    <w:rsid w:val="00C575F4"/>
    <w:rsid w:val="00C622F0"/>
    <w:rsid w:val="00C7501F"/>
    <w:rsid w:val="00C779F4"/>
    <w:rsid w:val="00C8097E"/>
    <w:rsid w:val="00C8520F"/>
    <w:rsid w:val="00CA41C8"/>
    <w:rsid w:val="00CB47FC"/>
    <w:rsid w:val="00CB5AD4"/>
    <w:rsid w:val="00CC6F82"/>
    <w:rsid w:val="00CD30A2"/>
    <w:rsid w:val="00CD3FDB"/>
    <w:rsid w:val="00CD55C2"/>
    <w:rsid w:val="00CD7592"/>
    <w:rsid w:val="00CF64CB"/>
    <w:rsid w:val="00D0064C"/>
    <w:rsid w:val="00D0399F"/>
    <w:rsid w:val="00D0627B"/>
    <w:rsid w:val="00D074ED"/>
    <w:rsid w:val="00D07790"/>
    <w:rsid w:val="00D202E8"/>
    <w:rsid w:val="00D208B4"/>
    <w:rsid w:val="00D347F8"/>
    <w:rsid w:val="00D413BB"/>
    <w:rsid w:val="00D43170"/>
    <w:rsid w:val="00D45B80"/>
    <w:rsid w:val="00D468CF"/>
    <w:rsid w:val="00D51045"/>
    <w:rsid w:val="00D60A35"/>
    <w:rsid w:val="00D62484"/>
    <w:rsid w:val="00D66408"/>
    <w:rsid w:val="00D736D1"/>
    <w:rsid w:val="00D760B9"/>
    <w:rsid w:val="00D800B5"/>
    <w:rsid w:val="00DA0EEE"/>
    <w:rsid w:val="00DB1BFA"/>
    <w:rsid w:val="00DB227C"/>
    <w:rsid w:val="00DC0768"/>
    <w:rsid w:val="00DC5C2C"/>
    <w:rsid w:val="00DC606A"/>
    <w:rsid w:val="00DD3162"/>
    <w:rsid w:val="00DE0053"/>
    <w:rsid w:val="00DE0D25"/>
    <w:rsid w:val="00DF48A2"/>
    <w:rsid w:val="00DF4C10"/>
    <w:rsid w:val="00DF4D80"/>
    <w:rsid w:val="00DF6E0E"/>
    <w:rsid w:val="00E07C9E"/>
    <w:rsid w:val="00E21258"/>
    <w:rsid w:val="00E2396F"/>
    <w:rsid w:val="00E275AA"/>
    <w:rsid w:val="00E30B2D"/>
    <w:rsid w:val="00E35F3A"/>
    <w:rsid w:val="00E40D32"/>
    <w:rsid w:val="00E42D6A"/>
    <w:rsid w:val="00E43A61"/>
    <w:rsid w:val="00E4559F"/>
    <w:rsid w:val="00E752B9"/>
    <w:rsid w:val="00E827C1"/>
    <w:rsid w:val="00E83981"/>
    <w:rsid w:val="00E83DD1"/>
    <w:rsid w:val="00E907C4"/>
    <w:rsid w:val="00E97EB6"/>
    <w:rsid w:val="00EA0A0C"/>
    <w:rsid w:val="00EA0CFF"/>
    <w:rsid w:val="00EB0C30"/>
    <w:rsid w:val="00ED2042"/>
    <w:rsid w:val="00EF00C8"/>
    <w:rsid w:val="00EF2F4C"/>
    <w:rsid w:val="00F03B3E"/>
    <w:rsid w:val="00F0782F"/>
    <w:rsid w:val="00F10A03"/>
    <w:rsid w:val="00F10C97"/>
    <w:rsid w:val="00F149FB"/>
    <w:rsid w:val="00F23468"/>
    <w:rsid w:val="00F24FA1"/>
    <w:rsid w:val="00F2587C"/>
    <w:rsid w:val="00F33E63"/>
    <w:rsid w:val="00F35F62"/>
    <w:rsid w:val="00F509AF"/>
    <w:rsid w:val="00F54042"/>
    <w:rsid w:val="00F54EBD"/>
    <w:rsid w:val="00F65D8F"/>
    <w:rsid w:val="00F736D7"/>
    <w:rsid w:val="00F75FA4"/>
    <w:rsid w:val="00F86B80"/>
    <w:rsid w:val="00FB06DF"/>
    <w:rsid w:val="00FB51FE"/>
    <w:rsid w:val="00FB738B"/>
    <w:rsid w:val="00FC771E"/>
    <w:rsid w:val="00FD0DB3"/>
    <w:rsid w:val="00FE0095"/>
    <w:rsid w:val="00FE44A3"/>
    <w:rsid w:val="00FE686C"/>
    <w:rsid w:val="00FE68D7"/>
    <w:rsid w:val="00FE72C7"/>
    <w:rsid w:val="0E314362"/>
    <w:rsid w:val="431040E0"/>
    <w:rsid w:val="78B8524F"/>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361CB"/>
  <w15:docId w15:val="{E6651376-CC6C-4163-AB45-DC08F1951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qFormat/>
    <w:rsid w:val="00D202E8"/>
    <w:pPr>
      <w:keepNext/>
      <w:numPr>
        <w:numId w:val="2"/>
      </w:numPr>
      <w:suppressAutoHyphens/>
      <w:spacing w:after="0" w:line="276" w:lineRule="auto"/>
      <w:outlineLvl w:val="0"/>
    </w:pPr>
    <w:rPr>
      <w:rFonts w:ascii="Times New Roman" w:eastAsia="Droid Sans Fallback" w:hAnsi="Times New Roman" w:cs="Times New Roman"/>
      <w:b/>
      <w:kern w:val="2"/>
      <w:sz w:val="24"/>
      <w:szCs w:val="24"/>
      <w:lang w:eastAsia="ar-SA"/>
    </w:rPr>
  </w:style>
  <w:style w:type="paragraph" w:styleId="Nagwek2">
    <w:name w:val="heading 2"/>
    <w:basedOn w:val="Normalny"/>
    <w:next w:val="Normalny"/>
    <w:link w:val="Nagwek2Znak"/>
    <w:unhideWhenUsed/>
    <w:qFormat/>
    <w:rsid w:val="00D202E8"/>
    <w:pPr>
      <w:keepNext/>
      <w:numPr>
        <w:ilvl w:val="1"/>
        <w:numId w:val="2"/>
      </w:numPr>
      <w:suppressAutoHyphens/>
      <w:spacing w:after="0" w:line="276" w:lineRule="auto"/>
      <w:jc w:val="both"/>
      <w:outlineLvl w:val="1"/>
    </w:pPr>
    <w:rPr>
      <w:rFonts w:ascii="Times New Roman" w:eastAsia="Droid Sans Fallback" w:hAnsi="Times New Roman" w:cs="Times New Roman"/>
      <w:b/>
      <w:bCs/>
      <w:kern w:val="2"/>
      <w:sz w:val="20"/>
      <w:lang w:eastAsia="ar-SA"/>
    </w:rPr>
  </w:style>
  <w:style w:type="paragraph" w:styleId="Nagwek3">
    <w:name w:val="heading 3"/>
    <w:basedOn w:val="Normalny"/>
    <w:next w:val="Normalny"/>
    <w:link w:val="Nagwek3Znak"/>
    <w:qFormat/>
    <w:rsid w:val="00C622F0"/>
    <w:pPr>
      <w:keepNext/>
      <w:suppressAutoHyphens/>
      <w:spacing w:before="240" w:after="60" w:line="276" w:lineRule="auto"/>
      <w:outlineLvl w:val="2"/>
    </w:pPr>
    <w:rPr>
      <w:rFonts w:ascii="Arial" w:eastAsia="Droid Sans Fallback" w:hAnsi="Arial" w:cs="Arial"/>
      <w:b/>
      <w:bCs/>
      <w:kern w:val="1"/>
      <w:sz w:val="26"/>
      <w:szCs w:val="26"/>
      <w:lang w:eastAsia="ar-SA"/>
    </w:rPr>
  </w:style>
  <w:style w:type="paragraph" w:styleId="Nagwek5">
    <w:name w:val="heading 5"/>
    <w:basedOn w:val="Normalny"/>
    <w:next w:val="Normalny"/>
    <w:link w:val="Nagwek5Znak"/>
    <w:unhideWhenUsed/>
    <w:qFormat/>
    <w:rsid w:val="00C622F0"/>
    <w:pPr>
      <w:keepNext/>
      <w:keepLines/>
      <w:spacing w:before="200" w:after="0"/>
      <w:outlineLvl w:val="4"/>
    </w:pPr>
    <w:rPr>
      <w:rFonts w:asciiTheme="majorHAnsi" w:eastAsiaTheme="majorEastAsia" w:hAnsiTheme="majorHAnsi" w:cstheme="majorBidi"/>
      <w:color w:val="1F3763" w:themeColor="accent1" w:themeShade="7F"/>
    </w:rPr>
  </w:style>
  <w:style w:type="paragraph" w:styleId="Nagwek6">
    <w:name w:val="heading 6"/>
    <w:basedOn w:val="Normalny"/>
    <w:next w:val="Normalny"/>
    <w:link w:val="Nagwek6Znak"/>
    <w:qFormat/>
    <w:rsid w:val="00C622F0"/>
    <w:pPr>
      <w:suppressAutoHyphens/>
      <w:spacing w:before="240" w:after="60" w:line="276" w:lineRule="auto"/>
      <w:outlineLvl w:val="5"/>
    </w:pPr>
    <w:rPr>
      <w:rFonts w:ascii="Times New Roman" w:eastAsia="Droid Sans Fallback" w:hAnsi="Times New Roman" w:cs="Times New Roman"/>
      <w:b/>
      <w:bCs/>
      <w:kern w:val="1"/>
      <w:lang w:eastAsia="ar-SA"/>
    </w:rPr>
  </w:style>
  <w:style w:type="paragraph" w:styleId="Nagwek7">
    <w:name w:val="heading 7"/>
    <w:basedOn w:val="Normalny"/>
    <w:next w:val="Normalny"/>
    <w:link w:val="Nagwek7Znak"/>
    <w:qFormat/>
    <w:rsid w:val="00C622F0"/>
    <w:pPr>
      <w:keepNext/>
      <w:widowControl w:val="0"/>
      <w:numPr>
        <w:ilvl w:val="6"/>
        <w:numId w:val="1"/>
      </w:numPr>
      <w:shd w:val="clear" w:color="auto" w:fill="FFFFFF"/>
      <w:suppressAutoHyphens/>
      <w:spacing w:after="0" w:line="360" w:lineRule="auto"/>
      <w:jc w:val="both"/>
      <w:outlineLvl w:val="6"/>
    </w:pPr>
    <w:rPr>
      <w:rFonts w:ascii="Tahoma" w:eastAsia="Droid Sans Fallback" w:hAnsi="Tahoma" w:cs="Tahoma"/>
      <w:b/>
      <w:color w:val="000000"/>
      <w:spacing w:val="-3"/>
      <w:kern w:val="1"/>
      <w:szCs w:val="18"/>
      <w:lang w:eastAsia="ar-SA"/>
    </w:rPr>
  </w:style>
  <w:style w:type="paragraph" w:styleId="Nagwek8">
    <w:name w:val="heading 8"/>
    <w:basedOn w:val="Normalny"/>
    <w:next w:val="Normalny"/>
    <w:link w:val="Nagwek8Znak"/>
    <w:qFormat/>
    <w:rsid w:val="00C622F0"/>
    <w:pPr>
      <w:keepNext/>
      <w:widowControl w:val="0"/>
      <w:numPr>
        <w:ilvl w:val="7"/>
        <w:numId w:val="1"/>
      </w:numPr>
      <w:suppressAutoHyphens/>
      <w:spacing w:after="200" w:line="276" w:lineRule="auto"/>
      <w:jc w:val="right"/>
      <w:outlineLvl w:val="7"/>
    </w:pPr>
    <w:rPr>
      <w:rFonts w:ascii="Tahoma" w:eastAsia="Droid Sans Fallback" w:hAnsi="Tahoma" w:cs="Tahoma"/>
      <w:b/>
      <w:kern w:val="1"/>
      <w:sz w:val="20"/>
      <w:szCs w:val="20"/>
      <w:u w:val="single"/>
      <w:lang w:eastAsia="ar-SA"/>
    </w:rPr>
  </w:style>
  <w:style w:type="paragraph" w:styleId="Nagwek9">
    <w:name w:val="heading 9"/>
    <w:basedOn w:val="Normalny"/>
    <w:next w:val="Normalny"/>
    <w:link w:val="Nagwek9Znak"/>
    <w:qFormat/>
    <w:rsid w:val="00C622F0"/>
    <w:pPr>
      <w:keepNext/>
      <w:numPr>
        <w:ilvl w:val="8"/>
        <w:numId w:val="1"/>
      </w:numPr>
      <w:suppressAutoHyphens/>
      <w:spacing w:after="200" w:line="276" w:lineRule="auto"/>
      <w:outlineLvl w:val="8"/>
    </w:pPr>
    <w:rPr>
      <w:rFonts w:ascii="Tahoma" w:eastAsia="Droid Sans Fallback" w:hAnsi="Tahoma" w:cs="Tahoma"/>
      <w:b/>
      <w:kern w:val="1"/>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nhideWhenUsed/>
    <w:qFormat/>
    <w:pPr>
      <w:tabs>
        <w:tab w:val="center" w:pos="4536"/>
        <w:tab w:val="right" w:pos="9072"/>
      </w:tabs>
      <w:spacing w:after="0" w:line="240" w:lineRule="auto"/>
    </w:pPr>
  </w:style>
  <w:style w:type="paragraph" w:styleId="Nagwek">
    <w:name w:val="header"/>
    <w:basedOn w:val="Normalny"/>
    <w:link w:val="NagwekZnak"/>
    <w:uiPriority w:val="99"/>
    <w:unhideWhenUsed/>
    <w:qFormat/>
    <w:pPr>
      <w:tabs>
        <w:tab w:val="center" w:pos="4536"/>
        <w:tab w:val="right" w:pos="9072"/>
      </w:tabs>
      <w:spacing w:after="0" w:line="240" w:lineRule="auto"/>
    </w:pPr>
  </w:style>
  <w:style w:type="paragraph" w:styleId="NormalnyWeb">
    <w:name w:val="Normal (Web)"/>
    <w:basedOn w:val="Normalny"/>
    <w:unhideWhenUse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qFormat/>
    <w:rPr>
      <w:color w:val="0563C1" w:themeColor="hyperlink"/>
      <w:u w:val="single"/>
    </w:rPr>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qFormat/>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character" w:customStyle="1" w:styleId="Nierozpoznanawzmianka2">
    <w:name w:val="Nierozpoznana wzmianka2"/>
    <w:basedOn w:val="Domylnaczcionkaakapitu"/>
    <w:uiPriority w:val="99"/>
    <w:semiHidden/>
    <w:unhideWhenUsed/>
    <w:rsid w:val="00EF00C8"/>
    <w:rPr>
      <w:color w:val="605E5C"/>
      <w:shd w:val="clear" w:color="auto" w:fill="E1DFDD"/>
    </w:rPr>
  </w:style>
  <w:style w:type="paragraph" w:styleId="Tekstdymka">
    <w:name w:val="Balloon Text"/>
    <w:basedOn w:val="Normalny"/>
    <w:link w:val="TekstdymkaZnak"/>
    <w:unhideWhenUsed/>
    <w:rsid w:val="0083170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83170C"/>
    <w:rPr>
      <w:rFonts w:ascii="Tahoma" w:hAnsi="Tahoma" w:cs="Tahoma"/>
      <w:sz w:val="16"/>
      <w:szCs w:val="16"/>
      <w:lang w:eastAsia="en-US"/>
    </w:rPr>
  </w:style>
  <w:style w:type="character" w:customStyle="1" w:styleId="Nagwek1Znak">
    <w:name w:val="Nagłówek 1 Znak"/>
    <w:basedOn w:val="Domylnaczcionkaakapitu"/>
    <w:link w:val="Nagwek1"/>
    <w:rsid w:val="00D202E8"/>
    <w:rPr>
      <w:rFonts w:ascii="Times New Roman" w:eastAsia="Droid Sans Fallback" w:hAnsi="Times New Roman" w:cs="Times New Roman"/>
      <w:b/>
      <w:kern w:val="2"/>
      <w:sz w:val="24"/>
      <w:szCs w:val="24"/>
      <w:lang w:eastAsia="ar-SA"/>
    </w:rPr>
  </w:style>
  <w:style w:type="character" w:customStyle="1" w:styleId="Nagwek2Znak">
    <w:name w:val="Nagłówek 2 Znak"/>
    <w:basedOn w:val="Domylnaczcionkaakapitu"/>
    <w:link w:val="Nagwek2"/>
    <w:rsid w:val="00D202E8"/>
    <w:rPr>
      <w:rFonts w:ascii="Times New Roman" w:eastAsia="Droid Sans Fallback" w:hAnsi="Times New Roman" w:cs="Times New Roman"/>
      <w:b/>
      <w:bCs/>
      <w:kern w:val="2"/>
      <w:szCs w:val="22"/>
      <w:lang w:eastAsia="ar-SA"/>
    </w:rPr>
  </w:style>
  <w:style w:type="paragraph" w:customStyle="1" w:styleId="Tekstpodstawowy22">
    <w:name w:val="Tekst podstawowy 22"/>
    <w:basedOn w:val="Normalny"/>
    <w:rsid w:val="00D202E8"/>
    <w:pPr>
      <w:suppressAutoHyphens/>
      <w:spacing w:after="0" w:line="276" w:lineRule="auto"/>
      <w:jc w:val="both"/>
    </w:pPr>
    <w:rPr>
      <w:rFonts w:ascii="Times New Roman" w:eastAsia="Droid Sans Fallback" w:hAnsi="Times New Roman" w:cs="Times New Roman"/>
      <w:kern w:val="2"/>
      <w:lang w:eastAsia="ar-SA"/>
    </w:rPr>
  </w:style>
  <w:style w:type="paragraph" w:customStyle="1" w:styleId="Tekstpodstawowy21">
    <w:name w:val="Tekst podstawowy 21"/>
    <w:basedOn w:val="Normalny"/>
    <w:rsid w:val="00D202E8"/>
    <w:pPr>
      <w:suppressAutoHyphens/>
      <w:spacing w:after="120" w:line="480" w:lineRule="auto"/>
    </w:pPr>
    <w:rPr>
      <w:rFonts w:ascii="Calibri" w:eastAsia="Times New Roman" w:hAnsi="Calibri" w:cs="Calibri"/>
      <w:kern w:val="2"/>
      <w:lang w:eastAsia="ar-SA"/>
    </w:rPr>
  </w:style>
  <w:style w:type="character" w:customStyle="1" w:styleId="Nagwek5Znak">
    <w:name w:val="Nagłówek 5 Znak"/>
    <w:basedOn w:val="Domylnaczcionkaakapitu"/>
    <w:link w:val="Nagwek5"/>
    <w:rsid w:val="00C622F0"/>
    <w:rPr>
      <w:rFonts w:asciiTheme="majorHAnsi" w:eastAsiaTheme="majorEastAsia" w:hAnsiTheme="majorHAnsi" w:cstheme="majorBidi"/>
      <w:color w:val="1F3763" w:themeColor="accent1" w:themeShade="7F"/>
      <w:sz w:val="22"/>
      <w:szCs w:val="22"/>
      <w:lang w:eastAsia="en-US"/>
    </w:rPr>
  </w:style>
  <w:style w:type="character" w:customStyle="1" w:styleId="Nagwek3Znak">
    <w:name w:val="Nagłówek 3 Znak"/>
    <w:basedOn w:val="Domylnaczcionkaakapitu"/>
    <w:link w:val="Nagwek3"/>
    <w:rsid w:val="00C622F0"/>
    <w:rPr>
      <w:rFonts w:ascii="Arial" w:eastAsia="Droid Sans Fallback" w:hAnsi="Arial" w:cs="Arial"/>
      <w:b/>
      <w:bCs/>
      <w:kern w:val="1"/>
      <w:sz w:val="26"/>
      <w:szCs w:val="26"/>
      <w:lang w:eastAsia="ar-SA"/>
    </w:rPr>
  </w:style>
  <w:style w:type="character" w:customStyle="1" w:styleId="Nagwek6Znak">
    <w:name w:val="Nagłówek 6 Znak"/>
    <w:basedOn w:val="Domylnaczcionkaakapitu"/>
    <w:link w:val="Nagwek6"/>
    <w:rsid w:val="00C622F0"/>
    <w:rPr>
      <w:rFonts w:ascii="Times New Roman" w:eastAsia="Droid Sans Fallback" w:hAnsi="Times New Roman" w:cs="Times New Roman"/>
      <w:b/>
      <w:bCs/>
      <w:kern w:val="1"/>
      <w:sz w:val="22"/>
      <w:szCs w:val="22"/>
      <w:lang w:eastAsia="ar-SA"/>
    </w:rPr>
  </w:style>
  <w:style w:type="character" w:customStyle="1" w:styleId="Nagwek7Znak">
    <w:name w:val="Nagłówek 7 Znak"/>
    <w:basedOn w:val="Domylnaczcionkaakapitu"/>
    <w:link w:val="Nagwek7"/>
    <w:rsid w:val="00C622F0"/>
    <w:rPr>
      <w:rFonts w:ascii="Tahoma" w:eastAsia="Droid Sans Fallback" w:hAnsi="Tahoma" w:cs="Tahoma"/>
      <w:b/>
      <w:color w:val="000000"/>
      <w:spacing w:val="-3"/>
      <w:kern w:val="1"/>
      <w:sz w:val="22"/>
      <w:szCs w:val="18"/>
      <w:shd w:val="clear" w:color="auto" w:fill="FFFFFF"/>
      <w:lang w:eastAsia="ar-SA"/>
    </w:rPr>
  </w:style>
  <w:style w:type="character" w:customStyle="1" w:styleId="Nagwek8Znak">
    <w:name w:val="Nagłówek 8 Znak"/>
    <w:basedOn w:val="Domylnaczcionkaakapitu"/>
    <w:link w:val="Nagwek8"/>
    <w:rsid w:val="00C622F0"/>
    <w:rPr>
      <w:rFonts w:ascii="Tahoma" w:eastAsia="Droid Sans Fallback" w:hAnsi="Tahoma" w:cs="Tahoma"/>
      <w:b/>
      <w:kern w:val="1"/>
      <w:u w:val="single"/>
      <w:lang w:eastAsia="ar-SA"/>
    </w:rPr>
  </w:style>
  <w:style w:type="character" w:customStyle="1" w:styleId="Nagwek9Znak">
    <w:name w:val="Nagłówek 9 Znak"/>
    <w:basedOn w:val="Domylnaczcionkaakapitu"/>
    <w:link w:val="Nagwek9"/>
    <w:rsid w:val="00C622F0"/>
    <w:rPr>
      <w:rFonts w:ascii="Tahoma" w:eastAsia="Droid Sans Fallback" w:hAnsi="Tahoma" w:cs="Tahoma"/>
      <w:b/>
      <w:kern w:val="1"/>
      <w:lang w:eastAsia="ar-SA"/>
    </w:rPr>
  </w:style>
  <w:style w:type="character" w:customStyle="1" w:styleId="WW8Num1z0">
    <w:name w:val="WW8Num1z0"/>
    <w:rsid w:val="00C622F0"/>
  </w:style>
  <w:style w:type="character" w:customStyle="1" w:styleId="WW8Num1z1">
    <w:name w:val="WW8Num1z1"/>
    <w:rsid w:val="00C622F0"/>
    <w:rPr>
      <w:rFonts w:ascii="Arial" w:hAnsi="Arial" w:cs="Arial"/>
      <w:sz w:val="20"/>
      <w:szCs w:val="20"/>
    </w:rPr>
  </w:style>
  <w:style w:type="character" w:customStyle="1" w:styleId="WW8Num1z2">
    <w:name w:val="WW8Num1z2"/>
    <w:rsid w:val="00C622F0"/>
  </w:style>
  <w:style w:type="character" w:customStyle="1" w:styleId="WW8Num1z3">
    <w:name w:val="WW8Num1z3"/>
    <w:rsid w:val="00C622F0"/>
  </w:style>
  <w:style w:type="character" w:customStyle="1" w:styleId="WW8Num1z4">
    <w:name w:val="WW8Num1z4"/>
    <w:rsid w:val="00C622F0"/>
  </w:style>
  <w:style w:type="character" w:customStyle="1" w:styleId="WW8Num1z5">
    <w:name w:val="WW8Num1z5"/>
    <w:rsid w:val="00C622F0"/>
  </w:style>
  <w:style w:type="character" w:customStyle="1" w:styleId="WW8Num1z6">
    <w:name w:val="WW8Num1z6"/>
    <w:rsid w:val="00C622F0"/>
  </w:style>
  <w:style w:type="character" w:customStyle="1" w:styleId="WW8Num1z7">
    <w:name w:val="WW8Num1z7"/>
    <w:rsid w:val="00C622F0"/>
  </w:style>
  <w:style w:type="character" w:customStyle="1" w:styleId="WW8Num1z8">
    <w:name w:val="WW8Num1z8"/>
    <w:rsid w:val="00C622F0"/>
  </w:style>
  <w:style w:type="character" w:customStyle="1" w:styleId="WW8Num2z0">
    <w:name w:val="WW8Num2z0"/>
    <w:rsid w:val="00C622F0"/>
    <w:rPr>
      <w:rFonts w:ascii="Tahoma" w:eastAsia="Calibri" w:hAnsi="Tahoma" w:cs="Tahoma"/>
      <w:b/>
      <w:bCs/>
      <w:i w:val="0"/>
      <w:iCs w:val="0"/>
      <w:strike w:val="0"/>
      <w:dstrike w:val="0"/>
      <w:color w:val="000000"/>
      <w:spacing w:val="-5"/>
      <w:position w:val="0"/>
      <w:sz w:val="20"/>
      <w:szCs w:val="20"/>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1">
    <w:name w:val="WW8Num2z1"/>
    <w:rsid w:val="00C622F0"/>
    <w:rPr>
      <w:rFonts w:ascii="Tahoma" w:hAnsi="Tahoma" w:cs="Tahoma"/>
      <w:color w:val="000000"/>
      <w:spacing w:val="-2"/>
      <w:sz w:val="20"/>
      <w:szCs w:val="20"/>
    </w:rPr>
  </w:style>
  <w:style w:type="character" w:customStyle="1" w:styleId="WW8Num2z2">
    <w:name w:val="WW8Num2z2"/>
    <w:rsid w:val="00C622F0"/>
  </w:style>
  <w:style w:type="character" w:customStyle="1" w:styleId="WW8Num2z3">
    <w:name w:val="WW8Num2z3"/>
    <w:rsid w:val="00C622F0"/>
  </w:style>
  <w:style w:type="character" w:customStyle="1" w:styleId="WW8Num2z4">
    <w:name w:val="WW8Num2z4"/>
    <w:rsid w:val="00C622F0"/>
  </w:style>
  <w:style w:type="character" w:customStyle="1" w:styleId="WW8Num2z5">
    <w:name w:val="WW8Num2z5"/>
    <w:rsid w:val="00C622F0"/>
  </w:style>
  <w:style w:type="character" w:customStyle="1" w:styleId="WW8Num2z6">
    <w:name w:val="WW8Num2z6"/>
    <w:rsid w:val="00C622F0"/>
  </w:style>
  <w:style w:type="character" w:customStyle="1" w:styleId="WW8Num2z7">
    <w:name w:val="WW8Num2z7"/>
    <w:rsid w:val="00C622F0"/>
  </w:style>
  <w:style w:type="character" w:customStyle="1" w:styleId="WW8Num2z8">
    <w:name w:val="WW8Num2z8"/>
    <w:rsid w:val="00C622F0"/>
  </w:style>
  <w:style w:type="character" w:customStyle="1" w:styleId="WW8Num3z0">
    <w:name w:val="WW8Num3z0"/>
    <w:rsid w:val="00C622F0"/>
    <w:rPr>
      <w:rFonts w:ascii="Tahoma" w:hAnsi="Tahoma" w:cs="Tahoma"/>
      <w:color w:val="000000"/>
      <w:sz w:val="20"/>
      <w:szCs w:val="20"/>
      <w:shd w:val="clear" w:color="auto" w:fill="FFFFFF"/>
    </w:rPr>
  </w:style>
  <w:style w:type="character" w:customStyle="1" w:styleId="WW8Num4z0">
    <w:name w:val="WW8Num4z0"/>
    <w:rsid w:val="00C622F0"/>
    <w:rPr>
      <w:rFonts w:ascii="Tahoma" w:hAnsi="Tahoma" w:cs="Tahoma"/>
      <w:strike w:val="0"/>
      <w:dstrike w:val="0"/>
      <w:color w:val="000000"/>
      <w:sz w:val="20"/>
      <w:szCs w:val="20"/>
    </w:rPr>
  </w:style>
  <w:style w:type="character" w:customStyle="1" w:styleId="WW8Num4z1">
    <w:name w:val="WW8Num4z1"/>
    <w:rsid w:val="00C622F0"/>
  </w:style>
  <w:style w:type="character" w:customStyle="1" w:styleId="WW8Num4z2">
    <w:name w:val="WW8Num4z2"/>
    <w:rsid w:val="00C622F0"/>
  </w:style>
  <w:style w:type="character" w:customStyle="1" w:styleId="WW8Num4z3">
    <w:name w:val="WW8Num4z3"/>
    <w:rsid w:val="00C622F0"/>
  </w:style>
  <w:style w:type="character" w:customStyle="1" w:styleId="WW8Num4z4">
    <w:name w:val="WW8Num4z4"/>
    <w:rsid w:val="00C622F0"/>
  </w:style>
  <w:style w:type="character" w:customStyle="1" w:styleId="WW8Num4z5">
    <w:name w:val="WW8Num4z5"/>
    <w:rsid w:val="00C622F0"/>
  </w:style>
  <w:style w:type="character" w:customStyle="1" w:styleId="WW8Num4z6">
    <w:name w:val="WW8Num4z6"/>
    <w:rsid w:val="00C622F0"/>
  </w:style>
  <w:style w:type="character" w:customStyle="1" w:styleId="WW8Num4z7">
    <w:name w:val="WW8Num4z7"/>
    <w:rsid w:val="00C622F0"/>
  </w:style>
  <w:style w:type="character" w:customStyle="1" w:styleId="WW8Num4z8">
    <w:name w:val="WW8Num4z8"/>
    <w:rsid w:val="00C622F0"/>
  </w:style>
  <w:style w:type="character" w:customStyle="1" w:styleId="WW8Num5z0">
    <w:name w:val="WW8Num5z0"/>
    <w:rsid w:val="00C622F0"/>
    <w:rPr>
      <w:rFonts w:ascii="Tahoma" w:eastAsia="Times New Roman" w:hAnsi="Tahoma" w:cs="Tahoma"/>
      <w:bCs/>
      <w:iCs/>
      <w:strike w:val="0"/>
      <w:dstrike w:val="0"/>
      <w:color w:val="000000"/>
      <w:sz w:val="20"/>
      <w:szCs w:val="20"/>
      <w:lang w:val="pl-PL"/>
    </w:rPr>
  </w:style>
  <w:style w:type="character" w:customStyle="1" w:styleId="Domylnaczcionkaakapitu5">
    <w:name w:val="Domyślna czcionka akapitu5"/>
    <w:rsid w:val="00C622F0"/>
  </w:style>
  <w:style w:type="character" w:customStyle="1" w:styleId="Domylnaczcionkaakapitu4">
    <w:name w:val="Domyślna czcionka akapitu4"/>
    <w:rsid w:val="00C622F0"/>
  </w:style>
  <w:style w:type="character" w:customStyle="1" w:styleId="WW8Num6z0">
    <w:name w:val="WW8Num6z0"/>
    <w:rsid w:val="00C622F0"/>
    <w:rPr>
      <w:rFonts w:ascii="Tahoma" w:hAnsi="Tahoma" w:cs="Tahoma"/>
      <w:color w:val="000000"/>
      <w:spacing w:val="-5"/>
      <w:sz w:val="20"/>
      <w:szCs w:val="20"/>
    </w:rPr>
  </w:style>
  <w:style w:type="character" w:customStyle="1" w:styleId="WW8Num3z1">
    <w:name w:val="WW8Num3z1"/>
    <w:rsid w:val="00C622F0"/>
    <w:rPr>
      <w:rFonts w:ascii="Tahoma" w:hAnsi="Tahoma" w:cs="Tahoma"/>
      <w:color w:val="000000"/>
      <w:spacing w:val="-2"/>
      <w:sz w:val="20"/>
      <w:szCs w:val="20"/>
    </w:rPr>
  </w:style>
  <w:style w:type="character" w:customStyle="1" w:styleId="WW8Num3z2">
    <w:name w:val="WW8Num3z2"/>
    <w:rsid w:val="00C622F0"/>
  </w:style>
  <w:style w:type="character" w:customStyle="1" w:styleId="WW8Num3z3">
    <w:name w:val="WW8Num3z3"/>
    <w:rsid w:val="00C622F0"/>
  </w:style>
  <w:style w:type="character" w:customStyle="1" w:styleId="WW8Num3z4">
    <w:name w:val="WW8Num3z4"/>
    <w:rsid w:val="00C622F0"/>
  </w:style>
  <w:style w:type="character" w:customStyle="1" w:styleId="WW8Num3z5">
    <w:name w:val="WW8Num3z5"/>
    <w:rsid w:val="00C622F0"/>
  </w:style>
  <w:style w:type="character" w:customStyle="1" w:styleId="WW8Num3z6">
    <w:name w:val="WW8Num3z6"/>
    <w:rsid w:val="00C622F0"/>
  </w:style>
  <w:style w:type="character" w:customStyle="1" w:styleId="WW8Num3z7">
    <w:name w:val="WW8Num3z7"/>
    <w:rsid w:val="00C622F0"/>
  </w:style>
  <w:style w:type="character" w:customStyle="1" w:styleId="WW8Num3z8">
    <w:name w:val="WW8Num3z8"/>
    <w:rsid w:val="00C622F0"/>
  </w:style>
  <w:style w:type="character" w:customStyle="1" w:styleId="WW8Num5z1">
    <w:name w:val="WW8Num5z1"/>
    <w:rsid w:val="00C622F0"/>
  </w:style>
  <w:style w:type="character" w:customStyle="1" w:styleId="WW8Num5z2">
    <w:name w:val="WW8Num5z2"/>
    <w:rsid w:val="00C622F0"/>
  </w:style>
  <w:style w:type="character" w:customStyle="1" w:styleId="WW8Num5z3">
    <w:name w:val="WW8Num5z3"/>
    <w:rsid w:val="00C622F0"/>
  </w:style>
  <w:style w:type="character" w:customStyle="1" w:styleId="WW8Num5z4">
    <w:name w:val="WW8Num5z4"/>
    <w:rsid w:val="00C622F0"/>
  </w:style>
  <w:style w:type="character" w:customStyle="1" w:styleId="WW8Num5z5">
    <w:name w:val="WW8Num5z5"/>
    <w:rsid w:val="00C622F0"/>
  </w:style>
  <w:style w:type="character" w:customStyle="1" w:styleId="WW8Num5z6">
    <w:name w:val="WW8Num5z6"/>
    <w:rsid w:val="00C622F0"/>
  </w:style>
  <w:style w:type="character" w:customStyle="1" w:styleId="WW8Num5z7">
    <w:name w:val="WW8Num5z7"/>
    <w:rsid w:val="00C622F0"/>
  </w:style>
  <w:style w:type="character" w:customStyle="1" w:styleId="WW8Num5z8">
    <w:name w:val="WW8Num5z8"/>
    <w:rsid w:val="00C622F0"/>
  </w:style>
  <w:style w:type="character" w:customStyle="1" w:styleId="WW8Num7z0">
    <w:name w:val="WW8Num7z0"/>
    <w:rsid w:val="00C622F0"/>
    <w:rPr>
      <w:rFonts w:cs="Tahoma"/>
      <w:szCs w:val="20"/>
    </w:rPr>
  </w:style>
  <w:style w:type="character" w:customStyle="1" w:styleId="WW8Num8z0">
    <w:name w:val="WW8Num8z0"/>
    <w:rsid w:val="00C622F0"/>
    <w:rPr>
      <w:rFonts w:ascii="Symbol" w:hAnsi="Symbol" w:cs="Symbol"/>
      <w:sz w:val="20"/>
    </w:rPr>
  </w:style>
  <w:style w:type="character" w:customStyle="1" w:styleId="WW8Num9z0">
    <w:name w:val="WW8Num9z0"/>
    <w:rsid w:val="00C622F0"/>
    <w:rPr>
      <w:rFonts w:ascii="Symbol" w:hAnsi="Symbol" w:cs="Symbol"/>
      <w:color w:val="000000"/>
      <w:sz w:val="20"/>
      <w:szCs w:val="20"/>
    </w:rPr>
  </w:style>
  <w:style w:type="character" w:customStyle="1" w:styleId="WW8Num10z0">
    <w:name w:val="WW8Num10z0"/>
    <w:rsid w:val="00C622F0"/>
    <w:rPr>
      <w:rFonts w:cs="Tahoma"/>
      <w:color w:val="000000"/>
      <w:spacing w:val="-9"/>
      <w:sz w:val="20"/>
      <w:szCs w:val="20"/>
    </w:rPr>
  </w:style>
  <w:style w:type="character" w:customStyle="1" w:styleId="WW8Num11z0">
    <w:name w:val="WW8Num11z0"/>
    <w:rsid w:val="00C622F0"/>
    <w:rPr>
      <w:rFonts w:cs="Tahoma"/>
    </w:rPr>
  </w:style>
  <w:style w:type="character" w:customStyle="1" w:styleId="WW8Num12z0">
    <w:name w:val="WW8Num12z0"/>
    <w:rsid w:val="00C622F0"/>
    <w:rPr>
      <w:rFonts w:cs="Tahoma"/>
    </w:rPr>
  </w:style>
  <w:style w:type="character" w:customStyle="1" w:styleId="WW8Num13z0">
    <w:name w:val="WW8Num13z0"/>
    <w:rsid w:val="00C622F0"/>
    <w:rPr>
      <w:rFonts w:cs="Tahoma"/>
    </w:rPr>
  </w:style>
  <w:style w:type="character" w:customStyle="1" w:styleId="WW8Num14z0">
    <w:name w:val="WW8Num14z0"/>
    <w:rsid w:val="00C622F0"/>
    <w:rPr>
      <w:rFonts w:ascii="Symbol" w:hAnsi="Symbol" w:cs="Symbol"/>
      <w:sz w:val="20"/>
    </w:rPr>
  </w:style>
  <w:style w:type="character" w:customStyle="1" w:styleId="WW8Num14z1">
    <w:name w:val="WW8Num14z1"/>
    <w:rsid w:val="00C622F0"/>
  </w:style>
  <w:style w:type="character" w:customStyle="1" w:styleId="WW8Num14z2">
    <w:name w:val="WW8Num14z2"/>
    <w:rsid w:val="00C622F0"/>
    <w:rPr>
      <w:rFonts w:cs="Tahoma"/>
    </w:rPr>
  </w:style>
  <w:style w:type="character" w:customStyle="1" w:styleId="WW8Num14z3">
    <w:name w:val="WW8Num14z3"/>
    <w:rsid w:val="00C622F0"/>
  </w:style>
  <w:style w:type="character" w:customStyle="1" w:styleId="WW8Num14z4">
    <w:name w:val="WW8Num14z4"/>
    <w:rsid w:val="00C622F0"/>
  </w:style>
  <w:style w:type="character" w:customStyle="1" w:styleId="WW8Num14z5">
    <w:name w:val="WW8Num14z5"/>
    <w:rsid w:val="00C622F0"/>
  </w:style>
  <w:style w:type="character" w:customStyle="1" w:styleId="WW8Num14z6">
    <w:name w:val="WW8Num14z6"/>
    <w:rsid w:val="00C622F0"/>
  </w:style>
  <w:style w:type="character" w:customStyle="1" w:styleId="WW8Num14z7">
    <w:name w:val="WW8Num14z7"/>
    <w:rsid w:val="00C622F0"/>
  </w:style>
  <w:style w:type="character" w:customStyle="1" w:styleId="WW8Num14z8">
    <w:name w:val="WW8Num14z8"/>
    <w:rsid w:val="00C622F0"/>
  </w:style>
  <w:style w:type="character" w:customStyle="1" w:styleId="WW8Num15z0">
    <w:name w:val="WW8Num15z0"/>
    <w:rsid w:val="00C622F0"/>
    <w:rPr>
      <w:rFonts w:cs="Tahoma"/>
    </w:rPr>
  </w:style>
  <w:style w:type="character" w:customStyle="1" w:styleId="WW8Num16z0">
    <w:name w:val="WW8Num16z0"/>
    <w:rsid w:val="00C622F0"/>
    <w:rPr>
      <w:rFonts w:cs="Tahoma" w:hint="default"/>
    </w:rPr>
  </w:style>
  <w:style w:type="character" w:customStyle="1" w:styleId="WW8Num16z1">
    <w:name w:val="WW8Num16z1"/>
    <w:rsid w:val="00C622F0"/>
  </w:style>
  <w:style w:type="character" w:customStyle="1" w:styleId="WW8Num16z2">
    <w:name w:val="WW8Num16z2"/>
    <w:rsid w:val="00C622F0"/>
    <w:rPr>
      <w:rFonts w:cs="Tahoma"/>
    </w:rPr>
  </w:style>
  <w:style w:type="character" w:customStyle="1" w:styleId="WW8Num16z3">
    <w:name w:val="WW8Num16z3"/>
    <w:rsid w:val="00C622F0"/>
  </w:style>
  <w:style w:type="character" w:customStyle="1" w:styleId="WW8Num16z4">
    <w:name w:val="WW8Num16z4"/>
    <w:rsid w:val="00C622F0"/>
  </w:style>
  <w:style w:type="character" w:customStyle="1" w:styleId="WW8Num16z5">
    <w:name w:val="WW8Num16z5"/>
    <w:rsid w:val="00C622F0"/>
  </w:style>
  <w:style w:type="character" w:customStyle="1" w:styleId="WW8Num16z6">
    <w:name w:val="WW8Num16z6"/>
    <w:rsid w:val="00C622F0"/>
  </w:style>
  <w:style w:type="character" w:customStyle="1" w:styleId="WW8Num16z7">
    <w:name w:val="WW8Num16z7"/>
    <w:rsid w:val="00C622F0"/>
  </w:style>
  <w:style w:type="character" w:customStyle="1" w:styleId="WW8Num16z8">
    <w:name w:val="WW8Num16z8"/>
    <w:rsid w:val="00C622F0"/>
  </w:style>
  <w:style w:type="character" w:customStyle="1" w:styleId="WW8Num17z0">
    <w:name w:val="WW8Num17z0"/>
    <w:rsid w:val="00C622F0"/>
    <w:rPr>
      <w:rFonts w:ascii="Tahoma" w:hAnsi="Tahoma" w:cs="Tahoma" w:hint="default"/>
      <w:sz w:val="20"/>
      <w:szCs w:val="20"/>
    </w:rPr>
  </w:style>
  <w:style w:type="character" w:customStyle="1" w:styleId="WW8Num18z0">
    <w:name w:val="WW8Num18z0"/>
    <w:rsid w:val="00C622F0"/>
    <w:rPr>
      <w:rFonts w:ascii="Tahoma" w:hAnsi="Tahoma" w:cs="Tahoma" w:hint="default"/>
      <w:sz w:val="20"/>
      <w:szCs w:val="20"/>
    </w:rPr>
  </w:style>
  <w:style w:type="character" w:customStyle="1" w:styleId="WW8Num19z0">
    <w:name w:val="WW8Num19z0"/>
    <w:rsid w:val="00C622F0"/>
    <w:rPr>
      <w:rFonts w:ascii="Tahoma" w:hAnsi="Tahoma" w:cs="Tahoma" w:hint="default"/>
      <w:b w:val="0"/>
      <w:i w:val="0"/>
      <w:sz w:val="20"/>
      <w:szCs w:val="20"/>
    </w:rPr>
  </w:style>
  <w:style w:type="character" w:customStyle="1" w:styleId="WW8Num20z0">
    <w:name w:val="WW8Num20z0"/>
    <w:rsid w:val="00C622F0"/>
    <w:rPr>
      <w:rFonts w:cs="Tahoma" w:hint="default"/>
      <w:b w:val="0"/>
      <w:i w:val="0"/>
    </w:rPr>
  </w:style>
  <w:style w:type="character" w:customStyle="1" w:styleId="WW8Num20z1">
    <w:name w:val="WW8Num20z1"/>
    <w:rsid w:val="00C622F0"/>
  </w:style>
  <w:style w:type="character" w:customStyle="1" w:styleId="WW8Num20z2">
    <w:name w:val="WW8Num20z2"/>
    <w:rsid w:val="00C622F0"/>
  </w:style>
  <w:style w:type="character" w:customStyle="1" w:styleId="WW8Num20z3">
    <w:name w:val="WW8Num20z3"/>
    <w:rsid w:val="00C622F0"/>
  </w:style>
  <w:style w:type="character" w:customStyle="1" w:styleId="WW8Num20z4">
    <w:name w:val="WW8Num20z4"/>
    <w:rsid w:val="00C622F0"/>
  </w:style>
  <w:style w:type="character" w:customStyle="1" w:styleId="WW8Num20z5">
    <w:name w:val="WW8Num20z5"/>
    <w:rsid w:val="00C622F0"/>
  </w:style>
  <w:style w:type="character" w:customStyle="1" w:styleId="WW8Num20z6">
    <w:name w:val="WW8Num20z6"/>
    <w:rsid w:val="00C622F0"/>
  </w:style>
  <w:style w:type="character" w:customStyle="1" w:styleId="WW8Num20z7">
    <w:name w:val="WW8Num20z7"/>
    <w:rsid w:val="00C622F0"/>
  </w:style>
  <w:style w:type="character" w:customStyle="1" w:styleId="WW8Num20z8">
    <w:name w:val="WW8Num20z8"/>
    <w:rsid w:val="00C622F0"/>
  </w:style>
  <w:style w:type="character" w:customStyle="1" w:styleId="WW8Num21z0">
    <w:name w:val="WW8Num21z0"/>
    <w:rsid w:val="00C622F0"/>
    <w:rPr>
      <w:rFonts w:cs="Tahoma" w:hint="default"/>
      <w:b w:val="0"/>
      <w:i w:val="0"/>
    </w:rPr>
  </w:style>
  <w:style w:type="character" w:customStyle="1" w:styleId="WW8Num22z0">
    <w:name w:val="WW8Num22z0"/>
    <w:rsid w:val="00C622F0"/>
    <w:rPr>
      <w:rFonts w:cs="Tahoma" w:hint="default"/>
      <w:b w:val="0"/>
      <w:i w:val="0"/>
    </w:rPr>
  </w:style>
  <w:style w:type="character" w:customStyle="1" w:styleId="WW8Num23z0">
    <w:name w:val="WW8Num23z0"/>
    <w:rsid w:val="00C622F0"/>
    <w:rPr>
      <w:rFonts w:ascii="Symbol" w:hAnsi="Symbol" w:cs="Symbol" w:hint="default"/>
    </w:rPr>
  </w:style>
  <w:style w:type="character" w:customStyle="1" w:styleId="WW8Num24z0">
    <w:name w:val="WW8Num24z0"/>
    <w:rsid w:val="00C622F0"/>
    <w:rPr>
      <w:rFonts w:cs="Tahoma" w:hint="default"/>
    </w:rPr>
  </w:style>
  <w:style w:type="character" w:customStyle="1" w:styleId="WW8Num25z0">
    <w:name w:val="WW8Num25z0"/>
    <w:rsid w:val="00C622F0"/>
    <w:rPr>
      <w:rFonts w:ascii="Wingdings" w:hAnsi="Wingdings" w:cs="Wingdings" w:hint="default"/>
    </w:rPr>
  </w:style>
  <w:style w:type="character" w:customStyle="1" w:styleId="WW8Num19z1">
    <w:name w:val="WW8Num19z1"/>
    <w:rsid w:val="00C622F0"/>
  </w:style>
  <w:style w:type="character" w:customStyle="1" w:styleId="WW8Num19z2">
    <w:name w:val="WW8Num19z2"/>
    <w:rsid w:val="00C622F0"/>
  </w:style>
  <w:style w:type="character" w:customStyle="1" w:styleId="WW8Num19z3">
    <w:name w:val="WW8Num19z3"/>
    <w:rsid w:val="00C622F0"/>
  </w:style>
  <w:style w:type="character" w:customStyle="1" w:styleId="WW8Num19z4">
    <w:name w:val="WW8Num19z4"/>
    <w:rsid w:val="00C622F0"/>
  </w:style>
  <w:style w:type="character" w:customStyle="1" w:styleId="WW8Num19z5">
    <w:name w:val="WW8Num19z5"/>
    <w:rsid w:val="00C622F0"/>
  </w:style>
  <w:style w:type="character" w:customStyle="1" w:styleId="WW8Num19z6">
    <w:name w:val="WW8Num19z6"/>
    <w:rsid w:val="00C622F0"/>
  </w:style>
  <w:style w:type="character" w:customStyle="1" w:styleId="WW8Num19z7">
    <w:name w:val="WW8Num19z7"/>
    <w:rsid w:val="00C622F0"/>
  </w:style>
  <w:style w:type="character" w:customStyle="1" w:styleId="WW8Num19z8">
    <w:name w:val="WW8Num19z8"/>
    <w:rsid w:val="00C622F0"/>
  </w:style>
  <w:style w:type="character" w:customStyle="1" w:styleId="WW8Num26z0">
    <w:name w:val="WW8Num26z0"/>
    <w:rsid w:val="00C622F0"/>
    <w:rPr>
      <w:rFonts w:ascii="Tahoma" w:hAnsi="Tahoma" w:cs="Tahoma" w:hint="default"/>
      <w:b w:val="0"/>
      <w:bCs w:val="0"/>
      <w:color w:val="000000"/>
      <w:spacing w:val="-2"/>
      <w:sz w:val="20"/>
      <w:szCs w:val="20"/>
    </w:rPr>
  </w:style>
  <w:style w:type="character" w:customStyle="1" w:styleId="WW8Num27z0">
    <w:name w:val="WW8Num27z0"/>
    <w:rsid w:val="00C622F0"/>
    <w:rPr>
      <w:rFonts w:ascii="Tahoma" w:hAnsi="Tahoma" w:cs="Tahoma" w:hint="default"/>
      <w:b w:val="0"/>
      <w:i w:val="0"/>
      <w:sz w:val="20"/>
      <w:szCs w:val="20"/>
    </w:rPr>
  </w:style>
  <w:style w:type="character" w:customStyle="1" w:styleId="WW8Num28z0">
    <w:name w:val="WW8Num28z0"/>
    <w:rsid w:val="00C622F0"/>
    <w:rPr>
      <w:rFonts w:cs="Tahoma" w:hint="default"/>
      <w:b w:val="0"/>
      <w:i w:val="0"/>
    </w:rPr>
  </w:style>
  <w:style w:type="character" w:customStyle="1" w:styleId="WW8Num29z0">
    <w:name w:val="WW8Num29z0"/>
    <w:rsid w:val="00C622F0"/>
    <w:rPr>
      <w:rFonts w:ascii="Tahoma" w:hAnsi="Tahoma" w:cs="Tahoma" w:hint="default"/>
      <w:sz w:val="20"/>
      <w:szCs w:val="20"/>
    </w:rPr>
  </w:style>
  <w:style w:type="character" w:customStyle="1" w:styleId="WW8Num29z1">
    <w:name w:val="WW8Num29z1"/>
    <w:rsid w:val="00C622F0"/>
  </w:style>
  <w:style w:type="character" w:customStyle="1" w:styleId="WW8Num29z3">
    <w:name w:val="WW8Num29z3"/>
    <w:rsid w:val="00C622F0"/>
  </w:style>
  <w:style w:type="character" w:customStyle="1" w:styleId="WW8Num29z4">
    <w:name w:val="WW8Num29z4"/>
    <w:rsid w:val="00C622F0"/>
  </w:style>
  <w:style w:type="character" w:customStyle="1" w:styleId="WW8Num29z5">
    <w:name w:val="WW8Num29z5"/>
    <w:rsid w:val="00C622F0"/>
  </w:style>
  <w:style w:type="character" w:customStyle="1" w:styleId="WW8Num29z6">
    <w:name w:val="WW8Num29z6"/>
    <w:rsid w:val="00C622F0"/>
  </w:style>
  <w:style w:type="character" w:customStyle="1" w:styleId="WW8Num29z7">
    <w:name w:val="WW8Num29z7"/>
    <w:rsid w:val="00C622F0"/>
  </w:style>
  <w:style w:type="character" w:customStyle="1" w:styleId="WW8Num29z8">
    <w:name w:val="WW8Num29z8"/>
    <w:rsid w:val="00C622F0"/>
  </w:style>
  <w:style w:type="character" w:customStyle="1" w:styleId="WW8Num30z0">
    <w:name w:val="WW8Num30z0"/>
    <w:rsid w:val="00C622F0"/>
    <w:rPr>
      <w:rFonts w:ascii="Tahoma" w:hAnsi="Tahoma" w:cs="Tahoma"/>
      <w:color w:val="000000"/>
      <w:sz w:val="20"/>
      <w:szCs w:val="20"/>
    </w:rPr>
  </w:style>
  <w:style w:type="character" w:customStyle="1" w:styleId="WW8Num31z0">
    <w:name w:val="WW8Num31z0"/>
    <w:rsid w:val="00C622F0"/>
    <w:rPr>
      <w:rFonts w:cs="Tahoma"/>
    </w:rPr>
  </w:style>
  <w:style w:type="character" w:customStyle="1" w:styleId="WW8Num32z0">
    <w:name w:val="WW8Num32z0"/>
    <w:rsid w:val="00C622F0"/>
    <w:rPr>
      <w:rFonts w:ascii="Tahoma" w:hAnsi="Tahoma" w:cs="Tahoma"/>
      <w:bCs/>
      <w:sz w:val="20"/>
      <w:szCs w:val="20"/>
    </w:rPr>
  </w:style>
  <w:style w:type="character" w:customStyle="1" w:styleId="WW8Num33z0">
    <w:name w:val="WW8Num33z0"/>
    <w:rsid w:val="00C622F0"/>
    <w:rPr>
      <w:rFonts w:cs="Tahoma"/>
      <w:b/>
      <w:color w:val="000000"/>
    </w:rPr>
  </w:style>
  <w:style w:type="character" w:customStyle="1" w:styleId="WW8Num34z0">
    <w:name w:val="WW8Num34z0"/>
    <w:rsid w:val="00C622F0"/>
    <w:rPr>
      <w:rFonts w:ascii="Tahoma" w:hAnsi="Tahoma" w:cs="Tahoma" w:hint="default"/>
      <w:b w:val="0"/>
      <w:i w:val="0"/>
      <w:sz w:val="20"/>
      <w:szCs w:val="20"/>
    </w:rPr>
  </w:style>
  <w:style w:type="character" w:customStyle="1" w:styleId="WW8Num21z1">
    <w:name w:val="WW8Num21z1"/>
    <w:rsid w:val="00C622F0"/>
  </w:style>
  <w:style w:type="character" w:customStyle="1" w:styleId="WW8Num21z2">
    <w:name w:val="WW8Num21z2"/>
    <w:rsid w:val="00C622F0"/>
    <w:rPr>
      <w:rFonts w:cs="Tahoma"/>
    </w:rPr>
  </w:style>
  <w:style w:type="character" w:customStyle="1" w:styleId="WW8Num21z3">
    <w:name w:val="WW8Num21z3"/>
    <w:rsid w:val="00C622F0"/>
  </w:style>
  <w:style w:type="character" w:customStyle="1" w:styleId="WW8Num21z4">
    <w:name w:val="WW8Num21z4"/>
    <w:rsid w:val="00C622F0"/>
  </w:style>
  <w:style w:type="character" w:customStyle="1" w:styleId="WW8Num21z5">
    <w:name w:val="WW8Num21z5"/>
    <w:rsid w:val="00C622F0"/>
  </w:style>
  <w:style w:type="character" w:customStyle="1" w:styleId="WW8Num21z6">
    <w:name w:val="WW8Num21z6"/>
    <w:rsid w:val="00C622F0"/>
  </w:style>
  <w:style w:type="character" w:customStyle="1" w:styleId="WW8Num21z7">
    <w:name w:val="WW8Num21z7"/>
    <w:rsid w:val="00C622F0"/>
  </w:style>
  <w:style w:type="character" w:customStyle="1" w:styleId="WW8Num21z8">
    <w:name w:val="WW8Num21z8"/>
    <w:rsid w:val="00C622F0"/>
  </w:style>
  <w:style w:type="character" w:customStyle="1" w:styleId="WW8Num24z1">
    <w:name w:val="WW8Num24z1"/>
    <w:rsid w:val="00C622F0"/>
  </w:style>
  <w:style w:type="character" w:customStyle="1" w:styleId="WW8Num24z2">
    <w:name w:val="WW8Num24z2"/>
    <w:rsid w:val="00C622F0"/>
  </w:style>
  <w:style w:type="character" w:customStyle="1" w:styleId="WW8Num24z3">
    <w:name w:val="WW8Num24z3"/>
    <w:rsid w:val="00C622F0"/>
  </w:style>
  <w:style w:type="character" w:customStyle="1" w:styleId="WW8Num24z4">
    <w:name w:val="WW8Num24z4"/>
    <w:rsid w:val="00C622F0"/>
  </w:style>
  <w:style w:type="character" w:customStyle="1" w:styleId="WW8Num24z5">
    <w:name w:val="WW8Num24z5"/>
    <w:rsid w:val="00C622F0"/>
  </w:style>
  <w:style w:type="character" w:customStyle="1" w:styleId="WW8Num24z6">
    <w:name w:val="WW8Num24z6"/>
    <w:rsid w:val="00C622F0"/>
  </w:style>
  <w:style w:type="character" w:customStyle="1" w:styleId="WW8Num24z7">
    <w:name w:val="WW8Num24z7"/>
    <w:rsid w:val="00C622F0"/>
  </w:style>
  <w:style w:type="character" w:customStyle="1" w:styleId="WW8Num24z8">
    <w:name w:val="WW8Num24z8"/>
    <w:rsid w:val="00C622F0"/>
  </w:style>
  <w:style w:type="character" w:customStyle="1" w:styleId="WW8Num35z0">
    <w:name w:val="WW8Num35z0"/>
    <w:rsid w:val="00C622F0"/>
    <w:rPr>
      <w:rFonts w:cs="Tahoma" w:hint="default"/>
      <w:b w:val="0"/>
      <w:i w:val="0"/>
    </w:rPr>
  </w:style>
  <w:style w:type="character" w:customStyle="1" w:styleId="WW8Num36z0">
    <w:name w:val="WW8Num36z0"/>
    <w:rsid w:val="00C622F0"/>
    <w:rPr>
      <w:rFonts w:ascii="Tahoma" w:hAnsi="Tahoma" w:cs="Tahoma" w:hint="default"/>
      <w:b/>
      <w:bCs/>
      <w:sz w:val="20"/>
      <w:szCs w:val="20"/>
    </w:rPr>
  </w:style>
  <w:style w:type="character" w:customStyle="1" w:styleId="WW8Num37z0">
    <w:name w:val="WW8Num37z0"/>
    <w:rsid w:val="00C622F0"/>
    <w:rPr>
      <w:rFonts w:cs="Tahoma"/>
    </w:rPr>
  </w:style>
  <w:style w:type="character" w:customStyle="1" w:styleId="WW8Num37z1">
    <w:name w:val="WW8Num37z1"/>
    <w:rsid w:val="00C622F0"/>
    <w:rPr>
      <w:rFonts w:ascii="Tahoma" w:hAnsi="Tahoma" w:cs="Tahoma"/>
      <w:color w:val="000000"/>
      <w:spacing w:val="-2"/>
      <w:sz w:val="20"/>
      <w:szCs w:val="20"/>
    </w:rPr>
  </w:style>
  <w:style w:type="character" w:customStyle="1" w:styleId="WW8Num37z3">
    <w:name w:val="WW8Num37z3"/>
    <w:rsid w:val="00C622F0"/>
  </w:style>
  <w:style w:type="character" w:customStyle="1" w:styleId="WW8Num37z4">
    <w:name w:val="WW8Num37z4"/>
    <w:rsid w:val="00C622F0"/>
  </w:style>
  <w:style w:type="character" w:customStyle="1" w:styleId="WW8Num37z5">
    <w:name w:val="WW8Num37z5"/>
    <w:rsid w:val="00C622F0"/>
  </w:style>
  <w:style w:type="character" w:customStyle="1" w:styleId="WW8Num37z6">
    <w:name w:val="WW8Num37z6"/>
    <w:rsid w:val="00C622F0"/>
  </w:style>
  <w:style w:type="character" w:customStyle="1" w:styleId="WW8Num37z7">
    <w:name w:val="WW8Num37z7"/>
    <w:rsid w:val="00C622F0"/>
  </w:style>
  <w:style w:type="character" w:customStyle="1" w:styleId="WW8Num37z8">
    <w:name w:val="WW8Num37z8"/>
    <w:rsid w:val="00C622F0"/>
  </w:style>
  <w:style w:type="character" w:customStyle="1" w:styleId="WW8Num38z0">
    <w:name w:val="WW8Num38z0"/>
    <w:rsid w:val="00C622F0"/>
    <w:rPr>
      <w:rFonts w:ascii="Tahoma" w:hAnsi="Tahoma" w:cs="Tahoma" w:hint="default"/>
      <w:b w:val="0"/>
      <w:i w:val="0"/>
      <w:sz w:val="20"/>
      <w:szCs w:val="20"/>
    </w:rPr>
  </w:style>
  <w:style w:type="character" w:customStyle="1" w:styleId="WW8Num39z0">
    <w:name w:val="WW8Num39z0"/>
    <w:rsid w:val="00C622F0"/>
    <w:rPr>
      <w:rFonts w:ascii="Tahoma" w:hAnsi="Tahoma" w:cs="Tahoma" w:hint="default"/>
      <w:b w:val="0"/>
      <w:i w:val="0"/>
      <w:sz w:val="20"/>
      <w:szCs w:val="20"/>
    </w:rPr>
  </w:style>
  <w:style w:type="character" w:customStyle="1" w:styleId="WW8Num40z0">
    <w:name w:val="WW8Num40z0"/>
    <w:rsid w:val="00C622F0"/>
    <w:rPr>
      <w:rFonts w:cs="Tahoma" w:hint="default"/>
      <w:b w:val="0"/>
      <w:i w:val="0"/>
      <w:position w:val="0"/>
      <w:sz w:val="20"/>
      <w:szCs w:val="20"/>
      <w:vertAlign w:val="baseline"/>
    </w:rPr>
  </w:style>
  <w:style w:type="character" w:customStyle="1" w:styleId="WW8Num41z0">
    <w:name w:val="WW8Num41z0"/>
    <w:rsid w:val="00C622F0"/>
    <w:rPr>
      <w:rFonts w:ascii="Tahoma" w:hAnsi="Tahoma" w:cs="Tahoma" w:hint="default"/>
      <w:b w:val="0"/>
      <w:i w:val="0"/>
      <w:sz w:val="20"/>
      <w:szCs w:val="20"/>
    </w:rPr>
  </w:style>
  <w:style w:type="character" w:customStyle="1" w:styleId="WW8Num42z0">
    <w:name w:val="WW8Num42z0"/>
    <w:rsid w:val="00C622F0"/>
    <w:rPr>
      <w:rFonts w:ascii="Tahoma" w:hAnsi="Tahoma" w:cs="Tahoma"/>
      <w:color w:val="000000"/>
      <w:sz w:val="20"/>
      <w:szCs w:val="20"/>
    </w:rPr>
  </w:style>
  <w:style w:type="character" w:customStyle="1" w:styleId="WW8Num40z1">
    <w:name w:val="WW8Num40z1"/>
    <w:rsid w:val="00C622F0"/>
    <w:rPr>
      <w:rFonts w:ascii="Tahoma" w:eastAsia="Times New Roman" w:hAnsi="Tahoma" w:cs="Tahoma" w:hint="default"/>
      <w:b w:val="0"/>
      <w:i w:val="0"/>
      <w:color w:val="000000"/>
      <w:sz w:val="20"/>
      <w:szCs w:val="20"/>
    </w:rPr>
  </w:style>
  <w:style w:type="character" w:customStyle="1" w:styleId="WW8Num40z3">
    <w:name w:val="WW8Num40z3"/>
    <w:rsid w:val="00C622F0"/>
  </w:style>
  <w:style w:type="character" w:customStyle="1" w:styleId="WW8Num40z4">
    <w:name w:val="WW8Num40z4"/>
    <w:rsid w:val="00C622F0"/>
  </w:style>
  <w:style w:type="character" w:customStyle="1" w:styleId="WW8Num40z5">
    <w:name w:val="WW8Num40z5"/>
    <w:rsid w:val="00C622F0"/>
  </w:style>
  <w:style w:type="character" w:customStyle="1" w:styleId="WW8Num40z6">
    <w:name w:val="WW8Num40z6"/>
    <w:rsid w:val="00C622F0"/>
  </w:style>
  <w:style w:type="character" w:customStyle="1" w:styleId="WW8Num40z7">
    <w:name w:val="WW8Num40z7"/>
    <w:rsid w:val="00C622F0"/>
  </w:style>
  <w:style w:type="character" w:customStyle="1" w:styleId="WW8Num40z8">
    <w:name w:val="WW8Num40z8"/>
    <w:rsid w:val="00C622F0"/>
  </w:style>
  <w:style w:type="character" w:customStyle="1" w:styleId="WW8Num43z0">
    <w:name w:val="WW8Num43z0"/>
    <w:rsid w:val="00C622F0"/>
    <w:rPr>
      <w:rFonts w:ascii="Tahoma" w:hAnsi="Tahoma" w:cs="Tahoma" w:hint="default"/>
      <w:b w:val="0"/>
      <w:i w:val="0"/>
      <w:sz w:val="20"/>
      <w:szCs w:val="20"/>
    </w:rPr>
  </w:style>
  <w:style w:type="character" w:customStyle="1" w:styleId="WW8Num44z0">
    <w:name w:val="WW8Num44z0"/>
    <w:rsid w:val="00C622F0"/>
    <w:rPr>
      <w:rFonts w:ascii="Tahoma" w:hAnsi="Tahoma" w:cs="Tahoma" w:hint="default"/>
      <w:b/>
      <w:bCs/>
      <w:color w:val="000000"/>
      <w:spacing w:val="-5"/>
      <w:sz w:val="20"/>
      <w:szCs w:val="20"/>
    </w:rPr>
  </w:style>
  <w:style w:type="character" w:customStyle="1" w:styleId="WW8Num45z0">
    <w:name w:val="WW8Num45z0"/>
    <w:rsid w:val="00C622F0"/>
    <w:rPr>
      <w:rFonts w:ascii="Wingdings" w:hAnsi="Wingdings" w:cs="Wingdings" w:hint="default"/>
    </w:rPr>
  </w:style>
  <w:style w:type="character" w:customStyle="1" w:styleId="WW8Num17z1">
    <w:name w:val="WW8Num17z1"/>
    <w:rsid w:val="00C622F0"/>
  </w:style>
  <w:style w:type="character" w:customStyle="1" w:styleId="WW8Num17z3">
    <w:name w:val="WW8Num17z3"/>
    <w:rsid w:val="00C622F0"/>
  </w:style>
  <w:style w:type="character" w:customStyle="1" w:styleId="WW8Num17z4">
    <w:name w:val="WW8Num17z4"/>
    <w:rsid w:val="00C622F0"/>
  </w:style>
  <w:style w:type="character" w:customStyle="1" w:styleId="WW8Num17z5">
    <w:name w:val="WW8Num17z5"/>
    <w:rsid w:val="00C622F0"/>
  </w:style>
  <w:style w:type="character" w:customStyle="1" w:styleId="WW8Num17z6">
    <w:name w:val="WW8Num17z6"/>
    <w:rsid w:val="00C622F0"/>
  </w:style>
  <w:style w:type="character" w:customStyle="1" w:styleId="WW8Num17z7">
    <w:name w:val="WW8Num17z7"/>
    <w:rsid w:val="00C622F0"/>
  </w:style>
  <w:style w:type="character" w:customStyle="1" w:styleId="WW8Num17z8">
    <w:name w:val="WW8Num17z8"/>
    <w:rsid w:val="00C622F0"/>
  </w:style>
  <w:style w:type="character" w:customStyle="1" w:styleId="WW8Num46z0">
    <w:name w:val="WW8Num46z0"/>
    <w:rsid w:val="00C622F0"/>
    <w:rPr>
      <w:rFonts w:cs="Tahoma" w:hint="default"/>
      <w:b w:val="0"/>
      <w:i w:val="0"/>
    </w:rPr>
  </w:style>
  <w:style w:type="character" w:customStyle="1" w:styleId="WW8Num47z0">
    <w:name w:val="WW8Num47z0"/>
    <w:rsid w:val="00C622F0"/>
    <w:rPr>
      <w:rFonts w:cs="Tahoma" w:hint="default"/>
      <w:b w:val="0"/>
      <w:bCs w:val="0"/>
    </w:rPr>
  </w:style>
  <w:style w:type="character" w:customStyle="1" w:styleId="WW8Num48z0">
    <w:name w:val="WW8Num48z0"/>
    <w:rsid w:val="00C622F0"/>
    <w:rPr>
      <w:rFonts w:cs="Tahoma"/>
    </w:rPr>
  </w:style>
  <w:style w:type="character" w:customStyle="1" w:styleId="WW8Num49z0">
    <w:name w:val="WW8Num49z0"/>
    <w:rsid w:val="00C622F0"/>
    <w:rPr>
      <w:rFonts w:ascii="Tahoma" w:hAnsi="Tahoma" w:cs="Tahoma"/>
      <w:color w:val="000000"/>
      <w:spacing w:val="-5"/>
      <w:sz w:val="20"/>
      <w:szCs w:val="20"/>
    </w:rPr>
  </w:style>
  <w:style w:type="character" w:customStyle="1" w:styleId="WW8Num50z0">
    <w:name w:val="WW8Num50z0"/>
    <w:rsid w:val="00C622F0"/>
    <w:rPr>
      <w:rFonts w:cs="Tahoma" w:hint="default"/>
    </w:rPr>
  </w:style>
  <w:style w:type="character" w:customStyle="1" w:styleId="WW8Num51z0">
    <w:name w:val="WW8Num51z0"/>
    <w:rsid w:val="00C622F0"/>
    <w:rPr>
      <w:rFonts w:cs="Tahoma" w:hint="default"/>
    </w:rPr>
  </w:style>
  <w:style w:type="character" w:customStyle="1" w:styleId="WW8Num51z1">
    <w:name w:val="WW8Num51z1"/>
    <w:rsid w:val="00C622F0"/>
    <w:rPr>
      <w:rFonts w:ascii="Tahoma" w:eastAsia="Times New Roman" w:hAnsi="Tahoma" w:cs="Tahoma" w:hint="default"/>
      <w:b w:val="0"/>
      <w:i w:val="0"/>
      <w:color w:val="000000"/>
      <w:sz w:val="20"/>
      <w:szCs w:val="20"/>
    </w:rPr>
  </w:style>
  <w:style w:type="character" w:customStyle="1" w:styleId="WW8Num51z3">
    <w:name w:val="WW8Num51z3"/>
    <w:rsid w:val="00C622F0"/>
  </w:style>
  <w:style w:type="character" w:customStyle="1" w:styleId="WW8Num51z4">
    <w:name w:val="WW8Num51z4"/>
    <w:rsid w:val="00C622F0"/>
  </w:style>
  <w:style w:type="character" w:customStyle="1" w:styleId="WW8Num51z5">
    <w:name w:val="WW8Num51z5"/>
    <w:rsid w:val="00C622F0"/>
  </w:style>
  <w:style w:type="character" w:customStyle="1" w:styleId="WW8Num51z6">
    <w:name w:val="WW8Num51z6"/>
    <w:rsid w:val="00C622F0"/>
  </w:style>
  <w:style w:type="character" w:customStyle="1" w:styleId="WW8Num51z7">
    <w:name w:val="WW8Num51z7"/>
    <w:rsid w:val="00C622F0"/>
  </w:style>
  <w:style w:type="character" w:customStyle="1" w:styleId="WW8Num51z8">
    <w:name w:val="WW8Num51z8"/>
    <w:rsid w:val="00C622F0"/>
  </w:style>
  <w:style w:type="character" w:customStyle="1" w:styleId="WW8Num6z1">
    <w:name w:val="WW8Num6z1"/>
    <w:rsid w:val="00C622F0"/>
  </w:style>
  <w:style w:type="character" w:customStyle="1" w:styleId="WW8Num6z2">
    <w:name w:val="WW8Num6z2"/>
    <w:rsid w:val="00C622F0"/>
  </w:style>
  <w:style w:type="character" w:customStyle="1" w:styleId="WW8Num6z3">
    <w:name w:val="WW8Num6z3"/>
    <w:rsid w:val="00C622F0"/>
  </w:style>
  <w:style w:type="character" w:customStyle="1" w:styleId="WW8Num6z4">
    <w:name w:val="WW8Num6z4"/>
    <w:rsid w:val="00C622F0"/>
  </w:style>
  <w:style w:type="character" w:customStyle="1" w:styleId="WW8Num6z5">
    <w:name w:val="WW8Num6z5"/>
    <w:rsid w:val="00C622F0"/>
  </w:style>
  <w:style w:type="character" w:customStyle="1" w:styleId="WW8Num6z6">
    <w:name w:val="WW8Num6z6"/>
    <w:rsid w:val="00C622F0"/>
  </w:style>
  <w:style w:type="character" w:customStyle="1" w:styleId="WW8Num6z7">
    <w:name w:val="WW8Num6z7"/>
    <w:rsid w:val="00C622F0"/>
  </w:style>
  <w:style w:type="character" w:customStyle="1" w:styleId="WW8Num6z8">
    <w:name w:val="WW8Num6z8"/>
    <w:rsid w:val="00C622F0"/>
  </w:style>
  <w:style w:type="character" w:customStyle="1" w:styleId="WW8Num9z1">
    <w:name w:val="WW8Num9z1"/>
    <w:rsid w:val="00C622F0"/>
    <w:rPr>
      <w:rFonts w:cs="Tahoma"/>
      <w:b w:val="0"/>
      <w:i w:val="0"/>
    </w:rPr>
  </w:style>
  <w:style w:type="character" w:customStyle="1" w:styleId="WW8Num9z2">
    <w:name w:val="WW8Num9z2"/>
    <w:rsid w:val="00C622F0"/>
  </w:style>
  <w:style w:type="character" w:customStyle="1" w:styleId="WW8Num9z3">
    <w:name w:val="WW8Num9z3"/>
    <w:rsid w:val="00C622F0"/>
  </w:style>
  <w:style w:type="character" w:customStyle="1" w:styleId="WW8Num9z4">
    <w:name w:val="WW8Num9z4"/>
    <w:rsid w:val="00C622F0"/>
  </w:style>
  <w:style w:type="character" w:customStyle="1" w:styleId="WW8Num9z5">
    <w:name w:val="WW8Num9z5"/>
    <w:rsid w:val="00C622F0"/>
  </w:style>
  <w:style w:type="character" w:customStyle="1" w:styleId="WW8Num9z6">
    <w:name w:val="WW8Num9z6"/>
    <w:rsid w:val="00C622F0"/>
  </w:style>
  <w:style w:type="character" w:customStyle="1" w:styleId="WW8Num9z7">
    <w:name w:val="WW8Num9z7"/>
    <w:rsid w:val="00C622F0"/>
  </w:style>
  <w:style w:type="character" w:customStyle="1" w:styleId="WW8Num9z8">
    <w:name w:val="WW8Num9z8"/>
    <w:rsid w:val="00C622F0"/>
  </w:style>
  <w:style w:type="character" w:customStyle="1" w:styleId="WW8Num10z1">
    <w:name w:val="WW8Num10z1"/>
    <w:rsid w:val="00C622F0"/>
    <w:rPr>
      <w:b w:val="0"/>
      <w:i w:val="0"/>
    </w:rPr>
  </w:style>
  <w:style w:type="character" w:customStyle="1" w:styleId="WW8Num10z2">
    <w:name w:val="WW8Num10z2"/>
    <w:rsid w:val="00C622F0"/>
  </w:style>
  <w:style w:type="character" w:customStyle="1" w:styleId="WW8Num10z3">
    <w:name w:val="WW8Num10z3"/>
    <w:rsid w:val="00C622F0"/>
  </w:style>
  <w:style w:type="character" w:customStyle="1" w:styleId="WW8Num10z4">
    <w:name w:val="WW8Num10z4"/>
    <w:rsid w:val="00C622F0"/>
  </w:style>
  <w:style w:type="character" w:customStyle="1" w:styleId="WW8Num10z5">
    <w:name w:val="WW8Num10z5"/>
    <w:rsid w:val="00C622F0"/>
  </w:style>
  <w:style w:type="character" w:customStyle="1" w:styleId="WW8Num10z6">
    <w:name w:val="WW8Num10z6"/>
    <w:rsid w:val="00C622F0"/>
  </w:style>
  <w:style w:type="character" w:customStyle="1" w:styleId="WW8Num10z7">
    <w:name w:val="WW8Num10z7"/>
    <w:rsid w:val="00C622F0"/>
  </w:style>
  <w:style w:type="character" w:customStyle="1" w:styleId="WW8Num10z8">
    <w:name w:val="WW8Num10z8"/>
    <w:rsid w:val="00C622F0"/>
  </w:style>
  <w:style w:type="character" w:customStyle="1" w:styleId="WW8Num11z1">
    <w:name w:val="WW8Num11z1"/>
    <w:rsid w:val="00C622F0"/>
    <w:rPr>
      <w:rFonts w:ascii="Tahoma" w:hAnsi="Tahoma" w:cs="Tahoma"/>
      <w:color w:val="000000"/>
      <w:spacing w:val="-2"/>
      <w:sz w:val="20"/>
      <w:szCs w:val="20"/>
    </w:rPr>
  </w:style>
  <w:style w:type="character" w:customStyle="1" w:styleId="WW8Num12z1">
    <w:name w:val="WW8Num12z1"/>
    <w:rsid w:val="00C622F0"/>
    <w:rPr>
      <w:rFonts w:ascii="Tahoma" w:hAnsi="Tahoma" w:cs="Tahoma"/>
      <w:color w:val="000000"/>
      <w:spacing w:val="-2"/>
      <w:sz w:val="20"/>
      <w:szCs w:val="20"/>
    </w:rPr>
  </w:style>
  <w:style w:type="character" w:customStyle="1" w:styleId="WW8Num12z2">
    <w:name w:val="WW8Num12z2"/>
    <w:rsid w:val="00C622F0"/>
  </w:style>
  <w:style w:type="character" w:customStyle="1" w:styleId="WW8Num12z3">
    <w:name w:val="WW8Num12z3"/>
    <w:rsid w:val="00C622F0"/>
  </w:style>
  <w:style w:type="character" w:customStyle="1" w:styleId="WW8Num12z4">
    <w:name w:val="WW8Num12z4"/>
    <w:rsid w:val="00C622F0"/>
  </w:style>
  <w:style w:type="character" w:customStyle="1" w:styleId="WW8Num12z5">
    <w:name w:val="WW8Num12z5"/>
    <w:rsid w:val="00C622F0"/>
  </w:style>
  <w:style w:type="character" w:customStyle="1" w:styleId="WW8Num12z6">
    <w:name w:val="WW8Num12z6"/>
    <w:rsid w:val="00C622F0"/>
  </w:style>
  <w:style w:type="character" w:customStyle="1" w:styleId="WW8Num12z7">
    <w:name w:val="WW8Num12z7"/>
    <w:rsid w:val="00C622F0"/>
  </w:style>
  <w:style w:type="character" w:customStyle="1" w:styleId="WW8Num12z8">
    <w:name w:val="WW8Num12z8"/>
    <w:rsid w:val="00C622F0"/>
  </w:style>
  <w:style w:type="character" w:customStyle="1" w:styleId="WW8Num13z1">
    <w:name w:val="WW8Num13z1"/>
    <w:rsid w:val="00C622F0"/>
    <w:rPr>
      <w:rFonts w:ascii="Arial" w:hAnsi="Arial" w:cs="Arial"/>
      <w:sz w:val="20"/>
      <w:szCs w:val="20"/>
    </w:rPr>
  </w:style>
  <w:style w:type="character" w:customStyle="1" w:styleId="WW8Num13z2">
    <w:name w:val="WW8Num13z2"/>
    <w:rsid w:val="00C622F0"/>
  </w:style>
  <w:style w:type="character" w:customStyle="1" w:styleId="WW8Num13z3">
    <w:name w:val="WW8Num13z3"/>
    <w:rsid w:val="00C622F0"/>
  </w:style>
  <w:style w:type="character" w:customStyle="1" w:styleId="WW8Num13z4">
    <w:name w:val="WW8Num13z4"/>
    <w:rsid w:val="00C622F0"/>
  </w:style>
  <w:style w:type="character" w:customStyle="1" w:styleId="WW8Num13z5">
    <w:name w:val="WW8Num13z5"/>
    <w:rsid w:val="00C622F0"/>
  </w:style>
  <w:style w:type="character" w:customStyle="1" w:styleId="WW8Num13z6">
    <w:name w:val="WW8Num13z6"/>
    <w:rsid w:val="00C622F0"/>
  </w:style>
  <w:style w:type="character" w:customStyle="1" w:styleId="WW8Num13z7">
    <w:name w:val="WW8Num13z7"/>
    <w:rsid w:val="00C622F0"/>
  </w:style>
  <w:style w:type="character" w:customStyle="1" w:styleId="WW8Num13z8">
    <w:name w:val="WW8Num13z8"/>
    <w:rsid w:val="00C622F0"/>
  </w:style>
  <w:style w:type="character" w:customStyle="1" w:styleId="WW8Num15z1">
    <w:name w:val="WW8Num15z1"/>
    <w:rsid w:val="00C622F0"/>
    <w:rPr>
      <w:rFonts w:ascii="Tahoma" w:hAnsi="Tahoma" w:cs="Tahoma"/>
      <w:color w:val="000000"/>
      <w:spacing w:val="-2"/>
      <w:sz w:val="20"/>
      <w:szCs w:val="20"/>
    </w:rPr>
  </w:style>
  <w:style w:type="character" w:customStyle="1" w:styleId="WW8Num15z2">
    <w:name w:val="WW8Num15z2"/>
    <w:rsid w:val="00C622F0"/>
  </w:style>
  <w:style w:type="character" w:customStyle="1" w:styleId="WW8Num15z3">
    <w:name w:val="WW8Num15z3"/>
    <w:rsid w:val="00C622F0"/>
  </w:style>
  <w:style w:type="character" w:customStyle="1" w:styleId="WW8Num15z4">
    <w:name w:val="WW8Num15z4"/>
    <w:rsid w:val="00C622F0"/>
  </w:style>
  <w:style w:type="character" w:customStyle="1" w:styleId="WW8Num15z5">
    <w:name w:val="WW8Num15z5"/>
    <w:rsid w:val="00C622F0"/>
  </w:style>
  <w:style w:type="character" w:customStyle="1" w:styleId="WW8Num15z6">
    <w:name w:val="WW8Num15z6"/>
    <w:rsid w:val="00C622F0"/>
  </w:style>
  <w:style w:type="character" w:customStyle="1" w:styleId="WW8Num15z7">
    <w:name w:val="WW8Num15z7"/>
    <w:rsid w:val="00C622F0"/>
  </w:style>
  <w:style w:type="character" w:customStyle="1" w:styleId="WW8Num15z8">
    <w:name w:val="WW8Num15z8"/>
    <w:rsid w:val="00C622F0"/>
  </w:style>
  <w:style w:type="character" w:customStyle="1" w:styleId="WW8Num17z2">
    <w:name w:val="WW8Num17z2"/>
    <w:rsid w:val="00C622F0"/>
  </w:style>
  <w:style w:type="character" w:customStyle="1" w:styleId="WW8Num18z1">
    <w:name w:val="WW8Num18z1"/>
    <w:rsid w:val="00C622F0"/>
    <w:rPr>
      <w:rFonts w:hint="default"/>
      <w:b w:val="0"/>
      <w:i w:val="0"/>
    </w:rPr>
  </w:style>
  <w:style w:type="character" w:customStyle="1" w:styleId="WW8Num18z2">
    <w:name w:val="WW8Num18z2"/>
    <w:rsid w:val="00C622F0"/>
  </w:style>
  <w:style w:type="character" w:customStyle="1" w:styleId="WW8Num18z3">
    <w:name w:val="WW8Num18z3"/>
    <w:rsid w:val="00C622F0"/>
  </w:style>
  <w:style w:type="character" w:customStyle="1" w:styleId="WW8Num18z4">
    <w:name w:val="WW8Num18z4"/>
    <w:rsid w:val="00C622F0"/>
  </w:style>
  <w:style w:type="character" w:customStyle="1" w:styleId="WW8Num18z5">
    <w:name w:val="WW8Num18z5"/>
    <w:rsid w:val="00C622F0"/>
  </w:style>
  <w:style w:type="character" w:customStyle="1" w:styleId="WW8Num18z6">
    <w:name w:val="WW8Num18z6"/>
    <w:rsid w:val="00C622F0"/>
  </w:style>
  <w:style w:type="character" w:customStyle="1" w:styleId="WW8Num18z7">
    <w:name w:val="WW8Num18z7"/>
    <w:rsid w:val="00C622F0"/>
  </w:style>
  <w:style w:type="character" w:customStyle="1" w:styleId="WW8Num18z8">
    <w:name w:val="WW8Num18z8"/>
    <w:rsid w:val="00C622F0"/>
  </w:style>
  <w:style w:type="character" w:customStyle="1" w:styleId="WW8Num22z1">
    <w:name w:val="WW8Num22z1"/>
    <w:rsid w:val="00C622F0"/>
  </w:style>
  <w:style w:type="character" w:customStyle="1" w:styleId="WW8Num22z2">
    <w:name w:val="WW8Num22z2"/>
    <w:rsid w:val="00C622F0"/>
  </w:style>
  <w:style w:type="character" w:customStyle="1" w:styleId="WW8Num22z3">
    <w:name w:val="WW8Num22z3"/>
    <w:rsid w:val="00C622F0"/>
  </w:style>
  <w:style w:type="character" w:customStyle="1" w:styleId="WW8Num22z4">
    <w:name w:val="WW8Num22z4"/>
    <w:rsid w:val="00C622F0"/>
  </w:style>
  <w:style w:type="character" w:customStyle="1" w:styleId="WW8Num22z5">
    <w:name w:val="WW8Num22z5"/>
    <w:rsid w:val="00C622F0"/>
  </w:style>
  <w:style w:type="character" w:customStyle="1" w:styleId="WW8Num22z6">
    <w:name w:val="WW8Num22z6"/>
    <w:rsid w:val="00C622F0"/>
  </w:style>
  <w:style w:type="character" w:customStyle="1" w:styleId="WW8Num22z7">
    <w:name w:val="WW8Num22z7"/>
    <w:rsid w:val="00C622F0"/>
  </w:style>
  <w:style w:type="character" w:customStyle="1" w:styleId="WW8Num22z8">
    <w:name w:val="WW8Num22z8"/>
    <w:rsid w:val="00C622F0"/>
  </w:style>
  <w:style w:type="character" w:customStyle="1" w:styleId="WW8Num23z1">
    <w:name w:val="WW8Num23z1"/>
    <w:rsid w:val="00C622F0"/>
    <w:rPr>
      <w:rFonts w:hint="default"/>
      <w:b w:val="0"/>
      <w:bCs w:val="0"/>
    </w:rPr>
  </w:style>
  <w:style w:type="character" w:customStyle="1" w:styleId="WW8Num23z2">
    <w:name w:val="WW8Num23z2"/>
    <w:rsid w:val="00C622F0"/>
    <w:rPr>
      <w:rFonts w:ascii="Wingdings" w:hAnsi="Wingdings" w:cs="Wingdings" w:hint="default"/>
    </w:rPr>
  </w:style>
  <w:style w:type="character" w:customStyle="1" w:styleId="WW8Num23z4">
    <w:name w:val="WW8Num23z4"/>
    <w:rsid w:val="00C622F0"/>
    <w:rPr>
      <w:rFonts w:ascii="Courier New" w:hAnsi="Courier New" w:cs="Courier New" w:hint="default"/>
    </w:rPr>
  </w:style>
  <w:style w:type="character" w:customStyle="1" w:styleId="WW8Num25z1">
    <w:name w:val="WW8Num25z1"/>
    <w:rsid w:val="00C622F0"/>
    <w:rPr>
      <w:rFonts w:hint="default"/>
      <w:b w:val="0"/>
      <w:i w:val="0"/>
    </w:rPr>
  </w:style>
  <w:style w:type="character" w:customStyle="1" w:styleId="WW8Num25z3">
    <w:name w:val="WW8Num25z3"/>
    <w:rsid w:val="00C622F0"/>
    <w:rPr>
      <w:rFonts w:ascii="Symbol" w:hAnsi="Symbol" w:cs="Symbol" w:hint="default"/>
    </w:rPr>
  </w:style>
  <w:style w:type="character" w:customStyle="1" w:styleId="WW8Num25z4">
    <w:name w:val="WW8Num25z4"/>
    <w:rsid w:val="00C622F0"/>
    <w:rPr>
      <w:rFonts w:ascii="Courier New" w:hAnsi="Courier New" w:cs="Courier New" w:hint="default"/>
    </w:rPr>
  </w:style>
  <w:style w:type="character" w:customStyle="1" w:styleId="WW8Num26z1">
    <w:name w:val="WW8Num26z1"/>
    <w:rsid w:val="00C622F0"/>
    <w:rPr>
      <w:rFonts w:ascii="Arial" w:hAnsi="Arial" w:cs="Arial" w:hint="default"/>
      <w:b/>
      <w:bCs/>
      <w:i w:val="0"/>
      <w:iCs/>
      <w:strike w:val="0"/>
      <w:dstrike w:val="0"/>
      <w:sz w:val="19"/>
      <w:szCs w:val="19"/>
    </w:rPr>
  </w:style>
  <w:style w:type="character" w:customStyle="1" w:styleId="WW8Num26z2">
    <w:name w:val="WW8Num26z2"/>
    <w:rsid w:val="00C622F0"/>
  </w:style>
  <w:style w:type="character" w:customStyle="1" w:styleId="WW8Num26z3">
    <w:name w:val="WW8Num26z3"/>
    <w:rsid w:val="00C622F0"/>
  </w:style>
  <w:style w:type="character" w:customStyle="1" w:styleId="WW8Num26z4">
    <w:name w:val="WW8Num26z4"/>
    <w:rsid w:val="00C622F0"/>
  </w:style>
  <w:style w:type="character" w:customStyle="1" w:styleId="WW8Num26z5">
    <w:name w:val="WW8Num26z5"/>
    <w:rsid w:val="00C622F0"/>
  </w:style>
  <w:style w:type="character" w:customStyle="1" w:styleId="WW8Num26z6">
    <w:name w:val="WW8Num26z6"/>
    <w:rsid w:val="00C622F0"/>
  </w:style>
  <w:style w:type="character" w:customStyle="1" w:styleId="WW8Num26z7">
    <w:name w:val="WW8Num26z7"/>
    <w:rsid w:val="00C622F0"/>
  </w:style>
  <w:style w:type="character" w:customStyle="1" w:styleId="WW8Num26z8">
    <w:name w:val="WW8Num26z8"/>
    <w:rsid w:val="00C622F0"/>
  </w:style>
  <w:style w:type="character" w:customStyle="1" w:styleId="WW8Num27z1">
    <w:name w:val="WW8Num27z1"/>
    <w:rsid w:val="00C622F0"/>
  </w:style>
  <w:style w:type="character" w:customStyle="1" w:styleId="WW8Num27z2">
    <w:name w:val="WW8Num27z2"/>
    <w:rsid w:val="00C622F0"/>
  </w:style>
  <w:style w:type="character" w:customStyle="1" w:styleId="WW8Num27z3">
    <w:name w:val="WW8Num27z3"/>
    <w:rsid w:val="00C622F0"/>
  </w:style>
  <w:style w:type="character" w:customStyle="1" w:styleId="WW8Num27z4">
    <w:name w:val="WW8Num27z4"/>
    <w:rsid w:val="00C622F0"/>
  </w:style>
  <w:style w:type="character" w:customStyle="1" w:styleId="WW8Num27z5">
    <w:name w:val="WW8Num27z5"/>
    <w:rsid w:val="00C622F0"/>
  </w:style>
  <w:style w:type="character" w:customStyle="1" w:styleId="WW8Num27z6">
    <w:name w:val="WW8Num27z6"/>
    <w:rsid w:val="00C622F0"/>
  </w:style>
  <w:style w:type="character" w:customStyle="1" w:styleId="WW8Num27z7">
    <w:name w:val="WW8Num27z7"/>
    <w:rsid w:val="00C622F0"/>
  </w:style>
  <w:style w:type="character" w:customStyle="1" w:styleId="WW8Num27z8">
    <w:name w:val="WW8Num27z8"/>
    <w:rsid w:val="00C622F0"/>
  </w:style>
  <w:style w:type="character" w:customStyle="1" w:styleId="WW8Num28z1">
    <w:name w:val="WW8Num28z1"/>
    <w:rsid w:val="00C622F0"/>
    <w:rPr>
      <w:rFonts w:hint="default"/>
      <w:b w:val="0"/>
      <w:i w:val="0"/>
      <w:position w:val="0"/>
      <w:sz w:val="20"/>
      <w:szCs w:val="20"/>
      <w:vertAlign w:val="baseline"/>
    </w:rPr>
  </w:style>
  <w:style w:type="character" w:customStyle="1" w:styleId="WW8Num28z2">
    <w:name w:val="WW8Num28z2"/>
    <w:rsid w:val="00C622F0"/>
  </w:style>
  <w:style w:type="character" w:customStyle="1" w:styleId="WW8Num28z3">
    <w:name w:val="WW8Num28z3"/>
    <w:rsid w:val="00C622F0"/>
  </w:style>
  <w:style w:type="character" w:customStyle="1" w:styleId="WW8Num28z4">
    <w:name w:val="WW8Num28z4"/>
    <w:rsid w:val="00C622F0"/>
  </w:style>
  <w:style w:type="character" w:customStyle="1" w:styleId="WW8Num28z5">
    <w:name w:val="WW8Num28z5"/>
    <w:rsid w:val="00C622F0"/>
  </w:style>
  <w:style w:type="character" w:customStyle="1" w:styleId="WW8Num28z6">
    <w:name w:val="WW8Num28z6"/>
    <w:rsid w:val="00C622F0"/>
  </w:style>
  <w:style w:type="character" w:customStyle="1" w:styleId="WW8Num28z7">
    <w:name w:val="WW8Num28z7"/>
    <w:rsid w:val="00C622F0"/>
  </w:style>
  <w:style w:type="character" w:customStyle="1" w:styleId="WW8Num28z8">
    <w:name w:val="WW8Num28z8"/>
    <w:rsid w:val="00C622F0"/>
  </w:style>
  <w:style w:type="character" w:customStyle="1" w:styleId="WW8Num29z2">
    <w:name w:val="WW8Num29z2"/>
    <w:rsid w:val="00C622F0"/>
  </w:style>
  <w:style w:type="character" w:customStyle="1" w:styleId="WW8Num30z1">
    <w:name w:val="WW8Num30z1"/>
    <w:rsid w:val="00C622F0"/>
  </w:style>
  <w:style w:type="character" w:customStyle="1" w:styleId="WW8Num30z2">
    <w:name w:val="WW8Num30z2"/>
    <w:rsid w:val="00C622F0"/>
  </w:style>
  <w:style w:type="character" w:customStyle="1" w:styleId="WW8Num30z3">
    <w:name w:val="WW8Num30z3"/>
    <w:rsid w:val="00C622F0"/>
  </w:style>
  <w:style w:type="character" w:customStyle="1" w:styleId="WW8Num30z4">
    <w:name w:val="WW8Num30z4"/>
    <w:rsid w:val="00C622F0"/>
  </w:style>
  <w:style w:type="character" w:customStyle="1" w:styleId="WW8Num30z5">
    <w:name w:val="WW8Num30z5"/>
    <w:rsid w:val="00C622F0"/>
  </w:style>
  <w:style w:type="character" w:customStyle="1" w:styleId="WW8Num30z6">
    <w:name w:val="WW8Num30z6"/>
    <w:rsid w:val="00C622F0"/>
  </w:style>
  <w:style w:type="character" w:customStyle="1" w:styleId="WW8Num30z7">
    <w:name w:val="WW8Num30z7"/>
    <w:rsid w:val="00C622F0"/>
  </w:style>
  <w:style w:type="character" w:customStyle="1" w:styleId="WW8Num30z8">
    <w:name w:val="WW8Num30z8"/>
    <w:rsid w:val="00C622F0"/>
  </w:style>
  <w:style w:type="character" w:customStyle="1" w:styleId="WW8Num31z1">
    <w:name w:val="WW8Num31z1"/>
    <w:rsid w:val="00C622F0"/>
  </w:style>
  <w:style w:type="character" w:customStyle="1" w:styleId="WW8Num31z2">
    <w:name w:val="WW8Num31z2"/>
    <w:rsid w:val="00C622F0"/>
  </w:style>
  <w:style w:type="character" w:customStyle="1" w:styleId="WW8Num31z3">
    <w:name w:val="WW8Num31z3"/>
    <w:rsid w:val="00C622F0"/>
  </w:style>
  <w:style w:type="character" w:customStyle="1" w:styleId="WW8Num31z4">
    <w:name w:val="WW8Num31z4"/>
    <w:rsid w:val="00C622F0"/>
  </w:style>
  <w:style w:type="character" w:customStyle="1" w:styleId="WW8Num31z5">
    <w:name w:val="WW8Num31z5"/>
    <w:rsid w:val="00C622F0"/>
  </w:style>
  <w:style w:type="character" w:customStyle="1" w:styleId="WW8Num31z6">
    <w:name w:val="WW8Num31z6"/>
    <w:rsid w:val="00C622F0"/>
  </w:style>
  <w:style w:type="character" w:customStyle="1" w:styleId="WW8Num31z7">
    <w:name w:val="WW8Num31z7"/>
    <w:rsid w:val="00C622F0"/>
  </w:style>
  <w:style w:type="character" w:customStyle="1" w:styleId="WW8Num31z8">
    <w:name w:val="WW8Num31z8"/>
    <w:rsid w:val="00C622F0"/>
  </w:style>
  <w:style w:type="character" w:customStyle="1" w:styleId="WW8Num32z1">
    <w:name w:val="WW8Num32z1"/>
    <w:rsid w:val="00C622F0"/>
    <w:rPr>
      <w:b w:val="0"/>
      <w:i w:val="0"/>
    </w:rPr>
  </w:style>
  <w:style w:type="character" w:customStyle="1" w:styleId="WW8Num32z2">
    <w:name w:val="WW8Num32z2"/>
    <w:rsid w:val="00C622F0"/>
  </w:style>
  <w:style w:type="character" w:customStyle="1" w:styleId="WW8Num32z3">
    <w:name w:val="WW8Num32z3"/>
    <w:rsid w:val="00C622F0"/>
  </w:style>
  <w:style w:type="character" w:customStyle="1" w:styleId="WW8Num32z4">
    <w:name w:val="WW8Num32z4"/>
    <w:rsid w:val="00C622F0"/>
  </w:style>
  <w:style w:type="character" w:customStyle="1" w:styleId="WW8Num32z5">
    <w:name w:val="WW8Num32z5"/>
    <w:rsid w:val="00C622F0"/>
  </w:style>
  <w:style w:type="character" w:customStyle="1" w:styleId="WW8Num32z6">
    <w:name w:val="WW8Num32z6"/>
    <w:rsid w:val="00C622F0"/>
  </w:style>
  <w:style w:type="character" w:customStyle="1" w:styleId="WW8Num32z7">
    <w:name w:val="WW8Num32z7"/>
    <w:rsid w:val="00C622F0"/>
  </w:style>
  <w:style w:type="character" w:customStyle="1" w:styleId="WW8Num32z8">
    <w:name w:val="WW8Num32z8"/>
    <w:rsid w:val="00C622F0"/>
  </w:style>
  <w:style w:type="character" w:customStyle="1" w:styleId="WW8Num33z1">
    <w:name w:val="WW8Num33z1"/>
    <w:rsid w:val="00C622F0"/>
  </w:style>
  <w:style w:type="character" w:customStyle="1" w:styleId="WW8Num33z2">
    <w:name w:val="WW8Num33z2"/>
    <w:rsid w:val="00C622F0"/>
  </w:style>
  <w:style w:type="character" w:customStyle="1" w:styleId="WW8Num33z3">
    <w:name w:val="WW8Num33z3"/>
    <w:rsid w:val="00C622F0"/>
  </w:style>
  <w:style w:type="character" w:customStyle="1" w:styleId="WW8Num33z4">
    <w:name w:val="WW8Num33z4"/>
    <w:rsid w:val="00C622F0"/>
  </w:style>
  <w:style w:type="character" w:customStyle="1" w:styleId="WW8Num33z5">
    <w:name w:val="WW8Num33z5"/>
    <w:rsid w:val="00C622F0"/>
  </w:style>
  <w:style w:type="character" w:customStyle="1" w:styleId="WW8Num33z6">
    <w:name w:val="WW8Num33z6"/>
    <w:rsid w:val="00C622F0"/>
  </w:style>
  <w:style w:type="character" w:customStyle="1" w:styleId="WW8Num33z7">
    <w:name w:val="WW8Num33z7"/>
    <w:rsid w:val="00C622F0"/>
  </w:style>
  <w:style w:type="character" w:customStyle="1" w:styleId="WW8Num33z8">
    <w:name w:val="WW8Num33z8"/>
    <w:rsid w:val="00C622F0"/>
  </w:style>
  <w:style w:type="character" w:customStyle="1" w:styleId="WW8Num34z1">
    <w:name w:val="WW8Num34z1"/>
    <w:rsid w:val="00C622F0"/>
  </w:style>
  <w:style w:type="character" w:customStyle="1" w:styleId="WW8Num34z2">
    <w:name w:val="WW8Num34z2"/>
    <w:rsid w:val="00C622F0"/>
  </w:style>
  <w:style w:type="character" w:customStyle="1" w:styleId="WW8Num34z3">
    <w:name w:val="WW8Num34z3"/>
    <w:rsid w:val="00C622F0"/>
  </w:style>
  <w:style w:type="character" w:customStyle="1" w:styleId="WW8Num34z4">
    <w:name w:val="WW8Num34z4"/>
    <w:rsid w:val="00C622F0"/>
  </w:style>
  <w:style w:type="character" w:customStyle="1" w:styleId="WW8Num34z5">
    <w:name w:val="WW8Num34z5"/>
    <w:rsid w:val="00C622F0"/>
  </w:style>
  <w:style w:type="character" w:customStyle="1" w:styleId="WW8Num34z6">
    <w:name w:val="WW8Num34z6"/>
    <w:rsid w:val="00C622F0"/>
  </w:style>
  <w:style w:type="character" w:customStyle="1" w:styleId="WW8Num34z7">
    <w:name w:val="WW8Num34z7"/>
    <w:rsid w:val="00C622F0"/>
  </w:style>
  <w:style w:type="character" w:customStyle="1" w:styleId="WW8Num34z8">
    <w:name w:val="WW8Num34z8"/>
    <w:rsid w:val="00C622F0"/>
  </w:style>
  <w:style w:type="character" w:customStyle="1" w:styleId="WW8Num35z1">
    <w:name w:val="WW8Num35z1"/>
    <w:rsid w:val="00C622F0"/>
    <w:rPr>
      <w:rFonts w:hint="default"/>
      <w:b w:val="0"/>
      <w:i w:val="0"/>
      <w:position w:val="0"/>
      <w:sz w:val="20"/>
      <w:szCs w:val="20"/>
      <w:vertAlign w:val="baseline"/>
    </w:rPr>
  </w:style>
  <w:style w:type="character" w:customStyle="1" w:styleId="WW8Num35z2">
    <w:name w:val="WW8Num35z2"/>
    <w:rsid w:val="00C622F0"/>
  </w:style>
  <w:style w:type="character" w:customStyle="1" w:styleId="WW8Num35z3">
    <w:name w:val="WW8Num35z3"/>
    <w:rsid w:val="00C622F0"/>
  </w:style>
  <w:style w:type="character" w:customStyle="1" w:styleId="WW8Num35z4">
    <w:name w:val="WW8Num35z4"/>
    <w:rsid w:val="00C622F0"/>
  </w:style>
  <w:style w:type="character" w:customStyle="1" w:styleId="WW8Num35z5">
    <w:name w:val="WW8Num35z5"/>
    <w:rsid w:val="00C622F0"/>
  </w:style>
  <w:style w:type="character" w:customStyle="1" w:styleId="WW8Num35z6">
    <w:name w:val="WW8Num35z6"/>
    <w:rsid w:val="00C622F0"/>
  </w:style>
  <w:style w:type="character" w:customStyle="1" w:styleId="WW8Num35z7">
    <w:name w:val="WW8Num35z7"/>
    <w:rsid w:val="00C622F0"/>
  </w:style>
  <w:style w:type="character" w:customStyle="1" w:styleId="WW8Num35z8">
    <w:name w:val="WW8Num35z8"/>
    <w:rsid w:val="00C622F0"/>
  </w:style>
  <w:style w:type="character" w:customStyle="1" w:styleId="WW8Num36z1">
    <w:name w:val="WW8Num36z1"/>
    <w:rsid w:val="00C622F0"/>
  </w:style>
  <w:style w:type="character" w:customStyle="1" w:styleId="WW8Num36z2">
    <w:name w:val="WW8Num36z2"/>
    <w:rsid w:val="00C622F0"/>
  </w:style>
  <w:style w:type="character" w:customStyle="1" w:styleId="WW8Num36z3">
    <w:name w:val="WW8Num36z3"/>
    <w:rsid w:val="00C622F0"/>
  </w:style>
  <w:style w:type="character" w:customStyle="1" w:styleId="WW8Num36z4">
    <w:name w:val="WW8Num36z4"/>
    <w:rsid w:val="00C622F0"/>
  </w:style>
  <w:style w:type="character" w:customStyle="1" w:styleId="WW8Num36z5">
    <w:name w:val="WW8Num36z5"/>
    <w:rsid w:val="00C622F0"/>
  </w:style>
  <w:style w:type="character" w:customStyle="1" w:styleId="WW8Num36z6">
    <w:name w:val="WW8Num36z6"/>
    <w:rsid w:val="00C622F0"/>
  </w:style>
  <w:style w:type="character" w:customStyle="1" w:styleId="WW8Num36z7">
    <w:name w:val="WW8Num36z7"/>
    <w:rsid w:val="00C622F0"/>
  </w:style>
  <w:style w:type="character" w:customStyle="1" w:styleId="WW8Num36z8">
    <w:name w:val="WW8Num36z8"/>
    <w:rsid w:val="00C622F0"/>
  </w:style>
  <w:style w:type="character" w:customStyle="1" w:styleId="WW8Num37z2">
    <w:name w:val="WW8Num37z2"/>
    <w:rsid w:val="00C622F0"/>
  </w:style>
  <w:style w:type="character" w:customStyle="1" w:styleId="WW8Num38z1">
    <w:name w:val="WW8Num38z1"/>
    <w:rsid w:val="00C622F0"/>
  </w:style>
  <w:style w:type="character" w:customStyle="1" w:styleId="WW8Num38z2">
    <w:name w:val="WW8Num38z2"/>
    <w:rsid w:val="00C622F0"/>
  </w:style>
  <w:style w:type="character" w:customStyle="1" w:styleId="WW8Num38z3">
    <w:name w:val="WW8Num38z3"/>
    <w:rsid w:val="00C622F0"/>
  </w:style>
  <w:style w:type="character" w:customStyle="1" w:styleId="WW8Num38z4">
    <w:name w:val="WW8Num38z4"/>
    <w:rsid w:val="00C622F0"/>
  </w:style>
  <w:style w:type="character" w:customStyle="1" w:styleId="WW8Num38z5">
    <w:name w:val="WW8Num38z5"/>
    <w:rsid w:val="00C622F0"/>
  </w:style>
  <w:style w:type="character" w:customStyle="1" w:styleId="WW8Num38z6">
    <w:name w:val="WW8Num38z6"/>
    <w:rsid w:val="00C622F0"/>
  </w:style>
  <w:style w:type="character" w:customStyle="1" w:styleId="WW8Num38z7">
    <w:name w:val="WW8Num38z7"/>
    <w:rsid w:val="00C622F0"/>
  </w:style>
  <w:style w:type="character" w:customStyle="1" w:styleId="WW8Num38z8">
    <w:name w:val="WW8Num38z8"/>
    <w:rsid w:val="00C622F0"/>
  </w:style>
  <w:style w:type="character" w:customStyle="1" w:styleId="WW8Num39z1">
    <w:name w:val="WW8Num39z1"/>
    <w:rsid w:val="00C622F0"/>
  </w:style>
  <w:style w:type="character" w:customStyle="1" w:styleId="WW8Num39z2">
    <w:name w:val="WW8Num39z2"/>
    <w:rsid w:val="00C622F0"/>
  </w:style>
  <w:style w:type="character" w:customStyle="1" w:styleId="WW8Num39z3">
    <w:name w:val="WW8Num39z3"/>
    <w:rsid w:val="00C622F0"/>
  </w:style>
  <w:style w:type="character" w:customStyle="1" w:styleId="WW8Num39z4">
    <w:name w:val="WW8Num39z4"/>
    <w:rsid w:val="00C622F0"/>
  </w:style>
  <w:style w:type="character" w:customStyle="1" w:styleId="WW8Num39z5">
    <w:name w:val="WW8Num39z5"/>
    <w:rsid w:val="00C622F0"/>
  </w:style>
  <w:style w:type="character" w:customStyle="1" w:styleId="WW8Num39z6">
    <w:name w:val="WW8Num39z6"/>
    <w:rsid w:val="00C622F0"/>
  </w:style>
  <w:style w:type="character" w:customStyle="1" w:styleId="WW8Num39z7">
    <w:name w:val="WW8Num39z7"/>
    <w:rsid w:val="00C622F0"/>
  </w:style>
  <w:style w:type="character" w:customStyle="1" w:styleId="WW8Num39z8">
    <w:name w:val="WW8Num39z8"/>
    <w:rsid w:val="00C622F0"/>
  </w:style>
  <w:style w:type="character" w:customStyle="1" w:styleId="WW8Num40z2">
    <w:name w:val="WW8Num40z2"/>
    <w:rsid w:val="00C622F0"/>
  </w:style>
  <w:style w:type="character" w:customStyle="1" w:styleId="WW8Num41z1">
    <w:name w:val="WW8Num41z1"/>
    <w:rsid w:val="00C622F0"/>
  </w:style>
  <w:style w:type="character" w:customStyle="1" w:styleId="WW8Num41z2">
    <w:name w:val="WW8Num41z2"/>
    <w:rsid w:val="00C622F0"/>
  </w:style>
  <w:style w:type="character" w:customStyle="1" w:styleId="WW8Num41z3">
    <w:name w:val="WW8Num41z3"/>
    <w:rsid w:val="00C622F0"/>
  </w:style>
  <w:style w:type="character" w:customStyle="1" w:styleId="WW8Num41z4">
    <w:name w:val="WW8Num41z4"/>
    <w:rsid w:val="00C622F0"/>
  </w:style>
  <w:style w:type="character" w:customStyle="1" w:styleId="WW8Num41z5">
    <w:name w:val="WW8Num41z5"/>
    <w:rsid w:val="00C622F0"/>
  </w:style>
  <w:style w:type="character" w:customStyle="1" w:styleId="WW8Num41z6">
    <w:name w:val="WW8Num41z6"/>
    <w:rsid w:val="00C622F0"/>
  </w:style>
  <w:style w:type="character" w:customStyle="1" w:styleId="WW8Num41z7">
    <w:name w:val="WW8Num41z7"/>
    <w:rsid w:val="00C622F0"/>
  </w:style>
  <w:style w:type="character" w:customStyle="1" w:styleId="WW8Num41z8">
    <w:name w:val="WW8Num41z8"/>
    <w:rsid w:val="00C622F0"/>
  </w:style>
  <w:style w:type="character" w:customStyle="1" w:styleId="WW8Num42z1">
    <w:name w:val="WW8Num42z1"/>
    <w:rsid w:val="00C622F0"/>
  </w:style>
  <w:style w:type="character" w:customStyle="1" w:styleId="WW8Num42z2">
    <w:name w:val="WW8Num42z2"/>
    <w:rsid w:val="00C622F0"/>
  </w:style>
  <w:style w:type="character" w:customStyle="1" w:styleId="WW8Num43z1">
    <w:name w:val="WW8Num43z1"/>
    <w:rsid w:val="00C622F0"/>
  </w:style>
  <w:style w:type="character" w:customStyle="1" w:styleId="WW8Num43z2">
    <w:name w:val="WW8Num43z2"/>
    <w:rsid w:val="00C622F0"/>
  </w:style>
  <w:style w:type="character" w:customStyle="1" w:styleId="WW8Num43z3">
    <w:name w:val="WW8Num43z3"/>
    <w:rsid w:val="00C622F0"/>
  </w:style>
  <w:style w:type="character" w:customStyle="1" w:styleId="WW8Num43z4">
    <w:name w:val="WW8Num43z4"/>
    <w:rsid w:val="00C622F0"/>
  </w:style>
  <w:style w:type="character" w:customStyle="1" w:styleId="WW8Num43z5">
    <w:name w:val="WW8Num43z5"/>
    <w:rsid w:val="00C622F0"/>
  </w:style>
  <w:style w:type="character" w:customStyle="1" w:styleId="WW8Num43z6">
    <w:name w:val="WW8Num43z6"/>
    <w:rsid w:val="00C622F0"/>
  </w:style>
  <w:style w:type="character" w:customStyle="1" w:styleId="WW8Num43z7">
    <w:name w:val="WW8Num43z7"/>
    <w:rsid w:val="00C622F0"/>
  </w:style>
  <w:style w:type="character" w:customStyle="1" w:styleId="WW8Num43z8">
    <w:name w:val="WW8Num43z8"/>
    <w:rsid w:val="00C622F0"/>
  </w:style>
  <w:style w:type="character" w:customStyle="1" w:styleId="WW8Num44z1">
    <w:name w:val="WW8Num44z1"/>
    <w:rsid w:val="00C622F0"/>
  </w:style>
  <w:style w:type="character" w:customStyle="1" w:styleId="WW8Num44z2">
    <w:name w:val="WW8Num44z2"/>
    <w:rsid w:val="00C622F0"/>
  </w:style>
  <w:style w:type="character" w:customStyle="1" w:styleId="WW8Num44z3">
    <w:name w:val="WW8Num44z3"/>
    <w:rsid w:val="00C622F0"/>
  </w:style>
  <w:style w:type="character" w:customStyle="1" w:styleId="WW8Num44z4">
    <w:name w:val="WW8Num44z4"/>
    <w:rsid w:val="00C622F0"/>
  </w:style>
  <w:style w:type="character" w:customStyle="1" w:styleId="WW8Num44z5">
    <w:name w:val="WW8Num44z5"/>
    <w:rsid w:val="00C622F0"/>
  </w:style>
  <w:style w:type="character" w:customStyle="1" w:styleId="WW8Num44z6">
    <w:name w:val="WW8Num44z6"/>
    <w:rsid w:val="00C622F0"/>
  </w:style>
  <w:style w:type="character" w:customStyle="1" w:styleId="WW8Num44z7">
    <w:name w:val="WW8Num44z7"/>
    <w:rsid w:val="00C622F0"/>
  </w:style>
  <w:style w:type="character" w:customStyle="1" w:styleId="WW8Num44z8">
    <w:name w:val="WW8Num44z8"/>
    <w:rsid w:val="00C622F0"/>
  </w:style>
  <w:style w:type="character" w:customStyle="1" w:styleId="WW8Num45z1">
    <w:name w:val="WW8Num45z1"/>
    <w:rsid w:val="00C622F0"/>
    <w:rPr>
      <w:rFonts w:ascii="Arial" w:hAnsi="Arial" w:cs="Arial" w:hint="default"/>
      <w:b/>
      <w:bCs/>
      <w:i w:val="0"/>
      <w:iCs/>
      <w:strike w:val="0"/>
      <w:dstrike w:val="0"/>
      <w:sz w:val="19"/>
      <w:szCs w:val="19"/>
    </w:rPr>
  </w:style>
  <w:style w:type="character" w:customStyle="1" w:styleId="WW8Num45z3">
    <w:name w:val="WW8Num45z3"/>
    <w:rsid w:val="00C622F0"/>
    <w:rPr>
      <w:rFonts w:ascii="Symbol" w:hAnsi="Symbol" w:cs="Symbol" w:hint="default"/>
    </w:rPr>
  </w:style>
  <w:style w:type="character" w:customStyle="1" w:styleId="WW8Num45z4">
    <w:name w:val="WW8Num45z4"/>
    <w:rsid w:val="00C622F0"/>
    <w:rPr>
      <w:rFonts w:ascii="Courier New" w:hAnsi="Courier New" w:cs="Courier New" w:hint="default"/>
    </w:rPr>
  </w:style>
  <w:style w:type="character" w:customStyle="1" w:styleId="WW8Num46z1">
    <w:name w:val="WW8Num46z1"/>
    <w:rsid w:val="00C622F0"/>
  </w:style>
  <w:style w:type="character" w:customStyle="1" w:styleId="WW8Num46z2">
    <w:name w:val="WW8Num46z2"/>
    <w:rsid w:val="00C622F0"/>
  </w:style>
  <w:style w:type="character" w:customStyle="1" w:styleId="WW8Num46z3">
    <w:name w:val="WW8Num46z3"/>
    <w:rsid w:val="00C622F0"/>
  </w:style>
  <w:style w:type="character" w:customStyle="1" w:styleId="WW8Num46z4">
    <w:name w:val="WW8Num46z4"/>
    <w:rsid w:val="00C622F0"/>
  </w:style>
  <w:style w:type="character" w:customStyle="1" w:styleId="WW8Num46z5">
    <w:name w:val="WW8Num46z5"/>
    <w:rsid w:val="00C622F0"/>
  </w:style>
  <w:style w:type="character" w:customStyle="1" w:styleId="WW8Num46z6">
    <w:name w:val="WW8Num46z6"/>
    <w:rsid w:val="00C622F0"/>
  </w:style>
  <w:style w:type="character" w:customStyle="1" w:styleId="WW8Num46z7">
    <w:name w:val="WW8Num46z7"/>
    <w:rsid w:val="00C622F0"/>
  </w:style>
  <w:style w:type="character" w:customStyle="1" w:styleId="WW8Num46z8">
    <w:name w:val="WW8Num46z8"/>
    <w:rsid w:val="00C622F0"/>
  </w:style>
  <w:style w:type="character" w:customStyle="1" w:styleId="WW8Num47z3">
    <w:name w:val="WW8Num47z3"/>
    <w:rsid w:val="00C622F0"/>
  </w:style>
  <w:style w:type="character" w:customStyle="1" w:styleId="WW8Num47z4">
    <w:name w:val="WW8Num47z4"/>
    <w:rsid w:val="00C622F0"/>
  </w:style>
  <w:style w:type="character" w:customStyle="1" w:styleId="WW8Num47z5">
    <w:name w:val="WW8Num47z5"/>
    <w:rsid w:val="00C622F0"/>
  </w:style>
  <w:style w:type="character" w:customStyle="1" w:styleId="WW8Num47z6">
    <w:name w:val="WW8Num47z6"/>
    <w:rsid w:val="00C622F0"/>
  </w:style>
  <w:style w:type="character" w:customStyle="1" w:styleId="WW8Num47z7">
    <w:name w:val="WW8Num47z7"/>
    <w:rsid w:val="00C622F0"/>
  </w:style>
  <w:style w:type="character" w:customStyle="1" w:styleId="WW8Num47z8">
    <w:name w:val="WW8Num47z8"/>
    <w:rsid w:val="00C622F0"/>
  </w:style>
  <w:style w:type="character" w:customStyle="1" w:styleId="WW8Num48z1">
    <w:name w:val="WW8Num48z1"/>
    <w:rsid w:val="00C622F0"/>
  </w:style>
  <w:style w:type="character" w:customStyle="1" w:styleId="WW8Num48z2">
    <w:name w:val="WW8Num48z2"/>
    <w:rsid w:val="00C622F0"/>
  </w:style>
  <w:style w:type="character" w:customStyle="1" w:styleId="WW8Num48z3">
    <w:name w:val="WW8Num48z3"/>
    <w:rsid w:val="00C622F0"/>
  </w:style>
  <w:style w:type="character" w:customStyle="1" w:styleId="WW8Num48z4">
    <w:name w:val="WW8Num48z4"/>
    <w:rsid w:val="00C622F0"/>
  </w:style>
  <w:style w:type="character" w:customStyle="1" w:styleId="WW8Num48z5">
    <w:name w:val="WW8Num48z5"/>
    <w:rsid w:val="00C622F0"/>
  </w:style>
  <w:style w:type="character" w:customStyle="1" w:styleId="WW8Num48z6">
    <w:name w:val="WW8Num48z6"/>
    <w:rsid w:val="00C622F0"/>
  </w:style>
  <w:style w:type="character" w:customStyle="1" w:styleId="WW8Num48z7">
    <w:name w:val="WW8Num48z7"/>
    <w:rsid w:val="00C622F0"/>
  </w:style>
  <w:style w:type="character" w:customStyle="1" w:styleId="WW8Num48z8">
    <w:name w:val="WW8Num48z8"/>
    <w:rsid w:val="00C622F0"/>
  </w:style>
  <w:style w:type="character" w:customStyle="1" w:styleId="WW8Num49z1">
    <w:name w:val="WW8Num49z1"/>
    <w:rsid w:val="00C622F0"/>
  </w:style>
  <w:style w:type="character" w:customStyle="1" w:styleId="WW8Num49z2">
    <w:name w:val="WW8Num49z2"/>
    <w:rsid w:val="00C622F0"/>
  </w:style>
  <w:style w:type="character" w:customStyle="1" w:styleId="WW8Num49z3">
    <w:name w:val="WW8Num49z3"/>
    <w:rsid w:val="00C622F0"/>
  </w:style>
  <w:style w:type="character" w:customStyle="1" w:styleId="WW8Num49z4">
    <w:name w:val="WW8Num49z4"/>
    <w:rsid w:val="00C622F0"/>
  </w:style>
  <w:style w:type="character" w:customStyle="1" w:styleId="WW8Num49z5">
    <w:name w:val="WW8Num49z5"/>
    <w:rsid w:val="00C622F0"/>
  </w:style>
  <w:style w:type="character" w:customStyle="1" w:styleId="WW8Num49z6">
    <w:name w:val="WW8Num49z6"/>
    <w:rsid w:val="00C622F0"/>
  </w:style>
  <w:style w:type="character" w:customStyle="1" w:styleId="WW8Num49z7">
    <w:name w:val="WW8Num49z7"/>
    <w:rsid w:val="00C622F0"/>
  </w:style>
  <w:style w:type="character" w:customStyle="1" w:styleId="WW8Num49z8">
    <w:name w:val="WW8Num49z8"/>
    <w:rsid w:val="00C622F0"/>
  </w:style>
  <w:style w:type="character" w:customStyle="1" w:styleId="WW8Num50z1">
    <w:name w:val="WW8Num50z1"/>
    <w:rsid w:val="00C622F0"/>
  </w:style>
  <w:style w:type="character" w:customStyle="1" w:styleId="WW8Num50z2">
    <w:name w:val="WW8Num50z2"/>
    <w:rsid w:val="00C622F0"/>
  </w:style>
  <w:style w:type="character" w:customStyle="1" w:styleId="WW8Num50z3">
    <w:name w:val="WW8Num50z3"/>
    <w:rsid w:val="00C622F0"/>
  </w:style>
  <w:style w:type="character" w:customStyle="1" w:styleId="WW8Num50z4">
    <w:name w:val="WW8Num50z4"/>
    <w:rsid w:val="00C622F0"/>
  </w:style>
  <w:style w:type="character" w:customStyle="1" w:styleId="WW8Num50z5">
    <w:name w:val="WW8Num50z5"/>
    <w:rsid w:val="00C622F0"/>
  </w:style>
  <w:style w:type="character" w:customStyle="1" w:styleId="WW8Num50z6">
    <w:name w:val="WW8Num50z6"/>
    <w:rsid w:val="00C622F0"/>
  </w:style>
  <w:style w:type="character" w:customStyle="1" w:styleId="WW8Num50z7">
    <w:name w:val="WW8Num50z7"/>
    <w:rsid w:val="00C622F0"/>
  </w:style>
  <w:style w:type="character" w:customStyle="1" w:styleId="WW8Num50z8">
    <w:name w:val="WW8Num50z8"/>
    <w:rsid w:val="00C622F0"/>
  </w:style>
  <w:style w:type="character" w:customStyle="1" w:styleId="WW8Num51z2">
    <w:name w:val="WW8Num51z2"/>
    <w:rsid w:val="00C622F0"/>
  </w:style>
  <w:style w:type="character" w:customStyle="1" w:styleId="WW8Num52z0">
    <w:name w:val="WW8Num52z0"/>
    <w:rsid w:val="00C622F0"/>
    <w:rPr>
      <w:rFonts w:hint="default"/>
      <w:b w:val="0"/>
      <w:i w:val="0"/>
    </w:rPr>
  </w:style>
  <w:style w:type="character" w:customStyle="1" w:styleId="WW8Num52z1">
    <w:name w:val="WW8Num52z1"/>
    <w:rsid w:val="00C622F0"/>
  </w:style>
  <w:style w:type="character" w:customStyle="1" w:styleId="WW8Num52z2">
    <w:name w:val="WW8Num52z2"/>
    <w:rsid w:val="00C622F0"/>
  </w:style>
  <w:style w:type="character" w:customStyle="1" w:styleId="WW8Num52z3">
    <w:name w:val="WW8Num52z3"/>
    <w:rsid w:val="00C622F0"/>
  </w:style>
  <w:style w:type="character" w:customStyle="1" w:styleId="WW8Num52z4">
    <w:name w:val="WW8Num52z4"/>
    <w:rsid w:val="00C622F0"/>
  </w:style>
  <w:style w:type="character" w:customStyle="1" w:styleId="WW8Num52z5">
    <w:name w:val="WW8Num52z5"/>
    <w:rsid w:val="00C622F0"/>
  </w:style>
  <w:style w:type="character" w:customStyle="1" w:styleId="WW8Num52z6">
    <w:name w:val="WW8Num52z6"/>
    <w:rsid w:val="00C622F0"/>
  </w:style>
  <w:style w:type="character" w:customStyle="1" w:styleId="WW8Num52z7">
    <w:name w:val="WW8Num52z7"/>
    <w:rsid w:val="00C622F0"/>
  </w:style>
  <w:style w:type="character" w:customStyle="1" w:styleId="WW8Num52z8">
    <w:name w:val="WW8Num52z8"/>
    <w:rsid w:val="00C622F0"/>
  </w:style>
  <w:style w:type="character" w:customStyle="1" w:styleId="WW8Num53z0">
    <w:name w:val="WW8Num53z0"/>
    <w:rsid w:val="00C622F0"/>
    <w:rPr>
      <w:rFonts w:hint="default"/>
      <w:b w:val="0"/>
      <w:bCs w:val="0"/>
    </w:rPr>
  </w:style>
  <w:style w:type="character" w:customStyle="1" w:styleId="WW8Num53z2">
    <w:name w:val="WW8Num53z2"/>
    <w:rsid w:val="00C622F0"/>
  </w:style>
  <w:style w:type="character" w:customStyle="1" w:styleId="WW8Num53z3">
    <w:name w:val="WW8Num53z3"/>
    <w:rsid w:val="00C622F0"/>
  </w:style>
  <w:style w:type="character" w:customStyle="1" w:styleId="WW8Num53z4">
    <w:name w:val="WW8Num53z4"/>
    <w:rsid w:val="00C622F0"/>
  </w:style>
  <w:style w:type="character" w:customStyle="1" w:styleId="WW8Num53z5">
    <w:name w:val="WW8Num53z5"/>
    <w:rsid w:val="00C622F0"/>
  </w:style>
  <w:style w:type="character" w:customStyle="1" w:styleId="WW8Num53z6">
    <w:name w:val="WW8Num53z6"/>
    <w:rsid w:val="00C622F0"/>
  </w:style>
  <w:style w:type="character" w:customStyle="1" w:styleId="WW8Num53z7">
    <w:name w:val="WW8Num53z7"/>
    <w:rsid w:val="00C622F0"/>
  </w:style>
  <w:style w:type="character" w:customStyle="1" w:styleId="WW8Num53z8">
    <w:name w:val="WW8Num53z8"/>
    <w:rsid w:val="00C622F0"/>
  </w:style>
  <w:style w:type="character" w:customStyle="1" w:styleId="WW8Num54z0">
    <w:name w:val="WW8Num54z0"/>
    <w:rsid w:val="00C622F0"/>
    <w:rPr>
      <w:rFonts w:ascii="Tahoma" w:hAnsi="Tahoma" w:cs="Tahoma" w:hint="default"/>
      <w:b w:val="0"/>
      <w:i w:val="0"/>
      <w:sz w:val="20"/>
      <w:szCs w:val="20"/>
    </w:rPr>
  </w:style>
  <w:style w:type="character" w:customStyle="1" w:styleId="WW8Num54z1">
    <w:name w:val="WW8Num54z1"/>
    <w:rsid w:val="00C622F0"/>
  </w:style>
  <w:style w:type="character" w:customStyle="1" w:styleId="WW8Num54z2">
    <w:name w:val="WW8Num54z2"/>
    <w:rsid w:val="00C622F0"/>
  </w:style>
  <w:style w:type="character" w:customStyle="1" w:styleId="WW8Num54z3">
    <w:name w:val="WW8Num54z3"/>
    <w:rsid w:val="00C622F0"/>
  </w:style>
  <w:style w:type="character" w:customStyle="1" w:styleId="WW8Num54z4">
    <w:name w:val="WW8Num54z4"/>
    <w:rsid w:val="00C622F0"/>
  </w:style>
  <w:style w:type="character" w:customStyle="1" w:styleId="WW8Num54z5">
    <w:name w:val="WW8Num54z5"/>
    <w:rsid w:val="00C622F0"/>
  </w:style>
  <w:style w:type="character" w:customStyle="1" w:styleId="WW8Num54z6">
    <w:name w:val="WW8Num54z6"/>
    <w:rsid w:val="00C622F0"/>
  </w:style>
  <w:style w:type="character" w:customStyle="1" w:styleId="WW8Num54z7">
    <w:name w:val="WW8Num54z7"/>
    <w:rsid w:val="00C622F0"/>
  </w:style>
  <w:style w:type="character" w:customStyle="1" w:styleId="WW8Num54z8">
    <w:name w:val="WW8Num54z8"/>
    <w:rsid w:val="00C622F0"/>
  </w:style>
  <w:style w:type="character" w:customStyle="1" w:styleId="WW8Num55z0">
    <w:name w:val="WW8Num55z0"/>
    <w:rsid w:val="00C622F0"/>
    <w:rPr>
      <w:rFonts w:ascii="Symbol" w:hAnsi="Symbol" w:cs="Symbol"/>
      <w:color w:val="000000"/>
      <w:sz w:val="20"/>
      <w:szCs w:val="20"/>
    </w:rPr>
  </w:style>
  <w:style w:type="character" w:customStyle="1" w:styleId="WW8Num55z2">
    <w:name w:val="WW8Num55z2"/>
    <w:rsid w:val="00C622F0"/>
  </w:style>
  <w:style w:type="character" w:customStyle="1" w:styleId="WW8Num55z3">
    <w:name w:val="WW8Num55z3"/>
    <w:rsid w:val="00C622F0"/>
  </w:style>
  <w:style w:type="character" w:customStyle="1" w:styleId="WW8Num55z4">
    <w:name w:val="WW8Num55z4"/>
    <w:rsid w:val="00C622F0"/>
  </w:style>
  <w:style w:type="character" w:customStyle="1" w:styleId="WW8Num55z5">
    <w:name w:val="WW8Num55z5"/>
    <w:rsid w:val="00C622F0"/>
  </w:style>
  <w:style w:type="character" w:customStyle="1" w:styleId="WW8Num55z6">
    <w:name w:val="WW8Num55z6"/>
    <w:rsid w:val="00C622F0"/>
  </w:style>
  <w:style w:type="character" w:customStyle="1" w:styleId="WW8Num55z7">
    <w:name w:val="WW8Num55z7"/>
    <w:rsid w:val="00C622F0"/>
  </w:style>
  <w:style w:type="character" w:customStyle="1" w:styleId="WW8Num55z8">
    <w:name w:val="WW8Num55z8"/>
    <w:rsid w:val="00C622F0"/>
  </w:style>
  <w:style w:type="character" w:customStyle="1" w:styleId="WW8Num56z0">
    <w:name w:val="WW8Num56z0"/>
    <w:rsid w:val="00C622F0"/>
    <w:rPr>
      <w:rFonts w:ascii="Tahoma" w:hAnsi="Tahoma" w:cs="Tahoma" w:hint="default"/>
      <w:b w:val="0"/>
      <w:bCs/>
      <w:i w:val="0"/>
      <w:color w:val="000000"/>
      <w:spacing w:val="-2"/>
      <w:sz w:val="20"/>
      <w:szCs w:val="20"/>
    </w:rPr>
  </w:style>
  <w:style w:type="character" w:customStyle="1" w:styleId="WW8Num56z2">
    <w:name w:val="WW8Num56z2"/>
    <w:rsid w:val="00C622F0"/>
    <w:rPr>
      <w:rFonts w:hint="default"/>
    </w:rPr>
  </w:style>
  <w:style w:type="character" w:customStyle="1" w:styleId="WW8Num56z3">
    <w:name w:val="WW8Num56z3"/>
    <w:rsid w:val="00C622F0"/>
  </w:style>
  <w:style w:type="character" w:customStyle="1" w:styleId="WW8Num56z4">
    <w:name w:val="WW8Num56z4"/>
    <w:rsid w:val="00C622F0"/>
  </w:style>
  <w:style w:type="character" w:customStyle="1" w:styleId="WW8Num56z5">
    <w:name w:val="WW8Num56z5"/>
    <w:rsid w:val="00C622F0"/>
  </w:style>
  <w:style w:type="character" w:customStyle="1" w:styleId="WW8Num56z6">
    <w:name w:val="WW8Num56z6"/>
    <w:rsid w:val="00C622F0"/>
  </w:style>
  <w:style w:type="character" w:customStyle="1" w:styleId="WW8Num56z7">
    <w:name w:val="WW8Num56z7"/>
    <w:rsid w:val="00C622F0"/>
  </w:style>
  <w:style w:type="character" w:customStyle="1" w:styleId="WW8Num56z8">
    <w:name w:val="WW8Num56z8"/>
    <w:rsid w:val="00C622F0"/>
  </w:style>
  <w:style w:type="character" w:customStyle="1" w:styleId="WW8Num57z0">
    <w:name w:val="WW8Num57z0"/>
    <w:rsid w:val="00C622F0"/>
    <w:rPr>
      <w:rFonts w:hint="default"/>
      <w:b w:val="0"/>
      <w:i w:val="0"/>
    </w:rPr>
  </w:style>
  <w:style w:type="character" w:customStyle="1" w:styleId="WW8Num57z1">
    <w:name w:val="WW8Num57z1"/>
    <w:rsid w:val="00C622F0"/>
  </w:style>
  <w:style w:type="character" w:customStyle="1" w:styleId="WW8Num57z2">
    <w:name w:val="WW8Num57z2"/>
    <w:rsid w:val="00C622F0"/>
  </w:style>
  <w:style w:type="character" w:customStyle="1" w:styleId="WW8Num57z3">
    <w:name w:val="WW8Num57z3"/>
    <w:rsid w:val="00C622F0"/>
  </w:style>
  <w:style w:type="character" w:customStyle="1" w:styleId="WW8Num57z4">
    <w:name w:val="WW8Num57z4"/>
    <w:rsid w:val="00C622F0"/>
  </w:style>
  <w:style w:type="character" w:customStyle="1" w:styleId="WW8Num57z5">
    <w:name w:val="WW8Num57z5"/>
    <w:rsid w:val="00C622F0"/>
  </w:style>
  <w:style w:type="character" w:customStyle="1" w:styleId="WW8Num57z6">
    <w:name w:val="WW8Num57z6"/>
    <w:rsid w:val="00C622F0"/>
  </w:style>
  <w:style w:type="character" w:customStyle="1" w:styleId="WW8Num57z7">
    <w:name w:val="WW8Num57z7"/>
    <w:rsid w:val="00C622F0"/>
  </w:style>
  <w:style w:type="character" w:customStyle="1" w:styleId="WW8Num57z8">
    <w:name w:val="WW8Num57z8"/>
    <w:rsid w:val="00C622F0"/>
  </w:style>
  <w:style w:type="character" w:customStyle="1" w:styleId="WW8Num58z0">
    <w:name w:val="WW8Num58z0"/>
    <w:rsid w:val="00C622F0"/>
    <w:rPr>
      <w:rFonts w:ascii="Tahoma" w:hAnsi="Tahoma" w:cs="Tahoma" w:hint="default"/>
      <w:b w:val="0"/>
      <w:i w:val="0"/>
      <w:sz w:val="20"/>
      <w:szCs w:val="20"/>
    </w:rPr>
  </w:style>
  <w:style w:type="character" w:customStyle="1" w:styleId="WW8Num58z1">
    <w:name w:val="WW8Num58z1"/>
    <w:rsid w:val="00C622F0"/>
  </w:style>
  <w:style w:type="character" w:customStyle="1" w:styleId="WW8Num58z2">
    <w:name w:val="WW8Num58z2"/>
    <w:rsid w:val="00C622F0"/>
  </w:style>
  <w:style w:type="character" w:customStyle="1" w:styleId="WW8Num58z3">
    <w:name w:val="WW8Num58z3"/>
    <w:rsid w:val="00C622F0"/>
  </w:style>
  <w:style w:type="character" w:customStyle="1" w:styleId="WW8Num58z4">
    <w:name w:val="WW8Num58z4"/>
    <w:rsid w:val="00C622F0"/>
  </w:style>
  <w:style w:type="character" w:customStyle="1" w:styleId="WW8Num58z5">
    <w:name w:val="WW8Num58z5"/>
    <w:rsid w:val="00C622F0"/>
  </w:style>
  <w:style w:type="character" w:customStyle="1" w:styleId="WW8Num58z6">
    <w:name w:val="WW8Num58z6"/>
    <w:rsid w:val="00C622F0"/>
  </w:style>
  <w:style w:type="character" w:customStyle="1" w:styleId="WW8Num58z7">
    <w:name w:val="WW8Num58z7"/>
    <w:rsid w:val="00C622F0"/>
  </w:style>
  <w:style w:type="character" w:customStyle="1" w:styleId="WW8Num58z8">
    <w:name w:val="WW8Num58z8"/>
    <w:rsid w:val="00C622F0"/>
  </w:style>
  <w:style w:type="character" w:customStyle="1" w:styleId="WW8Num59z0">
    <w:name w:val="WW8Num59z0"/>
    <w:rsid w:val="00C622F0"/>
    <w:rPr>
      <w:rFonts w:ascii="Tahoma" w:hAnsi="Tahoma" w:cs="Tahoma"/>
      <w:bCs/>
      <w:iCs/>
      <w:sz w:val="20"/>
      <w:lang w:val="pl-PL"/>
    </w:rPr>
  </w:style>
  <w:style w:type="character" w:customStyle="1" w:styleId="WW8Num59z1">
    <w:name w:val="WW8Num59z1"/>
    <w:rsid w:val="00C622F0"/>
  </w:style>
  <w:style w:type="character" w:customStyle="1" w:styleId="WW8Num59z2">
    <w:name w:val="WW8Num59z2"/>
    <w:rsid w:val="00C622F0"/>
  </w:style>
  <w:style w:type="character" w:customStyle="1" w:styleId="WW8Num59z3">
    <w:name w:val="WW8Num59z3"/>
    <w:rsid w:val="00C622F0"/>
  </w:style>
  <w:style w:type="character" w:customStyle="1" w:styleId="WW8Num59z4">
    <w:name w:val="WW8Num59z4"/>
    <w:rsid w:val="00C622F0"/>
  </w:style>
  <w:style w:type="character" w:customStyle="1" w:styleId="WW8Num59z5">
    <w:name w:val="WW8Num59z5"/>
    <w:rsid w:val="00C622F0"/>
  </w:style>
  <w:style w:type="character" w:customStyle="1" w:styleId="WW8Num59z6">
    <w:name w:val="WW8Num59z6"/>
    <w:rsid w:val="00C622F0"/>
  </w:style>
  <w:style w:type="character" w:customStyle="1" w:styleId="WW8Num59z7">
    <w:name w:val="WW8Num59z7"/>
    <w:rsid w:val="00C622F0"/>
  </w:style>
  <w:style w:type="character" w:customStyle="1" w:styleId="WW8Num59z8">
    <w:name w:val="WW8Num59z8"/>
    <w:rsid w:val="00C622F0"/>
  </w:style>
  <w:style w:type="character" w:customStyle="1" w:styleId="WW8Num60z0">
    <w:name w:val="WW8Num60z0"/>
    <w:rsid w:val="00C622F0"/>
    <w:rPr>
      <w:rFonts w:ascii="Tahoma" w:hAnsi="Tahoma" w:cs="Tahoma" w:hint="default"/>
      <w:sz w:val="20"/>
      <w:szCs w:val="20"/>
    </w:rPr>
  </w:style>
  <w:style w:type="character" w:customStyle="1" w:styleId="WW8Num60z1">
    <w:name w:val="WW8Num60z1"/>
    <w:rsid w:val="00C622F0"/>
    <w:rPr>
      <w:rFonts w:ascii="Tahoma" w:eastAsia="Times New Roman" w:hAnsi="Tahoma" w:cs="Tahoma" w:hint="default"/>
      <w:b w:val="0"/>
      <w:i w:val="0"/>
      <w:color w:val="000000"/>
      <w:sz w:val="20"/>
      <w:szCs w:val="20"/>
    </w:rPr>
  </w:style>
  <w:style w:type="character" w:customStyle="1" w:styleId="WW8Num60z3">
    <w:name w:val="WW8Num60z3"/>
    <w:rsid w:val="00C622F0"/>
  </w:style>
  <w:style w:type="character" w:customStyle="1" w:styleId="WW8Num60z4">
    <w:name w:val="WW8Num60z4"/>
    <w:rsid w:val="00C622F0"/>
  </w:style>
  <w:style w:type="character" w:customStyle="1" w:styleId="WW8Num60z5">
    <w:name w:val="WW8Num60z5"/>
    <w:rsid w:val="00C622F0"/>
  </w:style>
  <w:style w:type="character" w:customStyle="1" w:styleId="WW8Num60z6">
    <w:name w:val="WW8Num60z6"/>
    <w:rsid w:val="00C622F0"/>
  </w:style>
  <w:style w:type="character" w:customStyle="1" w:styleId="WW8Num60z7">
    <w:name w:val="WW8Num60z7"/>
    <w:rsid w:val="00C622F0"/>
  </w:style>
  <w:style w:type="character" w:customStyle="1" w:styleId="WW8Num60z8">
    <w:name w:val="WW8Num60z8"/>
    <w:rsid w:val="00C622F0"/>
  </w:style>
  <w:style w:type="character" w:customStyle="1" w:styleId="WW8Num61z0">
    <w:name w:val="WW8Num61z0"/>
    <w:rsid w:val="00C622F0"/>
    <w:rPr>
      <w:rFonts w:ascii="Tahoma" w:hAnsi="Tahoma" w:cs="Tahoma" w:hint="default"/>
      <w:bCs/>
      <w:i w:val="0"/>
      <w:iCs/>
      <w:sz w:val="20"/>
      <w:szCs w:val="20"/>
    </w:rPr>
  </w:style>
  <w:style w:type="character" w:customStyle="1" w:styleId="WW8Num61z1">
    <w:name w:val="WW8Num61z1"/>
    <w:rsid w:val="00C622F0"/>
    <w:rPr>
      <w:rFonts w:hint="default"/>
      <w:b w:val="0"/>
      <w:i w:val="0"/>
    </w:rPr>
  </w:style>
  <w:style w:type="character" w:customStyle="1" w:styleId="WW8Num61z2">
    <w:name w:val="WW8Num61z2"/>
    <w:rsid w:val="00C622F0"/>
  </w:style>
  <w:style w:type="character" w:customStyle="1" w:styleId="WW8Num61z3">
    <w:name w:val="WW8Num61z3"/>
    <w:rsid w:val="00C622F0"/>
  </w:style>
  <w:style w:type="character" w:customStyle="1" w:styleId="WW8Num61z4">
    <w:name w:val="WW8Num61z4"/>
    <w:rsid w:val="00C622F0"/>
  </w:style>
  <w:style w:type="character" w:customStyle="1" w:styleId="WW8Num61z5">
    <w:name w:val="WW8Num61z5"/>
    <w:rsid w:val="00C622F0"/>
  </w:style>
  <w:style w:type="character" w:customStyle="1" w:styleId="WW8Num61z6">
    <w:name w:val="WW8Num61z6"/>
    <w:rsid w:val="00C622F0"/>
  </w:style>
  <w:style w:type="character" w:customStyle="1" w:styleId="WW8Num61z7">
    <w:name w:val="WW8Num61z7"/>
    <w:rsid w:val="00C622F0"/>
  </w:style>
  <w:style w:type="character" w:customStyle="1" w:styleId="WW8Num61z8">
    <w:name w:val="WW8Num61z8"/>
    <w:rsid w:val="00C622F0"/>
  </w:style>
  <w:style w:type="character" w:customStyle="1" w:styleId="WW8Num62z0">
    <w:name w:val="WW8Num62z0"/>
    <w:rsid w:val="00C622F0"/>
    <w:rPr>
      <w:rFonts w:hint="default"/>
    </w:rPr>
  </w:style>
  <w:style w:type="character" w:customStyle="1" w:styleId="WW8Num62z1">
    <w:name w:val="WW8Num62z1"/>
    <w:rsid w:val="00C622F0"/>
  </w:style>
  <w:style w:type="character" w:customStyle="1" w:styleId="WW8Num62z2">
    <w:name w:val="WW8Num62z2"/>
    <w:rsid w:val="00C622F0"/>
  </w:style>
  <w:style w:type="character" w:customStyle="1" w:styleId="WW8Num62z3">
    <w:name w:val="WW8Num62z3"/>
    <w:rsid w:val="00C622F0"/>
  </w:style>
  <w:style w:type="character" w:customStyle="1" w:styleId="WW8Num62z4">
    <w:name w:val="WW8Num62z4"/>
    <w:rsid w:val="00C622F0"/>
  </w:style>
  <w:style w:type="character" w:customStyle="1" w:styleId="WW8Num62z5">
    <w:name w:val="WW8Num62z5"/>
    <w:rsid w:val="00C622F0"/>
  </w:style>
  <w:style w:type="character" w:customStyle="1" w:styleId="WW8Num62z6">
    <w:name w:val="WW8Num62z6"/>
    <w:rsid w:val="00C622F0"/>
  </w:style>
  <w:style w:type="character" w:customStyle="1" w:styleId="WW8Num62z7">
    <w:name w:val="WW8Num62z7"/>
    <w:rsid w:val="00C622F0"/>
  </w:style>
  <w:style w:type="character" w:customStyle="1" w:styleId="WW8Num62z8">
    <w:name w:val="WW8Num62z8"/>
    <w:rsid w:val="00C622F0"/>
  </w:style>
  <w:style w:type="character" w:customStyle="1" w:styleId="WW8Num63z0">
    <w:name w:val="WW8Num63z0"/>
    <w:rsid w:val="00C622F0"/>
    <w:rPr>
      <w:rFonts w:hint="default"/>
      <w:b w:val="0"/>
      <w:i w:val="0"/>
    </w:rPr>
  </w:style>
  <w:style w:type="character" w:customStyle="1" w:styleId="WW8Num63z1">
    <w:name w:val="WW8Num63z1"/>
    <w:rsid w:val="00C622F0"/>
  </w:style>
  <w:style w:type="character" w:customStyle="1" w:styleId="WW8Num63z2">
    <w:name w:val="WW8Num63z2"/>
    <w:rsid w:val="00C622F0"/>
  </w:style>
  <w:style w:type="character" w:customStyle="1" w:styleId="WW8Num63z3">
    <w:name w:val="WW8Num63z3"/>
    <w:rsid w:val="00C622F0"/>
  </w:style>
  <w:style w:type="character" w:customStyle="1" w:styleId="WW8Num63z4">
    <w:name w:val="WW8Num63z4"/>
    <w:rsid w:val="00C622F0"/>
  </w:style>
  <w:style w:type="character" w:customStyle="1" w:styleId="WW8Num63z5">
    <w:name w:val="WW8Num63z5"/>
    <w:rsid w:val="00C622F0"/>
  </w:style>
  <w:style w:type="character" w:customStyle="1" w:styleId="WW8Num63z6">
    <w:name w:val="WW8Num63z6"/>
    <w:rsid w:val="00C622F0"/>
  </w:style>
  <w:style w:type="character" w:customStyle="1" w:styleId="WW8Num63z7">
    <w:name w:val="WW8Num63z7"/>
    <w:rsid w:val="00C622F0"/>
  </w:style>
  <w:style w:type="character" w:customStyle="1" w:styleId="WW8Num63z8">
    <w:name w:val="WW8Num63z8"/>
    <w:rsid w:val="00C622F0"/>
  </w:style>
  <w:style w:type="character" w:customStyle="1" w:styleId="WW8Num64z0">
    <w:name w:val="WW8Num64z0"/>
    <w:rsid w:val="00C622F0"/>
    <w:rPr>
      <w:rFonts w:hint="default"/>
      <w:b w:val="0"/>
      <w:i w:val="0"/>
    </w:rPr>
  </w:style>
  <w:style w:type="character" w:customStyle="1" w:styleId="WW8Num64z2">
    <w:name w:val="WW8Num64z2"/>
    <w:rsid w:val="00C622F0"/>
  </w:style>
  <w:style w:type="character" w:customStyle="1" w:styleId="WW8Num64z3">
    <w:name w:val="WW8Num64z3"/>
    <w:rsid w:val="00C622F0"/>
  </w:style>
  <w:style w:type="character" w:customStyle="1" w:styleId="WW8Num64z4">
    <w:name w:val="WW8Num64z4"/>
    <w:rsid w:val="00C622F0"/>
  </w:style>
  <w:style w:type="character" w:customStyle="1" w:styleId="WW8Num64z5">
    <w:name w:val="WW8Num64z5"/>
    <w:rsid w:val="00C622F0"/>
  </w:style>
  <w:style w:type="character" w:customStyle="1" w:styleId="WW8Num64z6">
    <w:name w:val="WW8Num64z6"/>
    <w:rsid w:val="00C622F0"/>
  </w:style>
  <w:style w:type="character" w:customStyle="1" w:styleId="WW8Num64z7">
    <w:name w:val="WW8Num64z7"/>
    <w:rsid w:val="00C622F0"/>
  </w:style>
  <w:style w:type="character" w:customStyle="1" w:styleId="WW8Num64z8">
    <w:name w:val="WW8Num64z8"/>
    <w:rsid w:val="00C622F0"/>
  </w:style>
  <w:style w:type="character" w:customStyle="1" w:styleId="WW8Num65z0">
    <w:name w:val="WW8Num65z0"/>
    <w:rsid w:val="00C622F0"/>
    <w:rPr>
      <w:rFonts w:ascii="Symbol" w:hAnsi="Symbol" w:cs="Symbol" w:hint="default"/>
    </w:rPr>
  </w:style>
  <w:style w:type="character" w:customStyle="1" w:styleId="WW8Num65z1">
    <w:name w:val="WW8Num65z1"/>
    <w:rsid w:val="00C622F0"/>
    <w:rPr>
      <w:rFonts w:ascii="Courier New" w:hAnsi="Courier New" w:cs="Courier New" w:hint="default"/>
    </w:rPr>
  </w:style>
  <w:style w:type="character" w:customStyle="1" w:styleId="WW8Num65z2">
    <w:name w:val="WW8Num65z2"/>
    <w:rsid w:val="00C622F0"/>
    <w:rPr>
      <w:rFonts w:ascii="Wingdings" w:hAnsi="Wingdings" w:cs="Wingdings" w:hint="default"/>
    </w:rPr>
  </w:style>
  <w:style w:type="character" w:customStyle="1" w:styleId="WW8Num66z0">
    <w:name w:val="WW8Num66z0"/>
    <w:rsid w:val="00C622F0"/>
    <w:rPr>
      <w:rFonts w:ascii="Tahoma" w:hAnsi="Tahoma" w:cs="Tahoma" w:hint="default"/>
      <w:b w:val="0"/>
      <w:bCs w:val="0"/>
      <w:i w:val="0"/>
      <w:iCs/>
      <w:sz w:val="20"/>
      <w:szCs w:val="20"/>
    </w:rPr>
  </w:style>
  <w:style w:type="character" w:customStyle="1" w:styleId="WW8Num66z2">
    <w:name w:val="WW8Num66z2"/>
    <w:rsid w:val="00C622F0"/>
    <w:rPr>
      <w:rFonts w:ascii="Symbol" w:eastAsia="SimSun" w:hAnsi="Symbol" w:cs="Tahoma" w:hint="default"/>
    </w:rPr>
  </w:style>
  <w:style w:type="character" w:customStyle="1" w:styleId="WW8Num66z3">
    <w:name w:val="WW8Num66z3"/>
    <w:rsid w:val="00C622F0"/>
  </w:style>
  <w:style w:type="character" w:customStyle="1" w:styleId="WW8Num66z4">
    <w:name w:val="WW8Num66z4"/>
    <w:rsid w:val="00C622F0"/>
  </w:style>
  <w:style w:type="character" w:customStyle="1" w:styleId="WW8Num66z5">
    <w:name w:val="WW8Num66z5"/>
    <w:rsid w:val="00C622F0"/>
  </w:style>
  <w:style w:type="character" w:customStyle="1" w:styleId="WW8Num66z6">
    <w:name w:val="WW8Num66z6"/>
    <w:rsid w:val="00C622F0"/>
  </w:style>
  <w:style w:type="character" w:customStyle="1" w:styleId="WW8Num66z7">
    <w:name w:val="WW8Num66z7"/>
    <w:rsid w:val="00C622F0"/>
  </w:style>
  <w:style w:type="character" w:customStyle="1" w:styleId="WW8Num66z8">
    <w:name w:val="WW8Num66z8"/>
    <w:rsid w:val="00C622F0"/>
  </w:style>
  <w:style w:type="character" w:customStyle="1" w:styleId="WW8Num67z0">
    <w:name w:val="WW8Num67z0"/>
    <w:rsid w:val="00C622F0"/>
    <w:rPr>
      <w:rFonts w:hint="default"/>
    </w:rPr>
  </w:style>
  <w:style w:type="character" w:customStyle="1" w:styleId="WW8Num67z1">
    <w:name w:val="WW8Num67z1"/>
    <w:rsid w:val="00C622F0"/>
    <w:rPr>
      <w:rFonts w:hint="default"/>
      <w:b w:val="0"/>
      <w:i w:val="0"/>
    </w:rPr>
  </w:style>
  <w:style w:type="character" w:customStyle="1" w:styleId="WW8Num67z2">
    <w:name w:val="WW8Num67z2"/>
    <w:rsid w:val="00C622F0"/>
  </w:style>
  <w:style w:type="character" w:customStyle="1" w:styleId="WW8Num67z3">
    <w:name w:val="WW8Num67z3"/>
    <w:rsid w:val="00C622F0"/>
  </w:style>
  <w:style w:type="character" w:customStyle="1" w:styleId="WW8Num67z4">
    <w:name w:val="WW8Num67z4"/>
    <w:rsid w:val="00C622F0"/>
  </w:style>
  <w:style w:type="character" w:customStyle="1" w:styleId="WW8Num67z5">
    <w:name w:val="WW8Num67z5"/>
    <w:rsid w:val="00C622F0"/>
  </w:style>
  <w:style w:type="character" w:customStyle="1" w:styleId="WW8Num67z6">
    <w:name w:val="WW8Num67z6"/>
    <w:rsid w:val="00C622F0"/>
  </w:style>
  <w:style w:type="character" w:customStyle="1" w:styleId="WW8Num67z7">
    <w:name w:val="WW8Num67z7"/>
    <w:rsid w:val="00C622F0"/>
  </w:style>
  <w:style w:type="character" w:customStyle="1" w:styleId="WW8Num67z8">
    <w:name w:val="WW8Num67z8"/>
    <w:rsid w:val="00C622F0"/>
  </w:style>
  <w:style w:type="character" w:customStyle="1" w:styleId="WW8Num68z0">
    <w:name w:val="WW8Num68z0"/>
    <w:rsid w:val="00C622F0"/>
    <w:rPr>
      <w:rFonts w:ascii="Tahoma" w:hAnsi="Tahoma" w:cs="Tahoma" w:hint="default"/>
      <w:b/>
      <w:bCs/>
      <w:color w:val="000000"/>
      <w:spacing w:val="-2"/>
      <w:sz w:val="20"/>
      <w:szCs w:val="20"/>
    </w:rPr>
  </w:style>
  <w:style w:type="character" w:customStyle="1" w:styleId="WW8Num68z1">
    <w:name w:val="WW8Num68z1"/>
    <w:rsid w:val="00C622F0"/>
    <w:rPr>
      <w:rFonts w:ascii="Symbol" w:hAnsi="Symbol" w:cs="Symbol" w:hint="default"/>
    </w:rPr>
  </w:style>
  <w:style w:type="character" w:customStyle="1" w:styleId="WW8Num68z2">
    <w:name w:val="WW8Num68z2"/>
    <w:rsid w:val="00C622F0"/>
  </w:style>
  <w:style w:type="character" w:customStyle="1" w:styleId="WW8Num68z3">
    <w:name w:val="WW8Num68z3"/>
    <w:rsid w:val="00C622F0"/>
  </w:style>
  <w:style w:type="character" w:customStyle="1" w:styleId="WW8Num68z4">
    <w:name w:val="WW8Num68z4"/>
    <w:rsid w:val="00C622F0"/>
  </w:style>
  <w:style w:type="character" w:customStyle="1" w:styleId="WW8Num68z5">
    <w:name w:val="WW8Num68z5"/>
    <w:rsid w:val="00C622F0"/>
  </w:style>
  <w:style w:type="character" w:customStyle="1" w:styleId="WW8Num68z6">
    <w:name w:val="WW8Num68z6"/>
    <w:rsid w:val="00C622F0"/>
  </w:style>
  <w:style w:type="character" w:customStyle="1" w:styleId="WW8Num68z7">
    <w:name w:val="WW8Num68z7"/>
    <w:rsid w:val="00C622F0"/>
  </w:style>
  <w:style w:type="character" w:customStyle="1" w:styleId="WW8Num68z8">
    <w:name w:val="WW8Num68z8"/>
    <w:rsid w:val="00C622F0"/>
  </w:style>
  <w:style w:type="character" w:customStyle="1" w:styleId="WW8Num69z0">
    <w:name w:val="WW8Num69z0"/>
    <w:rsid w:val="00C622F0"/>
    <w:rPr>
      <w:rFonts w:ascii="Tahoma" w:eastAsia="A" w:hAnsi="Tahoma" w:cs="Tahoma" w:hint="default"/>
      <w:caps/>
      <w:color w:val="000000"/>
      <w:spacing w:val="-12"/>
      <w:sz w:val="20"/>
      <w:szCs w:val="20"/>
    </w:rPr>
  </w:style>
  <w:style w:type="character" w:customStyle="1" w:styleId="WW8Num69z1">
    <w:name w:val="WW8Num69z1"/>
    <w:rsid w:val="00C622F0"/>
    <w:rPr>
      <w:rFonts w:ascii="Symbol" w:hAnsi="Symbol" w:cs="Symbol" w:hint="default"/>
    </w:rPr>
  </w:style>
  <w:style w:type="character" w:customStyle="1" w:styleId="WW8Num69z2">
    <w:name w:val="WW8Num69z2"/>
    <w:rsid w:val="00C622F0"/>
  </w:style>
  <w:style w:type="character" w:customStyle="1" w:styleId="WW8Num69z3">
    <w:name w:val="WW8Num69z3"/>
    <w:rsid w:val="00C622F0"/>
  </w:style>
  <w:style w:type="character" w:customStyle="1" w:styleId="WW8Num69z4">
    <w:name w:val="WW8Num69z4"/>
    <w:rsid w:val="00C622F0"/>
  </w:style>
  <w:style w:type="character" w:customStyle="1" w:styleId="WW8Num69z5">
    <w:name w:val="WW8Num69z5"/>
    <w:rsid w:val="00C622F0"/>
  </w:style>
  <w:style w:type="character" w:customStyle="1" w:styleId="WW8Num69z6">
    <w:name w:val="WW8Num69z6"/>
    <w:rsid w:val="00C622F0"/>
  </w:style>
  <w:style w:type="character" w:customStyle="1" w:styleId="WW8Num69z7">
    <w:name w:val="WW8Num69z7"/>
    <w:rsid w:val="00C622F0"/>
  </w:style>
  <w:style w:type="character" w:customStyle="1" w:styleId="WW8Num69z8">
    <w:name w:val="WW8Num69z8"/>
    <w:rsid w:val="00C622F0"/>
  </w:style>
  <w:style w:type="character" w:customStyle="1" w:styleId="WW8Num70z0">
    <w:name w:val="WW8Num70z0"/>
    <w:rsid w:val="00C622F0"/>
    <w:rPr>
      <w:rFonts w:hint="default"/>
      <w:b w:val="0"/>
      <w:i w:val="0"/>
    </w:rPr>
  </w:style>
  <w:style w:type="character" w:customStyle="1" w:styleId="WW8Num70z1">
    <w:name w:val="WW8Num70z1"/>
    <w:rsid w:val="00C622F0"/>
  </w:style>
  <w:style w:type="character" w:customStyle="1" w:styleId="WW8Num70z2">
    <w:name w:val="WW8Num70z2"/>
    <w:rsid w:val="00C622F0"/>
  </w:style>
  <w:style w:type="character" w:customStyle="1" w:styleId="WW8Num70z3">
    <w:name w:val="WW8Num70z3"/>
    <w:rsid w:val="00C622F0"/>
  </w:style>
  <w:style w:type="character" w:customStyle="1" w:styleId="WW8Num70z4">
    <w:name w:val="WW8Num70z4"/>
    <w:rsid w:val="00C622F0"/>
  </w:style>
  <w:style w:type="character" w:customStyle="1" w:styleId="WW8Num70z5">
    <w:name w:val="WW8Num70z5"/>
    <w:rsid w:val="00C622F0"/>
  </w:style>
  <w:style w:type="character" w:customStyle="1" w:styleId="WW8Num70z6">
    <w:name w:val="WW8Num70z6"/>
    <w:rsid w:val="00C622F0"/>
  </w:style>
  <w:style w:type="character" w:customStyle="1" w:styleId="WW8Num70z7">
    <w:name w:val="WW8Num70z7"/>
    <w:rsid w:val="00C622F0"/>
  </w:style>
  <w:style w:type="character" w:customStyle="1" w:styleId="WW8Num70z8">
    <w:name w:val="WW8Num70z8"/>
    <w:rsid w:val="00C622F0"/>
  </w:style>
  <w:style w:type="character" w:customStyle="1" w:styleId="WW8Num71z0">
    <w:name w:val="WW8Num71z0"/>
    <w:rsid w:val="00C622F0"/>
    <w:rPr>
      <w:rFonts w:ascii="Tahoma" w:hAnsi="Tahoma" w:cs="Tahoma" w:hint="default"/>
      <w:b w:val="0"/>
      <w:i w:val="0"/>
      <w:sz w:val="20"/>
      <w:szCs w:val="20"/>
    </w:rPr>
  </w:style>
  <w:style w:type="character" w:customStyle="1" w:styleId="WW8Num71z1">
    <w:name w:val="WW8Num71z1"/>
    <w:rsid w:val="00C622F0"/>
  </w:style>
  <w:style w:type="character" w:customStyle="1" w:styleId="WW8Num71z2">
    <w:name w:val="WW8Num71z2"/>
    <w:rsid w:val="00C622F0"/>
  </w:style>
  <w:style w:type="character" w:customStyle="1" w:styleId="WW8Num71z3">
    <w:name w:val="WW8Num71z3"/>
    <w:rsid w:val="00C622F0"/>
  </w:style>
  <w:style w:type="character" w:customStyle="1" w:styleId="WW8Num71z4">
    <w:name w:val="WW8Num71z4"/>
    <w:rsid w:val="00C622F0"/>
  </w:style>
  <w:style w:type="character" w:customStyle="1" w:styleId="WW8Num71z5">
    <w:name w:val="WW8Num71z5"/>
    <w:rsid w:val="00C622F0"/>
  </w:style>
  <w:style w:type="character" w:customStyle="1" w:styleId="WW8Num71z6">
    <w:name w:val="WW8Num71z6"/>
    <w:rsid w:val="00C622F0"/>
  </w:style>
  <w:style w:type="character" w:customStyle="1" w:styleId="WW8Num71z7">
    <w:name w:val="WW8Num71z7"/>
    <w:rsid w:val="00C622F0"/>
  </w:style>
  <w:style w:type="character" w:customStyle="1" w:styleId="WW8Num71z8">
    <w:name w:val="WW8Num71z8"/>
    <w:rsid w:val="00C622F0"/>
  </w:style>
  <w:style w:type="character" w:customStyle="1" w:styleId="WW8Num72z0">
    <w:name w:val="WW8Num72z0"/>
    <w:rsid w:val="00C622F0"/>
    <w:rPr>
      <w:rFonts w:ascii="Tahoma" w:hAnsi="Tahoma" w:cs="Tahoma" w:hint="default"/>
      <w:sz w:val="20"/>
      <w:szCs w:val="20"/>
    </w:rPr>
  </w:style>
  <w:style w:type="character" w:customStyle="1" w:styleId="WW8Num72z1">
    <w:name w:val="WW8Num72z1"/>
    <w:rsid w:val="00C622F0"/>
    <w:rPr>
      <w:rFonts w:ascii="Symbol" w:hAnsi="Symbol" w:cs="Symbol" w:hint="default"/>
      <w:sz w:val="20"/>
      <w:szCs w:val="20"/>
    </w:rPr>
  </w:style>
  <w:style w:type="character" w:customStyle="1" w:styleId="WW8Num72z2">
    <w:name w:val="WW8Num72z2"/>
    <w:rsid w:val="00C622F0"/>
  </w:style>
  <w:style w:type="character" w:customStyle="1" w:styleId="WW8Num72z3">
    <w:name w:val="WW8Num72z3"/>
    <w:rsid w:val="00C622F0"/>
  </w:style>
  <w:style w:type="character" w:customStyle="1" w:styleId="WW8Num72z4">
    <w:name w:val="WW8Num72z4"/>
    <w:rsid w:val="00C622F0"/>
  </w:style>
  <w:style w:type="character" w:customStyle="1" w:styleId="WW8Num72z5">
    <w:name w:val="WW8Num72z5"/>
    <w:rsid w:val="00C622F0"/>
  </w:style>
  <w:style w:type="character" w:customStyle="1" w:styleId="WW8Num72z6">
    <w:name w:val="WW8Num72z6"/>
    <w:rsid w:val="00C622F0"/>
  </w:style>
  <w:style w:type="character" w:customStyle="1" w:styleId="WW8Num72z7">
    <w:name w:val="WW8Num72z7"/>
    <w:rsid w:val="00C622F0"/>
  </w:style>
  <w:style w:type="character" w:customStyle="1" w:styleId="WW8Num72z8">
    <w:name w:val="WW8Num72z8"/>
    <w:rsid w:val="00C622F0"/>
  </w:style>
  <w:style w:type="character" w:customStyle="1" w:styleId="WW8Num73z0">
    <w:name w:val="WW8Num73z0"/>
    <w:rsid w:val="00C622F0"/>
    <w:rPr>
      <w:rFonts w:hint="default"/>
    </w:rPr>
  </w:style>
  <w:style w:type="character" w:customStyle="1" w:styleId="WW8Num73z1">
    <w:name w:val="WW8Num73z1"/>
    <w:rsid w:val="00C622F0"/>
    <w:rPr>
      <w:rFonts w:hint="default"/>
      <w:b w:val="0"/>
      <w:i w:val="0"/>
    </w:rPr>
  </w:style>
  <w:style w:type="character" w:customStyle="1" w:styleId="WW8Num73z2">
    <w:name w:val="WW8Num73z2"/>
    <w:rsid w:val="00C622F0"/>
  </w:style>
  <w:style w:type="character" w:customStyle="1" w:styleId="WW8Num73z3">
    <w:name w:val="WW8Num73z3"/>
    <w:rsid w:val="00C622F0"/>
  </w:style>
  <w:style w:type="character" w:customStyle="1" w:styleId="WW8Num73z4">
    <w:name w:val="WW8Num73z4"/>
    <w:rsid w:val="00C622F0"/>
  </w:style>
  <w:style w:type="character" w:customStyle="1" w:styleId="WW8Num73z5">
    <w:name w:val="WW8Num73z5"/>
    <w:rsid w:val="00C622F0"/>
  </w:style>
  <w:style w:type="character" w:customStyle="1" w:styleId="WW8Num73z6">
    <w:name w:val="WW8Num73z6"/>
    <w:rsid w:val="00C622F0"/>
  </w:style>
  <w:style w:type="character" w:customStyle="1" w:styleId="WW8Num73z7">
    <w:name w:val="WW8Num73z7"/>
    <w:rsid w:val="00C622F0"/>
  </w:style>
  <w:style w:type="character" w:customStyle="1" w:styleId="WW8Num73z8">
    <w:name w:val="WW8Num73z8"/>
    <w:rsid w:val="00C622F0"/>
  </w:style>
  <w:style w:type="character" w:customStyle="1" w:styleId="WW8Num74z0">
    <w:name w:val="WW8Num74z0"/>
    <w:rsid w:val="00C622F0"/>
    <w:rPr>
      <w:rFonts w:ascii="Tahoma" w:hAnsi="Tahoma" w:cs="Tahoma" w:hint="default"/>
      <w:sz w:val="20"/>
      <w:szCs w:val="20"/>
    </w:rPr>
  </w:style>
  <w:style w:type="character" w:customStyle="1" w:styleId="WW8Num74z2">
    <w:name w:val="WW8Num74z2"/>
    <w:rsid w:val="00C622F0"/>
  </w:style>
  <w:style w:type="character" w:customStyle="1" w:styleId="WW8Num74z3">
    <w:name w:val="WW8Num74z3"/>
    <w:rsid w:val="00C622F0"/>
  </w:style>
  <w:style w:type="character" w:customStyle="1" w:styleId="WW8Num74z4">
    <w:name w:val="WW8Num74z4"/>
    <w:rsid w:val="00C622F0"/>
  </w:style>
  <w:style w:type="character" w:customStyle="1" w:styleId="WW8Num74z5">
    <w:name w:val="WW8Num74z5"/>
    <w:rsid w:val="00C622F0"/>
  </w:style>
  <w:style w:type="character" w:customStyle="1" w:styleId="WW8Num74z6">
    <w:name w:val="WW8Num74z6"/>
    <w:rsid w:val="00C622F0"/>
  </w:style>
  <w:style w:type="character" w:customStyle="1" w:styleId="WW8Num74z7">
    <w:name w:val="WW8Num74z7"/>
    <w:rsid w:val="00C622F0"/>
  </w:style>
  <w:style w:type="character" w:customStyle="1" w:styleId="WW8Num74z8">
    <w:name w:val="WW8Num74z8"/>
    <w:rsid w:val="00C622F0"/>
  </w:style>
  <w:style w:type="character" w:customStyle="1" w:styleId="WW8Num75z0">
    <w:name w:val="WW8Num75z0"/>
    <w:rsid w:val="00C622F0"/>
    <w:rPr>
      <w:rFonts w:hint="default"/>
      <w:b w:val="0"/>
      <w:i w:val="0"/>
    </w:rPr>
  </w:style>
  <w:style w:type="character" w:customStyle="1" w:styleId="WW8Num75z1">
    <w:name w:val="WW8Num75z1"/>
    <w:rsid w:val="00C622F0"/>
  </w:style>
  <w:style w:type="character" w:customStyle="1" w:styleId="WW8Num75z2">
    <w:name w:val="WW8Num75z2"/>
    <w:rsid w:val="00C622F0"/>
  </w:style>
  <w:style w:type="character" w:customStyle="1" w:styleId="WW8Num75z3">
    <w:name w:val="WW8Num75z3"/>
    <w:rsid w:val="00C622F0"/>
  </w:style>
  <w:style w:type="character" w:customStyle="1" w:styleId="WW8Num75z4">
    <w:name w:val="WW8Num75z4"/>
    <w:rsid w:val="00C622F0"/>
  </w:style>
  <w:style w:type="character" w:customStyle="1" w:styleId="WW8Num75z5">
    <w:name w:val="WW8Num75z5"/>
    <w:rsid w:val="00C622F0"/>
  </w:style>
  <w:style w:type="character" w:customStyle="1" w:styleId="WW8Num75z6">
    <w:name w:val="WW8Num75z6"/>
    <w:rsid w:val="00C622F0"/>
  </w:style>
  <w:style w:type="character" w:customStyle="1" w:styleId="WW8Num75z7">
    <w:name w:val="WW8Num75z7"/>
    <w:rsid w:val="00C622F0"/>
  </w:style>
  <w:style w:type="character" w:customStyle="1" w:styleId="WW8Num75z8">
    <w:name w:val="WW8Num75z8"/>
    <w:rsid w:val="00C622F0"/>
  </w:style>
  <w:style w:type="character" w:customStyle="1" w:styleId="WW8Num76z0">
    <w:name w:val="WW8Num76z0"/>
    <w:rsid w:val="00C622F0"/>
    <w:rPr>
      <w:rFonts w:hint="default"/>
      <w:b w:val="0"/>
      <w:i w:val="0"/>
    </w:rPr>
  </w:style>
  <w:style w:type="character" w:customStyle="1" w:styleId="WW8Num76z1">
    <w:name w:val="WW8Num76z1"/>
    <w:rsid w:val="00C622F0"/>
  </w:style>
  <w:style w:type="character" w:customStyle="1" w:styleId="WW8Num76z2">
    <w:name w:val="WW8Num76z2"/>
    <w:rsid w:val="00C622F0"/>
  </w:style>
  <w:style w:type="character" w:customStyle="1" w:styleId="WW8Num76z3">
    <w:name w:val="WW8Num76z3"/>
    <w:rsid w:val="00C622F0"/>
  </w:style>
  <w:style w:type="character" w:customStyle="1" w:styleId="WW8Num76z4">
    <w:name w:val="WW8Num76z4"/>
    <w:rsid w:val="00C622F0"/>
  </w:style>
  <w:style w:type="character" w:customStyle="1" w:styleId="WW8Num76z5">
    <w:name w:val="WW8Num76z5"/>
    <w:rsid w:val="00C622F0"/>
  </w:style>
  <w:style w:type="character" w:customStyle="1" w:styleId="WW8Num76z6">
    <w:name w:val="WW8Num76z6"/>
    <w:rsid w:val="00C622F0"/>
  </w:style>
  <w:style w:type="character" w:customStyle="1" w:styleId="WW8Num76z7">
    <w:name w:val="WW8Num76z7"/>
    <w:rsid w:val="00C622F0"/>
  </w:style>
  <w:style w:type="character" w:customStyle="1" w:styleId="WW8Num76z8">
    <w:name w:val="WW8Num76z8"/>
    <w:rsid w:val="00C622F0"/>
  </w:style>
  <w:style w:type="character" w:customStyle="1" w:styleId="WW8Num77z0">
    <w:name w:val="WW8Num77z0"/>
    <w:rsid w:val="00C622F0"/>
    <w:rPr>
      <w:rFonts w:cs="Tahoma"/>
    </w:rPr>
  </w:style>
  <w:style w:type="character" w:customStyle="1" w:styleId="WW8Num77z2">
    <w:name w:val="WW8Num77z2"/>
    <w:rsid w:val="00C622F0"/>
  </w:style>
  <w:style w:type="character" w:customStyle="1" w:styleId="WW8Num77z3">
    <w:name w:val="WW8Num77z3"/>
    <w:rsid w:val="00C622F0"/>
  </w:style>
  <w:style w:type="character" w:customStyle="1" w:styleId="WW8Num77z4">
    <w:name w:val="WW8Num77z4"/>
    <w:rsid w:val="00C622F0"/>
  </w:style>
  <w:style w:type="character" w:customStyle="1" w:styleId="WW8Num77z5">
    <w:name w:val="WW8Num77z5"/>
    <w:rsid w:val="00C622F0"/>
  </w:style>
  <w:style w:type="character" w:customStyle="1" w:styleId="WW8Num77z6">
    <w:name w:val="WW8Num77z6"/>
    <w:rsid w:val="00C622F0"/>
  </w:style>
  <w:style w:type="character" w:customStyle="1" w:styleId="WW8Num77z7">
    <w:name w:val="WW8Num77z7"/>
    <w:rsid w:val="00C622F0"/>
  </w:style>
  <w:style w:type="character" w:customStyle="1" w:styleId="WW8Num77z8">
    <w:name w:val="WW8Num77z8"/>
    <w:rsid w:val="00C622F0"/>
  </w:style>
  <w:style w:type="character" w:customStyle="1" w:styleId="WW8Num78z0">
    <w:name w:val="WW8Num78z0"/>
    <w:rsid w:val="00C622F0"/>
    <w:rPr>
      <w:rFonts w:ascii="Symbol" w:hAnsi="Symbol" w:cs="Symbol"/>
      <w:bCs/>
      <w:sz w:val="20"/>
    </w:rPr>
  </w:style>
  <w:style w:type="character" w:customStyle="1" w:styleId="WW8Num78z1">
    <w:name w:val="WW8Num78z1"/>
    <w:rsid w:val="00C622F0"/>
  </w:style>
  <w:style w:type="character" w:customStyle="1" w:styleId="WW8Num78z2">
    <w:name w:val="WW8Num78z2"/>
    <w:rsid w:val="00C622F0"/>
  </w:style>
  <w:style w:type="character" w:customStyle="1" w:styleId="WW8Num78z3">
    <w:name w:val="WW8Num78z3"/>
    <w:rsid w:val="00C622F0"/>
  </w:style>
  <w:style w:type="character" w:customStyle="1" w:styleId="WW8Num78z4">
    <w:name w:val="WW8Num78z4"/>
    <w:rsid w:val="00C622F0"/>
  </w:style>
  <w:style w:type="character" w:customStyle="1" w:styleId="WW8Num78z5">
    <w:name w:val="WW8Num78z5"/>
    <w:rsid w:val="00C622F0"/>
  </w:style>
  <w:style w:type="character" w:customStyle="1" w:styleId="WW8Num78z6">
    <w:name w:val="WW8Num78z6"/>
    <w:rsid w:val="00C622F0"/>
  </w:style>
  <w:style w:type="character" w:customStyle="1" w:styleId="WW8Num78z7">
    <w:name w:val="WW8Num78z7"/>
    <w:rsid w:val="00C622F0"/>
  </w:style>
  <w:style w:type="character" w:customStyle="1" w:styleId="WW8Num78z8">
    <w:name w:val="WW8Num78z8"/>
    <w:rsid w:val="00C622F0"/>
  </w:style>
  <w:style w:type="character" w:customStyle="1" w:styleId="WW8Num79z0">
    <w:name w:val="WW8Num79z0"/>
    <w:rsid w:val="00C622F0"/>
    <w:rPr>
      <w:rFonts w:ascii="Tahoma" w:hAnsi="Tahoma" w:cs="Tahoma" w:hint="default"/>
      <w:b w:val="0"/>
      <w:bCs w:val="0"/>
      <w:i w:val="0"/>
      <w:iCs/>
      <w:sz w:val="20"/>
      <w:szCs w:val="20"/>
    </w:rPr>
  </w:style>
  <w:style w:type="character" w:customStyle="1" w:styleId="WW8Num79z2">
    <w:name w:val="WW8Num79z2"/>
    <w:rsid w:val="00C622F0"/>
    <w:rPr>
      <w:rFonts w:ascii="Symbol" w:eastAsia="SimSun" w:hAnsi="Symbol" w:cs="Tahoma" w:hint="default"/>
    </w:rPr>
  </w:style>
  <w:style w:type="character" w:customStyle="1" w:styleId="WW8Num79z3">
    <w:name w:val="WW8Num79z3"/>
    <w:rsid w:val="00C622F0"/>
  </w:style>
  <w:style w:type="character" w:customStyle="1" w:styleId="WW8Num79z4">
    <w:name w:val="WW8Num79z4"/>
    <w:rsid w:val="00C622F0"/>
  </w:style>
  <w:style w:type="character" w:customStyle="1" w:styleId="WW8Num79z5">
    <w:name w:val="WW8Num79z5"/>
    <w:rsid w:val="00C622F0"/>
  </w:style>
  <w:style w:type="character" w:customStyle="1" w:styleId="WW8Num79z6">
    <w:name w:val="WW8Num79z6"/>
    <w:rsid w:val="00C622F0"/>
  </w:style>
  <w:style w:type="character" w:customStyle="1" w:styleId="WW8Num79z7">
    <w:name w:val="WW8Num79z7"/>
    <w:rsid w:val="00C622F0"/>
  </w:style>
  <w:style w:type="character" w:customStyle="1" w:styleId="WW8Num79z8">
    <w:name w:val="WW8Num79z8"/>
    <w:rsid w:val="00C622F0"/>
  </w:style>
  <w:style w:type="character" w:customStyle="1" w:styleId="WW8Num80z0">
    <w:name w:val="WW8Num80z0"/>
    <w:rsid w:val="00C622F0"/>
    <w:rPr>
      <w:rFonts w:ascii="Tahoma" w:eastAsia="Times New Roman" w:hAnsi="Tahoma" w:cs="Tahoma" w:hint="default"/>
      <w:bCs/>
      <w:sz w:val="20"/>
      <w:szCs w:val="20"/>
    </w:rPr>
  </w:style>
  <w:style w:type="character" w:customStyle="1" w:styleId="WW8Num80z1">
    <w:name w:val="WW8Num80z1"/>
    <w:rsid w:val="00C622F0"/>
  </w:style>
  <w:style w:type="character" w:customStyle="1" w:styleId="WW8Num80z2">
    <w:name w:val="WW8Num80z2"/>
    <w:rsid w:val="00C622F0"/>
  </w:style>
  <w:style w:type="character" w:customStyle="1" w:styleId="WW8Num80z3">
    <w:name w:val="WW8Num80z3"/>
    <w:rsid w:val="00C622F0"/>
  </w:style>
  <w:style w:type="character" w:customStyle="1" w:styleId="WW8Num80z4">
    <w:name w:val="WW8Num80z4"/>
    <w:rsid w:val="00C622F0"/>
  </w:style>
  <w:style w:type="character" w:customStyle="1" w:styleId="WW8Num80z5">
    <w:name w:val="WW8Num80z5"/>
    <w:rsid w:val="00C622F0"/>
  </w:style>
  <w:style w:type="character" w:customStyle="1" w:styleId="WW8Num80z6">
    <w:name w:val="WW8Num80z6"/>
    <w:rsid w:val="00C622F0"/>
  </w:style>
  <w:style w:type="character" w:customStyle="1" w:styleId="WW8Num80z7">
    <w:name w:val="WW8Num80z7"/>
    <w:rsid w:val="00C622F0"/>
  </w:style>
  <w:style w:type="character" w:customStyle="1" w:styleId="WW8Num80z8">
    <w:name w:val="WW8Num80z8"/>
    <w:rsid w:val="00C622F0"/>
  </w:style>
  <w:style w:type="character" w:customStyle="1" w:styleId="WW8Num81z0">
    <w:name w:val="WW8Num81z0"/>
    <w:rsid w:val="00C622F0"/>
    <w:rPr>
      <w:rFonts w:ascii="Tahoma" w:hAnsi="Tahoma" w:cs="Tahoma" w:hint="default"/>
      <w:color w:val="000000"/>
      <w:spacing w:val="-5"/>
      <w:sz w:val="20"/>
      <w:szCs w:val="20"/>
    </w:rPr>
  </w:style>
  <w:style w:type="character" w:customStyle="1" w:styleId="WW8Num81z1">
    <w:name w:val="WW8Num81z1"/>
    <w:rsid w:val="00C622F0"/>
  </w:style>
  <w:style w:type="character" w:customStyle="1" w:styleId="WW8Num81z2">
    <w:name w:val="WW8Num81z2"/>
    <w:rsid w:val="00C622F0"/>
  </w:style>
  <w:style w:type="character" w:customStyle="1" w:styleId="WW8Num81z3">
    <w:name w:val="WW8Num81z3"/>
    <w:rsid w:val="00C622F0"/>
  </w:style>
  <w:style w:type="character" w:customStyle="1" w:styleId="WW8Num81z4">
    <w:name w:val="WW8Num81z4"/>
    <w:rsid w:val="00C622F0"/>
  </w:style>
  <w:style w:type="character" w:customStyle="1" w:styleId="WW8Num81z5">
    <w:name w:val="WW8Num81z5"/>
    <w:rsid w:val="00C622F0"/>
  </w:style>
  <w:style w:type="character" w:customStyle="1" w:styleId="WW8Num81z6">
    <w:name w:val="WW8Num81z6"/>
    <w:rsid w:val="00C622F0"/>
  </w:style>
  <w:style w:type="character" w:customStyle="1" w:styleId="WW8Num81z7">
    <w:name w:val="WW8Num81z7"/>
    <w:rsid w:val="00C622F0"/>
  </w:style>
  <w:style w:type="character" w:customStyle="1" w:styleId="WW8Num81z8">
    <w:name w:val="WW8Num81z8"/>
    <w:rsid w:val="00C622F0"/>
  </w:style>
  <w:style w:type="character" w:customStyle="1" w:styleId="WW8Num82z0">
    <w:name w:val="WW8Num82z0"/>
    <w:rsid w:val="00C622F0"/>
    <w:rPr>
      <w:rFonts w:hint="default"/>
    </w:rPr>
  </w:style>
  <w:style w:type="character" w:customStyle="1" w:styleId="WW8Num82z1">
    <w:name w:val="WW8Num82z1"/>
    <w:rsid w:val="00C622F0"/>
  </w:style>
  <w:style w:type="character" w:customStyle="1" w:styleId="WW8Num82z2">
    <w:name w:val="WW8Num82z2"/>
    <w:rsid w:val="00C622F0"/>
  </w:style>
  <w:style w:type="character" w:customStyle="1" w:styleId="WW8Num82z3">
    <w:name w:val="WW8Num82z3"/>
    <w:rsid w:val="00C622F0"/>
  </w:style>
  <w:style w:type="character" w:customStyle="1" w:styleId="WW8Num82z4">
    <w:name w:val="WW8Num82z4"/>
    <w:rsid w:val="00C622F0"/>
  </w:style>
  <w:style w:type="character" w:customStyle="1" w:styleId="WW8Num82z5">
    <w:name w:val="WW8Num82z5"/>
    <w:rsid w:val="00C622F0"/>
  </w:style>
  <w:style w:type="character" w:customStyle="1" w:styleId="WW8Num82z6">
    <w:name w:val="WW8Num82z6"/>
    <w:rsid w:val="00C622F0"/>
  </w:style>
  <w:style w:type="character" w:customStyle="1" w:styleId="WW8Num82z7">
    <w:name w:val="WW8Num82z7"/>
    <w:rsid w:val="00C622F0"/>
  </w:style>
  <w:style w:type="character" w:customStyle="1" w:styleId="WW8Num82z8">
    <w:name w:val="WW8Num82z8"/>
    <w:rsid w:val="00C622F0"/>
  </w:style>
  <w:style w:type="character" w:customStyle="1" w:styleId="WW8Num83z0">
    <w:name w:val="WW8Num83z0"/>
    <w:rsid w:val="00C622F0"/>
    <w:rPr>
      <w:rFonts w:ascii="Tahoma" w:eastAsia="SimSun" w:hAnsi="Tahoma" w:cs="Tahoma" w:hint="default"/>
      <w:b w:val="0"/>
      <w:bCs w:val="0"/>
      <w:i w:val="0"/>
      <w:iCs/>
      <w:kern w:val="1"/>
      <w:sz w:val="20"/>
      <w:szCs w:val="20"/>
    </w:rPr>
  </w:style>
  <w:style w:type="character" w:customStyle="1" w:styleId="WW8Num83z1">
    <w:name w:val="WW8Num83z1"/>
    <w:rsid w:val="00C622F0"/>
    <w:rPr>
      <w:rFonts w:ascii="Symbol" w:hAnsi="Symbol" w:cs="Symbol" w:hint="default"/>
      <w:b w:val="0"/>
      <w:bCs w:val="0"/>
      <w:i w:val="0"/>
      <w:iCs/>
      <w:sz w:val="20"/>
      <w:szCs w:val="20"/>
    </w:rPr>
  </w:style>
  <w:style w:type="character" w:customStyle="1" w:styleId="WW8Num83z2">
    <w:name w:val="WW8Num83z2"/>
    <w:rsid w:val="00C622F0"/>
  </w:style>
  <w:style w:type="character" w:customStyle="1" w:styleId="WW8Num83z3">
    <w:name w:val="WW8Num83z3"/>
    <w:rsid w:val="00C622F0"/>
  </w:style>
  <w:style w:type="character" w:customStyle="1" w:styleId="WW8Num83z4">
    <w:name w:val="WW8Num83z4"/>
    <w:rsid w:val="00C622F0"/>
  </w:style>
  <w:style w:type="character" w:customStyle="1" w:styleId="WW8Num83z5">
    <w:name w:val="WW8Num83z5"/>
    <w:rsid w:val="00C622F0"/>
  </w:style>
  <w:style w:type="character" w:customStyle="1" w:styleId="WW8Num83z6">
    <w:name w:val="WW8Num83z6"/>
    <w:rsid w:val="00C622F0"/>
  </w:style>
  <w:style w:type="character" w:customStyle="1" w:styleId="WW8Num83z7">
    <w:name w:val="WW8Num83z7"/>
    <w:rsid w:val="00C622F0"/>
  </w:style>
  <w:style w:type="character" w:customStyle="1" w:styleId="WW8Num83z8">
    <w:name w:val="WW8Num83z8"/>
    <w:rsid w:val="00C622F0"/>
  </w:style>
  <w:style w:type="character" w:customStyle="1" w:styleId="WW8Num84z0">
    <w:name w:val="WW8Num84z0"/>
    <w:rsid w:val="00C622F0"/>
  </w:style>
  <w:style w:type="character" w:customStyle="1" w:styleId="WW8Num84z1">
    <w:name w:val="WW8Num84z1"/>
    <w:rsid w:val="00C622F0"/>
  </w:style>
  <w:style w:type="character" w:customStyle="1" w:styleId="WW8Num84z2">
    <w:name w:val="WW8Num84z2"/>
    <w:rsid w:val="00C622F0"/>
  </w:style>
  <w:style w:type="character" w:customStyle="1" w:styleId="WW8Num84z3">
    <w:name w:val="WW8Num84z3"/>
    <w:rsid w:val="00C622F0"/>
  </w:style>
  <w:style w:type="character" w:customStyle="1" w:styleId="WW8Num84z4">
    <w:name w:val="WW8Num84z4"/>
    <w:rsid w:val="00C622F0"/>
  </w:style>
  <w:style w:type="character" w:customStyle="1" w:styleId="WW8Num84z5">
    <w:name w:val="WW8Num84z5"/>
    <w:rsid w:val="00C622F0"/>
  </w:style>
  <w:style w:type="character" w:customStyle="1" w:styleId="WW8Num84z6">
    <w:name w:val="WW8Num84z6"/>
    <w:rsid w:val="00C622F0"/>
  </w:style>
  <w:style w:type="character" w:customStyle="1" w:styleId="WW8Num84z7">
    <w:name w:val="WW8Num84z7"/>
    <w:rsid w:val="00C622F0"/>
  </w:style>
  <w:style w:type="character" w:customStyle="1" w:styleId="WW8Num84z8">
    <w:name w:val="WW8Num84z8"/>
    <w:rsid w:val="00C622F0"/>
  </w:style>
  <w:style w:type="character" w:customStyle="1" w:styleId="WW8Num85z0">
    <w:name w:val="WW8Num85z0"/>
    <w:rsid w:val="00C622F0"/>
    <w:rPr>
      <w:rFonts w:hint="default"/>
      <w:b w:val="0"/>
      <w:i w:val="0"/>
    </w:rPr>
  </w:style>
  <w:style w:type="character" w:customStyle="1" w:styleId="WW8Num85z1">
    <w:name w:val="WW8Num85z1"/>
    <w:rsid w:val="00C622F0"/>
    <w:rPr>
      <w:rFonts w:hint="default"/>
      <w:b w:val="0"/>
      <w:i w:val="0"/>
      <w:position w:val="0"/>
      <w:sz w:val="20"/>
      <w:szCs w:val="20"/>
      <w:vertAlign w:val="baseline"/>
    </w:rPr>
  </w:style>
  <w:style w:type="character" w:customStyle="1" w:styleId="WW8Num85z2">
    <w:name w:val="WW8Num85z2"/>
    <w:rsid w:val="00C622F0"/>
  </w:style>
  <w:style w:type="character" w:customStyle="1" w:styleId="WW8Num85z3">
    <w:name w:val="WW8Num85z3"/>
    <w:rsid w:val="00C622F0"/>
  </w:style>
  <w:style w:type="character" w:customStyle="1" w:styleId="WW8Num85z4">
    <w:name w:val="WW8Num85z4"/>
    <w:rsid w:val="00C622F0"/>
  </w:style>
  <w:style w:type="character" w:customStyle="1" w:styleId="WW8Num85z5">
    <w:name w:val="WW8Num85z5"/>
    <w:rsid w:val="00C622F0"/>
  </w:style>
  <w:style w:type="character" w:customStyle="1" w:styleId="WW8Num85z6">
    <w:name w:val="WW8Num85z6"/>
    <w:rsid w:val="00C622F0"/>
  </w:style>
  <w:style w:type="character" w:customStyle="1" w:styleId="WW8Num85z7">
    <w:name w:val="WW8Num85z7"/>
    <w:rsid w:val="00C622F0"/>
  </w:style>
  <w:style w:type="character" w:customStyle="1" w:styleId="WW8Num85z8">
    <w:name w:val="WW8Num85z8"/>
    <w:rsid w:val="00C622F0"/>
  </w:style>
  <w:style w:type="character" w:customStyle="1" w:styleId="WW8Num86z0">
    <w:name w:val="WW8Num86z0"/>
    <w:rsid w:val="00C622F0"/>
    <w:rPr>
      <w:rFonts w:ascii="Wingdings" w:hAnsi="Wingdings" w:cs="Wingdings" w:hint="default"/>
      <w:b w:val="0"/>
      <w:i w:val="0"/>
      <w:sz w:val="20"/>
      <w:szCs w:val="20"/>
    </w:rPr>
  </w:style>
  <w:style w:type="character" w:customStyle="1" w:styleId="WW8Num86z2">
    <w:name w:val="WW8Num86z2"/>
    <w:rsid w:val="00C622F0"/>
  </w:style>
  <w:style w:type="character" w:customStyle="1" w:styleId="WW8Num86z3">
    <w:name w:val="WW8Num86z3"/>
    <w:rsid w:val="00C622F0"/>
  </w:style>
  <w:style w:type="character" w:customStyle="1" w:styleId="WW8Num86z4">
    <w:name w:val="WW8Num86z4"/>
    <w:rsid w:val="00C622F0"/>
  </w:style>
  <w:style w:type="character" w:customStyle="1" w:styleId="WW8Num86z5">
    <w:name w:val="WW8Num86z5"/>
    <w:rsid w:val="00C622F0"/>
  </w:style>
  <w:style w:type="character" w:customStyle="1" w:styleId="WW8Num86z6">
    <w:name w:val="WW8Num86z6"/>
    <w:rsid w:val="00C622F0"/>
  </w:style>
  <w:style w:type="character" w:customStyle="1" w:styleId="WW8Num86z7">
    <w:name w:val="WW8Num86z7"/>
    <w:rsid w:val="00C622F0"/>
  </w:style>
  <w:style w:type="character" w:customStyle="1" w:styleId="WW8Num86z8">
    <w:name w:val="WW8Num86z8"/>
    <w:rsid w:val="00C622F0"/>
  </w:style>
  <w:style w:type="character" w:customStyle="1" w:styleId="WW8Num87z0">
    <w:name w:val="WW8Num87z0"/>
    <w:rsid w:val="00C622F0"/>
    <w:rPr>
      <w:rFonts w:hint="default"/>
      <w:b w:val="0"/>
      <w:i w:val="0"/>
    </w:rPr>
  </w:style>
  <w:style w:type="character" w:customStyle="1" w:styleId="WW8Num87z1">
    <w:name w:val="WW8Num87z1"/>
    <w:rsid w:val="00C622F0"/>
  </w:style>
  <w:style w:type="character" w:customStyle="1" w:styleId="WW8Num87z2">
    <w:name w:val="WW8Num87z2"/>
    <w:rsid w:val="00C622F0"/>
  </w:style>
  <w:style w:type="character" w:customStyle="1" w:styleId="WW8Num87z3">
    <w:name w:val="WW8Num87z3"/>
    <w:rsid w:val="00C622F0"/>
  </w:style>
  <w:style w:type="character" w:customStyle="1" w:styleId="WW8Num87z4">
    <w:name w:val="WW8Num87z4"/>
    <w:rsid w:val="00C622F0"/>
  </w:style>
  <w:style w:type="character" w:customStyle="1" w:styleId="WW8Num87z5">
    <w:name w:val="WW8Num87z5"/>
    <w:rsid w:val="00C622F0"/>
  </w:style>
  <w:style w:type="character" w:customStyle="1" w:styleId="WW8Num87z6">
    <w:name w:val="WW8Num87z6"/>
    <w:rsid w:val="00C622F0"/>
  </w:style>
  <w:style w:type="character" w:customStyle="1" w:styleId="WW8Num87z7">
    <w:name w:val="WW8Num87z7"/>
    <w:rsid w:val="00C622F0"/>
  </w:style>
  <w:style w:type="character" w:customStyle="1" w:styleId="WW8Num87z8">
    <w:name w:val="WW8Num87z8"/>
    <w:rsid w:val="00C622F0"/>
  </w:style>
  <w:style w:type="character" w:customStyle="1" w:styleId="WW8Num88z0">
    <w:name w:val="WW8Num88z0"/>
    <w:rsid w:val="00C622F0"/>
    <w:rPr>
      <w:rFonts w:ascii="Tahoma" w:hAnsi="Tahoma" w:cs="Tahoma" w:hint="default"/>
    </w:rPr>
  </w:style>
  <w:style w:type="character" w:customStyle="1" w:styleId="WW8Num88z1">
    <w:name w:val="WW8Num88z1"/>
    <w:rsid w:val="00C622F0"/>
    <w:rPr>
      <w:rFonts w:hint="default"/>
    </w:rPr>
  </w:style>
  <w:style w:type="character" w:customStyle="1" w:styleId="WW8Num88z2">
    <w:name w:val="WW8Num88z2"/>
    <w:rsid w:val="00C622F0"/>
  </w:style>
  <w:style w:type="character" w:customStyle="1" w:styleId="WW8Num88z3">
    <w:name w:val="WW8Num88z3"/>
    <w:rsid w:val="00C622F0"/>
  </w:style>
  <w:style w:type="character" w:customStyle="1" w:styleId="WW8Num88z4">
    <w:name w:val="WW8Num88z4"/>
    <w:rsid w:val="00C622F0"/>
  </w:style>
  <w:style w:type="character" w:customStyle="1" w:styleId="WW8Num88z5">
    <w:name w:val="WW8Num88z5"/>
    <w:rsid w:val="00C622F0"/>
  </w:style>
  <w:style w:type="character" w:customStyle="1" w:styleId="WW8Num88z6">
    <w:name w:val="WW8Num88z6"/>
    <w:rsid w:val="00C622F0"/>
  </w:style>
  <w:style w:type="character" w:customStyle="1" w:styleId="WW8Num88z7">
    <w:name w:val="WW8Num88z7"/>
    <w:rsid w:val="00C622F0"/>
  </w:style>
  <w:style w:type="character" w:customStyle="1" w:styleId="WW8Num88z8">
    <w:name w:val="WW8Num88z8"/>
    <w:rsid w:val="00C622F0"/>
  </w:style>
  <w:style w:type="character" w:customStyle="1" w:styleId="WW8Num89z0">
    <w:name w:val="WW8Num89z0"/>
    <w:rsid w:val="00C622F0"/>
    <w:rPr>
      <w:rFonts w:ascii="Symbol" w:hAnsi="Symbol" w:cs="Symbol" w:hint="default"/>
    </w:rPr>
  </w:style>
  <w:style w:type="character" w:customStyle="1" w:styleId="WW8Num89z1">
    <w:name w:val="WW8Num89z1"/>
    <w:rsid w:val="00C622F0"/>
    <w:rPr>
      <w:rFonts w:ascii="Arial" w:hAnsi="Arial" w:cs="Arial" w:hint="default"/>
      <w:b/>
      <w:bCs/>
      <w:i w:val="0"/>
      <w:iCs/>
      <w:strike w:val="0"/>
      <w:dstrike w:val="0"/>
      <w:sz w:val="19"/>
      <w:szCs w:val="19"/>
    </w:rPr>
  </w:style>
  <w:style w:type="character" w:customStyle="1" w:styleId="WW8Num89z2">
    <w:name w:val="WW8Num89z2"/>
    <w:rsid w:val="00C622F0"/>
    <w:rPr>
      <w:rFonts w:ascii="Wingdings" w:hAnsi="Wingdings" w:cs="Wingdings" w:hint="default"/>
    </w:rPr>
  </w:style>
  <w:style w:type="character" w:customStyle="1" w:styleId="WW8Num89z4">
    <w:name w:val="WW8Num89z4"/>
    <w:rsid w:val="00C622F0"/>
    <w:rPr>
      <w:rFonts w:ascii="Courier New" w:hAnsi="Courier New" w:cs="Courier New" w:hint="default"/>
    </w:rPr>
  </w:style>
  <w:style w:type="character" w:customStyle="1" w:styleId="WW8Num90z0">
    <w:name w:val="WW8Num90z0"/>
    <w:rsid w:val="00C622F0"/>
    <w:rPr>
      <w:rFonts w:hint="default"/>
      <w:b w:val="0"/>
      <w:i w:val="0"/>
      <w:sz w:val="18"/>
    </w:rPr>
  </w:style>
  <w:style w:type="character" w:customStyle="1" w:styleId="WW8Num90z1">
    <w:name w:val="WW8Num90z1"/>
    <w:rsid w:val="00C622F0"/>
  </w:style>
  <w:style w:type="character" w:customStyle="1" w:styleId="WW8Num90z2">
    <w:name w:val="WW8Num90z2"/>
    <w:rsid w:val="00C622F0"/>
  </w:style>
  <w:style w:type="character" w:customStyle="1" w:styleId="WW8Num90z3">
    <w:name w:val="WW8Num90z3"/>
    <w:rsid w:val="00C622F0"/>
  </w:style>
  <w:style w:type="character" w:customStyle="1" w:styleId="WW8Num90z4">
    <w:name w:val="WW8Num90z4"/>
    <w:rsid w:val="00C622F0"/>
  </w:style>
  <w:style w:type="character" w:customStyle="1" w:styleId="WW8Num90z5">
    <w:name w:val="WW8Num90z5"/>
    <w:rsid w:val="00C622F0"/>
  </w:style>
  <w:style w:type="character" w:customStyle="1" w:styleId="WW8Num90z6">
    <w:name w:val="WW8Num90z6"/>
    <w:rsid w:val="00C622F0"/>
  </w:style>
  <w:style w:type="character" w:customStyle="1" w:styleId="WW8Num90z7">
    <w:name w:val="WW8Num90z7"/>
    <w:rsid w:val="00C622F0"/>
  </w:style>
  <w:style w:type="character" w:customStyle="1" w:styleId="WW8Num90z8">
    <w:name w:val="WW8Num90z8"/>
    <w:rsid w:val="00C622F0"/>
  </w:style>
  <w:style w:type="character" w:customStyle="1" w:styleId="WW8Num91z0">
    <w:name w:val="WW8Num91z0"/>
    <w:rsid w:val="00C622F0"/>
    <w:rPr>
      <w:rFonts w:hint="default"/>
    </w:rPr>
  </w:style>
  <w:style w:type="character" w:customStyle="1" w:styleId="WW8Num91z1">
    <w:name w:val="WW8Num91z1"/>
    <w:rsid w:val="00C622F0"/>
    <w:rPr>
      <w:rFonts w:ascii="Symbol" w:hAnsi="Symbol" w:cs="Symbol" w:hint="default"/>
    </w:rPr>
  </w:style>
  <w:style w:type="character" w:customStyle="1" w:styleId="WW8Num91z2">
    <w:name w:val="WW8Num91z2"/>
    <w:rsid w:val="00C622F0"/>
  </w:style>
  <w:style w:type="character" w:customStyle="1" w:styleId="WW8Num91z3">
    <w:name w:val="WW8Num91z3"/>
    <w:rsid w:val="00C622F0"/>
  </w:style>
  <w:style w:type="character" w:customStyle="1" w:styleId="WW8Num91z4">
    <w:name w:val="WW8Num91z4"/>
    <w:rsid w:val="00C622F0"/>
  </w:style>
  <w:style w:type="character" w:customStyle="1" w:styleId="WW8Num91z5">
    <w:name w:val="WW8Num91z5"/>
    <w:rsid w:val="00C622F0"/>
  </w:style>
  <w:style w:type="character" w:customStyle="1" w:styleId="WW8Num91z6">
    <w:name w:val="WW8Num91z6"/>
    <w:rsid w:val="00C622F0"/>
  </w:style>
  <w:style w:type="character" w:customStyle="1" w:styleId="WW8Num91z7">
    <w:name w:val="WW8Num91z7"/>
    <w:rsid w:val="00C622F0"/>
  </w:style>
  <w:style w:type="character" w:customStyle="1" w:styleId="WW8Num91z8">
    <w:name w:val="WW8Num91z8"/>
    <w:rsid w:val="00C622F0"/>
  </w:style>
  <w:style w:type="character" w:customStyle="1" w:styleId="WW8Num92z0">
    <w:name w:val="WW8Num92z0"/>
    <w:rsid w:val="00C622F0"/>
    <w:rPr>
      <w:rFonts w:ascii="Symbol" w:hAnsi="Symbol" w:cs="Symbol" w:hint="default"/>
    </w:rPr>
  </w:style>
  <w:style w:type="character" w:customStyle="1" w:styleId="WW8Num92z1">
    <w:name w:val="WW8Num92z1"/>
    <w:rsid w:val="00C622F0"/>
    <w:rPr>
      <w:rFonts w:ascii="Courier New" w:hAnsi="Courier New" w:cs="Courier New" w:hint="default"/>
    </w:rPr>
  </w:style>
  <w:style w:type="character" w:customStyle="1" w:styleId="WW8Num92z2">
    <w:name w:val="WW8Num92z2"/>
    <w:rsid w:val="00C622F0"/>
    <w:rPr>
      <w:rFonts w:ascii="Wingdings" w:hAnsi="Wingdings" w:cs="Wingdings" w:hint="default"/>
    </w:rPr>
  </w:style>
  <w:style w:type="character" w:customStyle="1" w:styleId="WW8Num93z0">
    <w:name w:val="WW8Num93z0"/>
    <w:rsid w:val="00C622F0"/>
    <w:rPr>
      <w:rFonts w:ascii="Tahoma" w:hAnsi="Tahoma" w:cs="Tahoma" w:hint="default"/>
      <w:b w:val="0"/>
      <w:i w:val="0"/>
      <w:sz w:val="20"/>
      <w:szCs w:val="20"/>
    </w:rPr>
  </w:style>
  <w:style w:type="character" w:customStyle="1" w:styleId="WW8Num93z1">
    <w:name w:val="WW8Num93z1"/>
    <w:rsid w:val="00C622F0"/>
    <w:rPr>
      <w:rFonts w:ascii="Symbol" w:hAnsi="Symbol" w:cs="Symbol" w:hint="default"/>
      <w:b w:val="0"/>
      <w:i w:val="0"/>
    </w:rPr>
  </w:style>
  <w:style w:type="character" w:customStyle="1" w:styleId="WW8Num93z2">
    <w:name w:val="WW8Num93z2"/>
    <w:rsid w:val="00C622F0"/>
  </w:style>
  <w:style w:type="character" w:customStyle="1" w:styleId="WW8Num93z3">
    <w:name w:val="WW8Num93z3"/>
    <w:rsid w:val="00C622F0"/>
  </w:style>
  <w:style w:type="character" w:customStyle="1" w:styleId="WW8Num93z4">
    <w:name w:val="WW8Num93z4"/>
    <w:rsid w:val="00C622F0"/>
  </w:style>
  <w:style w:type="character" w:customStyle="1" w:styleId="WW8Num93z5">
    <w:name w:val="WW8Num93z5"/>
    <w:rsid w:val="00C622F0"/>
  </w:style>
  <w:style w:type="character" w:customStyle="1" w:styleId="WW8Num93z6">
    <w:name w:val="WW8Num93z6"/>
    <w:rsid w:val="00C622F0"/>
  </w:style>
  <w:style w:type="character" w:customStyle="1" w:styleId="WW8Num93z7">
    <w:name w:val="WW8Num93z7"/>
    <w:rsid w:val="00C622F0"/>
  </w:style>
  <w:style w:type="character" w:customStyle="1" w:styleId="WW8Num93z8">
    <w:name w:val="WW8Num93z8"/>
    <w:rsid w:val="00C622F0"/>
  </w:style>
  <w:style w:type="character" w:customStyle="1" w:styleId="WW8Num94z0">
    <w:name w:val="WW8Num94z0"/>
    <w:rsid w:val="00C622F0"/>
    <w:rPr>
      <w:rFonts w:hint="default"/>
      <w:b w:val="0"/>
      <w:i w:val="0"/>
    </w:rPr>
  </w:style>
  <w:style w:type="character" w:customStyle="1" w:styleId="WW8Num94z1">
    <w:name w:val="WW8Num94z1"/>
    <w:rsid w:val="00C622F0"/>
  </w:style>
  <w:style w:type="character" w:customStyle="1" w:styleId="WW8Num94z2">
    <w:name w:val="WW8Num94z2"/>
    <w:rsid w:val="00C622F0"/>
  </w:style>
  <w:style w:type="character" w:customStyle="1" w:styleId="WW8Num94z3">
    <w:name w:val="WW8Num94z3"/>
    <w:rsid w:val="00C622F0"/>
  </w:style>
  <w:style w:type="character" w:customStyle="1" w:styleId="WW8Num94z4">
    <w:name w:val="WW8Num94z4"/>
    <w:rsid w:val="00C622F0"/>
  </w:style>
  <w:style w:type="character" w:customStyle="1" w:styleId="WW8Num94z5">
    <w:name w:val="WW8Num94z5"/>
    <w:rsid w:val="00C622F0"/>
  </w:style>
  <w:style w:type="character" w:customStyle="1" w:styleId="WW8Num94z6">
    <w:name w:val="WW8Num94z6"/>
    <w:rsid w:val="00C622F0"/>
  </w:style>
  <w:style w:type="character" w:customStyle="1" w:styleId="WW8Num94z7">
    <w:name w:val="WW8Num94z7"/>
    <w:rsid w:val="00C622F0"/>
  </w:style>
  <w:style w:type="character" w:customStyle="1" w:styleId="WW8Num94z8">
    <w:name w:val="WW8Num94z8"/>
    <w:rsid w:val="00C622F0"/>
  </w:style>
  <w:style w:type="character" w:customStyle="1" w:styleId="WW8Num95z0">
    <w:name w:val="WW8Num95z0"/>
    <w:rsid w:val="00C622F0"/>
    <w:rPr>
      <w:rFonts w:ascii="Tahoma" w:hAnsi="Tahoma" w:cs="Tahoma" w:hint="default"/>
      <w:b w:val="0"/>
      <w:bCs w:val="0"/>
      <w:sz w:val="20"/>
      <w:szCs w:val="20"/>
    </w:rPr>
  </w:style>
  <w:style w:type="character" w:customStyle="1" w:styleId="WW8Num95z1">
    <w:name w:val="WW8Num95z1"/>
    <w:rsid w:val="00C622F0"/>
  </w:style>
  <w:style w:type="character" w:customStyle="1" w:styleId="WW8Num95z2">
    <w:name w:val="WW8Num95z2"/>
    <w:rsid w:val="00C622F0"/>
  </w:style>
  <w:style w:type="character" w:customStyle="1" w:styleId="WW8Num95z3">
    <w:name w:val="WW8Num95z3"/>
    <w:rsid w:val="00C622F0"/>
  </w:style>
  <w:style w:type="character" w:customStyle="1" w:styleId="WW8Num95z4">
    <w:name w:val="WW8Num95z4"/>
    <w:rsid w:val="00C622F0"/>
  </w:style>
  <w:style w:type="character" w:customStyle="1" w:styleId="WW8Num95z5">
    <w:name w:val="WW8Num95z5"/>
    <w:rsid w:val="00C622F0"/>
  </w:style>
  <w:style w:type="character" w:customStyle="1" w:styleId="WW8Num95z6">
    <w:name w:val="WW8Num95z6"/>
    <w:rsid w:val="00C622F0"/>
  </w:style>
  <w:style w:type="character" w:customStyle="1" w:styleId="WW8Num95z7">
    <w:name w:val="WW8Num95z7"/>
    <w:rsid w:val="00C622F0"/>
  </w:style>
  <w:style w:type="character" w:customStyle="1" w:styleId="WW8Num95z8">
    <w:name w:val="WW8Num95z8"/>
    <w:rsid w:val="00C622F0"/>
  </w:style>
  <w:style w:type="character" w:customStyle="1" w:styleId="WW8Num96z0">
    <w:name w:val="WW8Num96z0"/>
    <w:rsid w:val="00C622F0"/>
  </w:style>
  <w:style w:type="character" w:customStyle="1" w:styleId="WW8Num96z1">
    <w:name w:val="WW8Num96z1"/>
    <w:rsid w:val="00C622F0"/>
  </w:style>
  <w:style w:type="character" w:customStyle="1" w:styleId="WW8Num96z2">
    <w:name w:val="WW8Num96z2"/>
    <w:rsid w:val="00C622F0"/>
  </w:style>
  <w:style w:type="character" w:customStyle="1" w:styleId="WW8Num96z3">
    <w:name w:val="WW8Num96z3"/>
    <w:rsid w:val="00C622F0"/>
  </w:style>
  <w:style w:type="character" w:customStyle="1" w:styleId="WW8Num96z4">
    <w:name w:val="WW8Num96z4"/>
    <w:rsid w:val="00C622F0"/>
  </w:style>
  <w:style w:type="character" w:customStyle="1" w:styleId="WW8Num96z5">
    <w:name w:val="WW8Num96z5"/>
    <w:rsid w:val="00C622F0"/>
  </w:style>
  <w:style w:type="character" w:customStyle="1" w:styleId="WW8Num96z6">
    <w:name w:val="WW8Num96z6"/>
    <w:rsid w:val="00C622F0"/>
  </w:style>
  <w:style w:type="character" w:customStyle="1" w:styleId="WW8Num96z7">
    <w:name w:val="WW8Num96z7"/>
    <w:rsid w:val="00C622F0"/>
  </w:style>
  <w:style w:type="character" w:customStyle="1" w:styleId="WW8Num96z8">
    <w:name w:val="WW8Num96z8"/>
    <w:rsid w:val="00C622F0"/>
  </w:style>
  <w:style w:type="character" w:customStyle="1" w:styleId="WW8Num97z0">
    <w:name w:val="WW8Num97z0"/>
    <w:rsid w:val="00C622F0"/>
    <w:rPr>
      <w:rFonts w:ascii="Symbol" w:hAnsi="Symbol" w:cs="Symbol" w:hint="default"/>
    </w:rPr>
  </w:style>
  <w:style w:type="character" w:customStyle="1" w:styleId="WW8Num97z2">
    <w:name w:val="WW8Num97z2"/>
    <w:rsid w:val="00C622F0"/>
    <w:rPr>
      <w:rFonts w:ascii="Wingdings" w:hAnsi="Wingdings" w:cs="Wingdings" w:hint="default"/>
    </w:rPr>
  </w:style>
  <w:style w:type="character" w:customStyle="1" w:styleId="WW8Num97z4">
    <w:name w:val="WW8Num97z4"/>
    <w:rsid w:val="00C622F0"/>
    <w:rPr>
      <w:rFonts w:ascii="Courier New" w:hAnsi="Courier New" w:cs="Courier New" w:hint="default"/>
    </w:rPr>
  </w:style>
  <w:style w:type="character" w:customStyle="1" w:styleId="WW8Num98z0">
    <w:name w:val="WW8Num98z0"/>
    <w:rsid w:val="00C622F0"/>
    <w:rPr>
      <w:rFonts w:hint="default"/>
    </w:rPr>
  </w:style>
  <w:style w:type="character" w:customStyle="1" w:styleId="WW8Num98z1">
    <w:name w:val="WW8Num98z1"/>
    <w:rsid w:val="00C622F0"/>
  </w:style>
  <w:style w:type="character" w:customStyle="1" w:styleId="WW8Num98z2">
    <w:name w:val="WW8Num98z2"/>
    <w:rsid w:val="00C622F0"/>
  </w:style>
  <w:style w:type="character" w:customStyle="1" w:styleId="WW8Num98z3">
    <w:name w:val="WW8Num98z3"/>
    <w:rsid w:val="00C622F0"/>
  </w:style>
  <w:style w:type="character" w:customStyle="1" w:styleId="WW8Num98z4">
    <w:name w:val="WW8Num98z4"/>
    <w:rsid w:val="00C622F0"/>
  </w:style>
  <w:style w:type="character" w:customStyle="1" w:styleId="WW8Num98z5">
    <w:name w:val="WW8Num98z5"/>
    <w:rsid w:val="00C622F0"/>
  </w:style>
  <w:style w:type="character" w:customStyle="1" w:styleId="WW8Num98z6">
    <w:name w:val="WW8Num98z6"/>
    <w:rsid w:val="00C622F0"/>
  </w:style>
  <w:style w:type="character" w:customStyle="1" w:styleId="WW8Num98z7">
    <w:name w:val="WW8Num98z7"/>
    <w:rsid w:val="00C622F0"/>
  </w:style>
  <w:style w:type="character" w:customStyle="1" w:styleId="WW8Num98z8">
    <w:name w:val="WW8Num98z8"/>
    <w:rsid w:val="00C622F0"/>
  </w:style>
  <w:style w:type="character" w:customStyle="1" w:styleId="WW8Num99z0">
    <w:name w:val="WW8Num99z0"/>
    <w:rsid w:val="00C622F0"/>
    <w:rPr>
      <w:rFonts w:ascii="Tahoma" w:hAnsi="Tahoma" w:cs="Tahoma" w:hint="default"/>
      <w:sz w:val="20"/>
      <w:szCs w:val="20"/>
    </w:rPr>
  </w:style>
  <w:style w:type="character" w:customStyle="1" w:styleId="WW8Num99z1">
    <w:name w:val="WW8Num99z1"/>
    <w:rsid w:val="00C622F0"/>
  </w:style>
  <w:style w:type="character" w:customStyle="1" w:styleId="WW8Num99z2">
    <w:name w:val="WW8Num99z2"/>
    <w:rsid w:val="00C622F0"/>
  </w:style>
  <w:style w:type="character" w:customStyle="1" w:styleId="WW8Num99z3">
    <w:name w:val="WW8Num99z3"/>
    <w:rsid w:val="00C622F0"/>
  </w:style>
  <w:style w:type="character" w:customStyle="1" w:styleId="WW8Num99z4">
    <w:name w:val="WW8Num99z4"/>
    <w:rsid w:val="00C622F0"/>
  </w:style>
  <w:style w:type="character" w:customStyle="1" w:styleId="WW8Num99z5">
    <w:name w:val="WW8Num99z5"/>
    <w:rsid w:val="00C622F0"/>
  </w:style>
  <w:style w:type="character" w:customStyle="1" w:styleId="WW8Num99z6">
    <w:name w:val="WW8Num99z6"/>
    <w:rsid w:val="00C622F0"/>
  </w:style>
  <w:style w:type="character" w:customStyle="1" w:styleId="WW8Num99z7">
    <w:name w:val="WW8Num99z7"/>
    <w:rsid w:val="00C622F0"/>
  </w:style>
  <w:style w:type="character" w:customStyle="1" w:styleId="WW8Num99z8">
    <w:name w:val="WW8Num99z8"/>
    <w:rsid w:val="00C622F0"/>
  </w:style>
  <w:style w:type="character" w:customStyle="1" w:styleId="WW8Num100z0">
    <w:name w:val="WW8Num100z0"/>
    <w:rsid w:val="00C622F0"/>
    <w:rPr>
      <w:rFonts w:hint="default"/>
      <w:b w:val="0"/>
      <w:i w:val="0"/>
    </w:rPr>
  </w:style>
  <w:style w:type="character" w:customStyle="1" w:styleId="WW8Num100z2">
    <w:name w:val="WW8Num100z2"/>
    <w:rsid w:val="00C622F0"/>
  </w:style>
  <w:style w:type="character" w:customStyle="1" w:styleId="WW8Num100z3">
    <w:name w:val="WW8Num100z3"/>
    <w:rsid w:val="00C622F0"/>
  </w:style>
  <w:style w:type="character" w:customStyle="1" w:styleId="WW8Num100z4">
    <w:name w:val="WW8Num100z4"/>
    <w:rsid w:val="00C622F0"/>
  </w:style>
  <w:style w:type="character" w:customStyle="1" w:styleId="WW8Num100z5">
    <w:name w:val="WW8Num100z5"/>
    <w:rsid w:val="00C622F0"/>
  </w:style>
  <w:style w:type="character" w:customStyle="1" w:styleId="WW8Num100z6">
    <w:name w:val="WW8Num100z6"/>
    <w:rsid w:val="00C622F0"/>
  </w:style>
  <w:style w:type="character" w:customStyle="1" w:styleId="WW8Num100z7">
    <w:name w:val="WW8Num100z7"/>
    <w:rsid w:val="00C622F0"/>
  </w:style>
  <w:style w:type="character" w:customStyle="1" w:styleId="WW8Num100z8">
    <w:name w:val="WW8Num100z8"/>
    <w:rsid w:val="00C622F0"/>
  </w:style>
  <w:style w:type="character" w:customStyle="1" w:styleId="WW8Num101z0">
    <w:name w:val="WW8Num101z0"/>
    <w:rsid w:val="00C622F0"/>
    <w:rPr>
      <w:rFonts w:ascii="Symbol" w:hAnsi="Symbol" w:cs="Symbol" w:hint="default"/>
    </w:rPr>
  </w:style>
  <w:style w:type="character" w:customStyle="1" w:styleId="WW8Num101z1">
    <w:name w:val="WW8Num101z1"/>
    <w:rsid w:val="00C622F0"/>
    <w:rPr>
      <w:rFonts w:ascii="Courier New" w:hAnsi="Courier New" w:cs="Courier New" w:hint="default"/>
    </w:rPr>
  </w:style>
  <w:style w:type="character" w:customStyle="1" w:styleId="WW8Num101z2">
    <w:name w:val="WW8Num101z2"/>
    <w:rsid w:val="00C622F0"/>
    <w:rPr>
      <w:rFonts w:ascii="Wingdings" w:hAnsi="Wingdings" w:cs="Wingdings" w:hint="default"/>
    </w:rPr>
  </w:style>
  <w:style w:type="character" w:customStyle="1" w:styleId="WW8Num102z0">
    <w:name w:val="WW8Num102z0"/>
    <w:rsid w:val="00C622F0"/>
    <w:rPr>
      <w:rFonts w:hint="default"/>
      <w:b w:val="0"/>
      <w:i w:val="0"/>
    </w:rPr>
  </w:style>
  <w:style w:type="character" w:customStyle="1" w:styleId="WW8Num102z1">
    <w:name w:val="WW8Num102z1"/>
    <w:rsid w:val="00C622F0"/>
    <w:rPr>
      <w:rFonts w:ascii="Wingdings" w:hAnsi="Wingdings" w:cs="Wingdings" w:hint="default"/>
      <w:b w:val="0"/>
      <w:i w:val="0"/>
    </w:rPr>
  </w:style>
  <w:style w:type="character" w:customStyle="1" w:styleId="WW8Num102z2">
    <w:name w:val="WW8Num102z2"/>
    <w:rsid w:val="00C622F0"/>
  </w:style>
  <w:style w:type="character" w:customStyle="1" w:styleId="WW8Num102z3">
    <w:name w:val="WW8Num102z3"/>
    <w:rsid w:val="00C622F0"/>
  </w:style>
  <w:style w:type="character" w:customStyle="1" w:styleId="WW8Num102z4">
    <w:name w:val="WW8Num102z4"/>
    <w:rsid w:val="00C622F0"/>
  </w:style>
  <w:style w:type="character" w:customStyle="1" w:styleId="WW8Num102z5">
    <w:name w:val="WW8Num102z5"/>
    <w:rsid w:val="00C622F0"/>
  </w:style>
  <w:style w:type="character" w:customStyle="1" w:styleId="WW8Num102z6">
    <w:name w:val="WW8Num102z6"/>
    <w:rsid w:val="00C622F0"/>
  </w:style>
  <w:style w:type="character" w:customStyle="1" w:styleId="WW8Num102z7">
    <w:name w:val="WW8Num102z7"/>
    <w:rsid w:val="00C622F0"/>
  </w:style>
  <w:style w:type="character" w:customStyle="1" w:styleId="WW8Num102z8">
    <w:name w:val="WW8Num102z8"/>
    <w:rsid w:val="00C622F0"/>
  </w:style>
  <w:style w:type="character" w:customStyle="1" w:styleId="WW8Num103z0">
    <w:name w:val="WW8Num103z0"/>
    <w:rsid w:val="00C622F0"/>
    <w:rPr>
      <w:rFonts w:hint="default"/>
      <w:b w:val="0"/>
      <w:i w:val="0"/>
    </w:rPr>
  </w:style>
  <w:style w:type="character" w:customStyle="1" w:styleId="WW8Num103z1">
    <w:name w:val="WW8Num103z1"/>
    <w:rsid w:val="00C622F0"/>
  </w:style>
  <w:style w:type="character" w:customStyle="1" w:styleId="WW8Num103z2">
    <w:name w:val="WW8Num103z2"/>
    <w:rsid w:val="00C622F0"/>
  </w:style>
  <w:style w:type="character" w:customStyle="1" w:styleId="WW8Num103z3">
    <w:name w:val="WW8Num103z3"/>
    <w:rsid w:val="00C622F0"/>
  </w:style>
  <w:style w:type="character" w:customStyle="1" w:styleId="WW8Num103z4">
    <w:name w:val="WW8Num103z4"/>
    <w:rsid w:val="00C622F0"/>
  </w:style>
  <w:style w:type="character" w:customStyle="1" w:styleId="WW8Num103z5">
    <w:name w:val="WW8Num103z5"/>
    <w:rsid w:val="00C622F0"/>
  </w:style>
  <w:style w:type="character" w:customStyle="1" w:styleId="WW8Num103z6">
    <w:name w:val="WW8Num103z6"/>
    <w:rsid w:val="00C622F0"/>
  </w:style>
  <w:style w:type="character" w:customStyle="1" w:styleId="WW8Num103z7">
    <w:name w:val="WW8Num103z7"/>
    <w:rsid w:val="00C622F0"/>
  </w:style>
  <w:style w:type="character" w:customStyle="1" w:styleId="WW8Num103z8">
    <w:name w:val="WW8Num103z8"/>
    <w:rsid w:val="00C622F0"/>
  </w:style>
  <w:style w:type="character" w:customStyle="1" w:styleId="WW8Num104z0">
    <w:name w:val="WW8Num104z0"/>
    <w:rsid w:val="00C622F0"/>
    <w:rPr>
      <w:rFonts w:ascii="Tahoma" w:hAnsi="Tahoma" w:cs="Tahoma" w:hint="default"/>
      <w:b w:val="0"/>
      <w:i w:val="0"/>
      <w:sz w:val="20"/>
      <w:szCs w:val="20"/>
    </w:rPr>
  </w:style>
  <w:style w:type="character" w:customStyle="1" w:styleId="WW8Num104z1">
    <w:name w:val="WW8Num104z1"/>
    <w:rsid w:val="00C622F0"/>
  </w:style>
  <w:style w:type="character" w:customStyle="1" w:styleId="WW8Num104z2">
    <w:name w:val="WW8Num104z2"/>
    <w:rsid w:val="00C622F0"/>
  </w:style>
  <w:style w:type="character" w:customStyle="1" w:styleId="WW8Num104z3">
    <w:name w:val="WW8Num104z3"/>
    <w:rsid w:val="00C622F0"/>
  </w:style>
  <w:style w:type="character" w:customStyle="1" w:styleId="WW8Num104z4">
    <w:name w:val="WW8Num104z4"/>
    <w:rsid w:val="00C622F0"/>
  </w:style>
  <w:style w:type="character" w:customStyle="1" w:styleId="WW8Num104z5">
    <w:name w:val="WW8Num104z5"/>
    <w:rsid w:val="00C622F0"/>
  </w:style>
  <w:style w:type="character" w:customStyle="1" w:styleId="WW8Num104z6">
    <w:name w:val="WW8Num104z6"/>
    <w:rsid w:val="00C622F0"/>
  </w:style>
  <w:style w:type="character" w:customStyle="1" w:styleId="WW8Num104z7">
    <w:name w:val="WW8Num104z7"/>
    <w:rsid w:val="00C622F0"/>
  </w:style>
  <w:style w:type="character" w:customStyle="1" w:styleId="WW8Num104z8">
    <w:name w:val="WW8Num104z8"/>
    <w:rsid w:val="00C622F0"/>
  </w:style>
  <w:style w:type="character" w:customStyle="1" w:styleId="WW8Num105z0">
    <w:name w:val="WW8Num105z0"/>
    <w:rsid w:val="00C622F0"/>
    <w:rPr>
      <w:rFonts w:hint="default"/>
      <w:b w:val="0"/>
      <w:i w:val="0"/>
    </w:rPr>
  </w:style>
  <w:style w:type="character" w:customStyle="1" w:styleId="WW8Num105z2">
    <w:name w:val="WW8Num105z2"/>
    <w:rsid w:val="00C622F0"/>
  </w:style>
  <w:style w:type="character" w:customStyle="1" w:styleId="WW8Num105z3">
    <w:name w:val="WW8Num105z3"/>
    <w:rsid w:val="00C622F0"/>
  </w:style>
  <w:style w:type="character" w:customStyle="1" w:styleId="WW8Num105z4">
    <w:name w:val="WW8Num105z4"/>
    <w:rsid w:val="00C622F0"/>
  </w:style>
  <w:style w:type="character" w:customStyle="1" w:styleId="WW8Num105z5">
    <w:name w:val="WW8Num105z5"/>
    <w:rsid w:val="00C622F0"/>
  </w:style>
  <w:style w:type="character" w:customStyle="1" w:styleId="WW8Num105z6">
    <w:name w:val="WW8Num105z6"/>
    <w:rsid w:val="00C622F0"/>
  </w:style>
  <w:style w:type="character" w:customStyle="1" w:styleId="WW8Num105z7">
    <w:name w:val="WW8Num105z7"/>
    <w:rsid w:val="00C622F0"/>
  </w:style>
  <w:style w:type="character" w:customStyle="1" w:styleId="WW8Num105z8">
    <w:name w:val="WW8Num105z8"/>
    <w:rsid w:val="00C622F0"/>
  </w:style>
  <w:style w:type="character" w:customStyle="1" w:styleId="WW8Num106z0">
    <w:name w:val="WW8Num106z0"/>
    <w:rsid w:val="00C622F0"/>
  </w:style>
  <w:style w:type="character" w:customStyle="1" w:styleId="WW8Num106z1">
    <w:name w:val="WW8Num106z1"/>
    <w:rsid w:val="00C622F0"/>
  </w:style>
  <w:style w:type="character" w:customStyle="1" w:styleId="WW8Num106z2">
    <w:name w:val="WW8Num106z2"/>
    <w:rsid w:val="00C622F0"/>
  </w:style>
  <w:style w:type="character" w:customStyle="1" w:styleId="WW8Num106z3">
    <w:name w:val="WW8Num106z3"/>
    <w:rsid w:val="00C622F0"/>
  </w:style>
  <w:style w:type="character" w:customStyle="1" w:styleId="WW8Num106z4">
    <w:name w:val="WW8Num106z4"/>
    <w:rsid w:val="00C622F0"/>
  </w:style>
  <w:style w:type="character" w:customStyle="1" w:styleId="WW8Num106z5">
    <w:name w:val="WW8Num106z5"/>
    <w:rsid w:val="00C622F0"/>
  </w:style>
  <w:style w:type="character" w:customStyle="1" w:styleId="WW8Num106z6">
    <w:name w:val="WW8Num106z6"/>
    <w:rsid w:val="00C622F0"/>
  </w:style>
  <w:style w:type="character" w:customStyle="1" w:styleId="WW8Num106z7">
    <w:name w:val="WW8Num106z7"/>
    <w:rsid w:val="00C622F0"/>
  </w:style>
  <w:style w:type="character" w:customStyle="1" w:styleId="WW8Num106z8">
    <w:name w:val="WW8Num106z8"/>
    <w:rsid w:val="00C622F0"/>
  </w:style>
  <w:style w:type="character" w:customStyle="1" w:styleId="WW8Num107z0">
    <w:name w:val="WW8Num107z0"/>
    <w:rsid w:val="00C622F0"/>
    <w:rPr>
      <w:rFonts w:ascii="Tahoma" w:eastAsia="SimSun" w:hAnsi="Tahoma" w:cs="Tahoma" w:hint="default"/>
      <w:kern w:val="1"/>
      <w:sz w:val="20"/>
      <w:szCs w:val="20"/>
    </w:rPr>
  </w:style>
  <w:style w:type="character" w:customStyle="1" w:styleId="WW8Num107z1">
    <w:name w:val="WW8Num107z1"/>
    <w:rsid w:val="00C622F0"/>
  </w:style>
  <w:style w:type="character" w:customStyle="1" w:styleId="WW8Num107z2">
    <w:name w:val="WW8Num107z2"/>
    <w:rsid w:val="00C622F0"/>
  </w:style>
  <w:style w:type="character" w:customStyle="1" w:styleId="WW8Num107z3">
    <w:name w:val="WW8Num107z3"/>
    <w:rsid w:val="00C622F0"/>
  </w:style>
  <w:style w:type="character" w:customStyle="1" w:styleId="WW8Num107z4">
    <w:name w:val="WW8Num107z4"/>
    <w:rsid w:val="00C622F0"/>
  </w:style>
  <w:style w:type="character" w:customStyle="1" w:styleId="WW8Num107z5">
    <w:name w:val="WW8Num107z5"/>
    <w:rsid w:val="00C622F0"/>
  </w:style>
  <w:style w:type="character" w:customStyle="1" w:styleId="WW8Num107z6">
    <w:name w:val="WW8Num107z6"/>
    <w:rsid w:val="00C622F0"/>
  </w:style>
  <w:style w:type="character" w:customStyle="1" w:styleId="WW8Num107z7">
    <w:name w:val="WW8Num107z7"/>
    <w:rsid w:val="00C622F0"/>
  </w:style>
  <w:style w:type="character" w:customStyle="1" w:styleId="WW8Num107z8">
    <w:name w:val="WW8Num107z8"/>
    <w:rsid w:val="00C622F0"/>
  </w:style>
  <w:style w:type="character" w:customStyle="1" w:styleId="WW8Num108z0">
    <w:name w:val="WW8Num108z0"/>
    <w:rsid w:val="00C622F0"/>
    <w:rPr>
      <w:rFonts w:ascii="Tahoma" w:hAnsi="Tahoma" w:cs="Tahoma" w:hint="default"/>
      <w:b w:val="0"/>
      <w:bCs w:val="0"/>
      <w:i w:val="0"/>
      <w:iCs/>
      <w:sz w:val="20"/>
      <w:szCs w:val="20"/>
    </w:rPr>
  </w:style>
  <w:style w:type="character" w:customStyle="1" w:styleId="WW8Num108z2">
    <w:name w:val="WW8Num108z2"/>
    <w:rsid w:val="00C622F0"/>
    <w:rPr>
      <w:rFonts w:ascii="Symbol" w:eastAsia="SimSun" w:hAnsi="Symbol" w:cs="Tahoma" w:hint="default"/>
    </w:rPr>
  </w:style>
  <w:style w:type="character" w:customStyle="1" w:styleId="WW8Num108z3">
    <w:name w:val="WW8Num108z3"/>
    <w:rsid w:val="00C622F0"/>
  </w:style>
  <w:style w:type="character" w:customStyle="1" w:styleId="WW8Num108z4">
    <w:name w:val="WW8Num108z4"/>
    <w:rsid w:val="00C622F0"/>
  </w:style>
  <w:style w:type="character" w:customStyle="1" w:styleId="WW8Num108z5">
    <w:name w:val="WW8Num108z5"/>
    <w:rsid w:val="00C622F0"/>
  </w:style>
  <w:style w:type="character" w:customStyle="1" w:styleId="WW8Num108z6">
    <w:name w:val="WW8Num108z6"/>
    <w:rsid w:val="00C622F0"/>
  </w:style>
  <w:style w:type="character" w:customStyle="1" w:styleId="WW8Num108z7">
    <w:name w:val="WW8Num108z7"/>
    <w:rsid w:val="00C622F0"/>
  </w:style>
  <w:style w:type="character" w:customStyle="1" w:styleId="WW8Num108z8">
    <w:name w:val="WW8Num108z8"/>
    <w:rsid w:val="00C622F0"/>
  </w:style>
  <w:style w:type="character" w:customStyle="1" w:styleId="WW8Num109z0">
    <w:name w:val="WW8Num109z0"/>
    <w:rsid w:val="00C622F0"/>
    <w:rPr>
      <w:rFonts w:ascii="Tahoma" w:hAnsi="Tahoma" w:cs="Tahoma" w:hint="default"/>
      <w:b w:val="0"/>
      <w:i w:val="0"/>
      <w:color w:val="000000"/>
      <w:spacing w:val="-3"/>
      <w:sz w:val="20"/>
      <w:szCs w:val="20"/>
    </w:rPr>
  </w:style>
  <w:style w:type="character" w:customStyle="1" w:styleId="WW8Num109z1">
    <w:name w:val="WW8Num109z1"/>
    <w:rsid w:val="00C622F0"/>
  </w:style>
  <w:style w:type="character" w:customStyle="1" w:styleId="WW8Num109z2">
    <w:name w:val="WW8Num109z2"/>
    <w:rsid w:val="00C622F0"/>
  </w:style>
  <w:style w:type="character" w:customStyle="1" w:styleId="WW8Num109z3">
    <w:name w:val="WW8Num109z3"/>
    <w:rsid w:val="00C622F0"/>
  </w:style>
  <w:style w:type="character" w:customStyle="1" w:styleId="WW8Num109z4">
    <w:name w:val="WW8Num109z4"/>
    <w:rsid w:val="00C622F0"/>
  </w:style>
  <w:style w:type="character" w:customStyle="1" w:styleId="WW8Num109z5">
    <w:name w:val="WW8Num109z5"/>
    <w:rsid w:val="00C622F0"/>
  </w:style>
  <w:style w:type="character" w:customStyle="1" w:styleId="WW8Num109z6">
    <w:name w:val="WW8Num109z6"/>
    <w:rsid w:val="00C622F0"/>
  </w:style>
  <w:style w:type="character" w:customStyle="1" w:styleId="WW8Num109z7">
    <w:name w:val="WW8Num109z7"/>
    <w:rsid w:val="00C622F0"/>
  </w:style>
  <w:style w:type="character" w:customStyle="1" w:styleId="WW8Num109z8">
    <w:name w:val="WW8Num109z8"/>
    <w:rsid w:val="00C622F0"/>
  </w:style>
  <w:style w:type="character" w:customStyle="1" w:styleId="WW8Num110z0">
    <w:name w:val="WW8Num110z0"/>
    <w:rsid w:val="00C622F0"/>
    <w:rPr>
      <w:rFonts w:ascii="Symbol" w:hAnsi="Symbol" w:cs="Symbol" w:hint="default"/>
    </w:rPr>
  </w:style>
  <w:style w:type="character" w:customStyle="1" w:styleId="WW8Num110z1">
    <w:name w:val="WW8Num110z1"/>
    <w:rsid w:val="00C622F0"/>
    <w:rPr>
      <w:rFonts w:ascii="Courier New" w:hAnsi="Courier New" w:cs="Courier New" w:hint="default"/>
    </w:rPr>
  </w:style>
  <w:style w:type="character" w:customStyle="1" w:styleId="WW8Num110z2">
    <w:name w:val="WW8Num110z2"/>
    <w:rsid w:val="00C622F0"/>
    <w:rPr>
      <w:rFonts w:ascii="Wingdings" w:hAnsi="Wingdings" w:cs="Wingdings" w:hint="default"/>
    </w:rPr>
  </w:style>
  <w:style w:type="character" w:customStyle="1" w:styleId="WW8Num111z0">
    <w:name w:val="WW8Num111z0"/>
    <w:rsid w:val="00C622F0"/>
    <w:rPr>
      <w:rFonts w:hint="default"/>
    </w:rPr>
  </w:style>
  <w:style w:type="character" w:customStyle="1" w:styleId="WW8Num111z1">
    <w:name w:val="WW8Num111z1"/>
    <w:rsid w:val="00C622F0"/>
  </w:style>
  <w:style w:type="character" w:customStyle="1" w:styleId="WW8Num111z2">
    <w:name w:val="WW8Num111z2"/>
    <w:rsid w:val="00C622F0"/>
  </w:style>
  <w:style w:type="character" w:customStyle="1" w:styleId="WW8Num111z3">
    <w:name w:val="WW8Num111z3"/>
    <w:rsid w:val="00C622F0"/>
  </w:style>
  <w:style w:type="character" w:customStyle="1" w:styleId="WW8Num111z4">
    <w:name w:val="WW8Num111z4"/>
    <w:rsid w:val="00C622F0"/>
  </w:style>
  <w:style w:type="character" w:customStyle="1" w:styleId="WW8Num111z5">
    <w:name w:val="WW8Num111z5"/>
    <w:rsid w:val="00C622F0"/>
  </w:style>
  <w:style w:type="character" w:customStyle="1" w:styleId="WW8Num111z6">
    <w:name w:val="WW8Num111z6"/>
    <w:rsid w:val="00C622F0"/>
  </w:style>
  <w:style w:type="character" w:customStyle="1" w:styleId="WW8Num111z7">
    <w:name w:val="WW8Num111z7"/>
    <w:rsid w:val="00C622F0"/>
  </w:style>
  <w:style w:type="character" w:customStyle="1" w:styleId="WW8Num111z8">
    <w:name w:val="WW8Num111z8"/>
    <w:rsid w:val="00C622F0"/>
  </w:style>
  <w:style w:type="character" w:customStyle="1" w:styleId="WW8Num112z0">
    <w:name w:val="WW8Num112z0"/>
    <w:rsid w:val="00C622F0"/>
    <w:rPr>
      <w:rFonts w:hint="default"/>
      <w:b w:val="0"/>
      <w:i w:val="0"/>
    </w:rPr>
  </w:style>
  <w:style w:type="character" w:customStyle="1" w:styleId="WW8Num112z1">
    <w:name w:val="WW8Num112z1"/>
    <w:rsid w:val="00C622F0"/>
  </w:style>
  <w:style w:type="character" w:customStyle="1" w:styleId="WW8Num112z2">
    <w:name w:val="WW8Num112z2"/>
    <w:rsid w:val="00C622F0"/>
  </w:style>
  <w:style w:type="character" w:customStyle="1" w:styleId="WW8Num112z3">
    <w:name w:val="WW8Num112z3"/>
    <w:rsid w:val="00C622F0"/>
  </w:style>
  <w:style w:type="character" w:customStyle="1" w:styleId="WW8Num112z4">
    <w:name w:val="WW8Num112z4"/>
    <w:rsid w:val="00C622F0"/>
  </w:style>
  <w:style w:type="character" w:customStyle="1" w:styleId="WW8Num112z5">
    <w:name w:val="WW8Num112z5"/>
    <w:rsid w:val="00C622F0"/>
  </w:style>
  <w:style w:type="character" w:customStyle="1" w:styleId="WW8Num112z6">
    <w:name w:val="WW8Num112z6"/>
    <w:rsid w:val="00C622F0"/>
  </w:style>
  <w:style w:type="character" w:customStyle="1" w:styleId="WW8Num112z7">
    <w:name w:val="WW8Num112z7"/>
    <w:rsid w:val="00C622F0"/>
  </w:style>
  <w:style w:type="character" w:customStyle="1" w:styleId="WW8Num112z8">
    <w:name w:val="WW8Num112z8"/>
    <w:rsid w:val="00C622F0"/>
  </w:style>
  <w:style w:type="character" w:customStyle="1" w:styleId="WW8Num113z0">
    <w:name w:val="WW8Num113z0"/>
    <w:rsid w:val="00C622F0"/>
    <w:rPr>
      <w:rFonts w:hint="default"/>
    </w:rPr>
  </w:style>
  <w:style w:type="character" w:customStyle="1" w:styleId="WW8Num113z1">
    <w:name w:val="WW8Num113z1"/>
    <w:rsid w:val="00C622F0"/>
  </w:style>
  <w:style w:type="character" w:customStyle="1" w:styleId="WW8Num113z2">
    <w:name w:val="WW8Num113z2"/>
    <w:rsid w:val="00C622F0"/>
  </w:style>
  <w:style w:type="character" w:customStyle="1" w:styleId="WW8Num113z3">
    <w:name w:val="WW8Num113z3"/>
    <w:rsid w:val="00C622F0"/>
  </w:style>
  <w:style w:type="character" w:customStyle="1" w:styleId="WW8Num113z4">
    <w:name w:val="WW8Num113z4"/>
    <w:rsid w:val="00C622F0"/>
  </w:style>
  <w:style w:type="character" w:customStyle="1" w:styleId="WW8Num113z5">
    <w:name w:val="WW8Num113z5"/>
    <w:rsid w:val="00C622F0"/>
  </w:style>
  <w:style w:type="character" w:customStyle="1" w:styleId="WW8Num113z6">
    <w:name w:val="WW8Num113z6"/>
    <w:rsid w:val="00C622F0"/>
  </w:style>
  <w:style w:type="character" w:customStyle="1" w:styleId="WW8Num113z7">
    <w:name w:val="WW8Num113z7"/>
    <w:rsid w:val="00C622F0"/>
  </w:style>
  <w:style w:type="character" w:customStyle="1" w:styleId="WW8Num113z8">
    <w:name w:val="WW8Num113z8"/>
    <w:rsid w:val="00C622F0"/>
  </w:style>
  <w:style w:type="character" w:customStyle="1" w:styleId="WW8Num114z0">
    <w:name w:val="WW8Num114z0"/>
    <w:rsid w:val="00C622F0"/>
    <w:rPr>
      <w:rFonts w:hint="default"/>
    </w:rPr>
  </w:style>
  <w:style w:type="character" w:customStyle="1" w:styleId="WW8Num114z1">
    <w:name w:val="WW8Num114z1"/>
    <w:rsid w:val="00C622F0"/>
  </w:style>
  <w:style w:type="character" w:customStyle="1" w:styleId="WW8Num114z2">
    <w:name w:val="WW8Num114z2"/>
    <w:rsid w:val="00C622F0"/>
  </w:style>
  <w:style w:type="character" w:customStyle="1" w:styleId="WW8Num114z3">
    <w:name w:val="WW8Num114z3"/>
    <w:rsid w:val="00C622F0"/>
  </w:style>
  <w:style w:type="character" w:customStyle="1" w:styleId="WW8Num114z4">
    <w:name w:val="WW8Num114z4"/>
    <w:rsid w:val="00C622F0"/>
  </w:style>
  <w:style w:type="character" w:customStyle="1" w:styleId="WW8Num114z5">
    <w:name w:val="WW8Num114z5"/>
    <w:rsid w:val="00C622F0"/>
  </w:style>
  <w:style w:type="character" w:customStyle="1" w:styleId="WW8Num114z6">
    <w:name w:val="WW8Num114z6"/>
    <w:rsid w:val="00C622F0"/>
  </w:style>
  <w:style w:type="character" w:customStyle="1" w:styleId="WW8Num114z7">
    <w:name w:val="WW8Num114z7"/>
    <w:rsid w:val="00C622F0"/>
  </w:style>
  <w:style w:type="character" w:customStyle="1" w:styleId="WW8Num114z8">
    <w:name w:val="WW8Num114z8"/>
    <w:rsid w:val="00C622F0"/>
  </w:style>
  <w:style w:type="character" w:customStyle="1" w:styleId="WW8Num115z0">
    <w:name w:val="WW8Num115z0"/>
    <w:rsid w:val="00C622F0"/>
    <w:rPr>
      <w:rFonts w:hint="default"/>
      <w:b/>
      <w:i w:val="0"/>
    </w:rPr>
  </w:style>
  <w:style w:type="character" w:customStyle="1" w:styleId="WW8Num115z1">
    <w:name w:val="WW8Num115z1"/>
    <w:rsid w:val="00C622F0"/>
  </w:style>
  <w:style w:type="character" w:customStyle="1" w:styleId="WW8Num115z2">
    <w:name w:val="WW8Num115z2"/>
    <w:rsid w:val="00C622F0"/>
  </w:style>
  <w:style w:type="character" w:customStyle="1" w:styleId="WW8Num115z3">
    <w:name w:val="WW8Num115z3"/>
    <w:rsid w:val="00C622F0"/>
  </w:style>
  <w:style w:type="character" w:customStyle="1" w:styleId="WW8Num115z4">
    <w:name w:val="WW8Num115z4"/>
    <w:rsid w:val="00C622F0"/>
  </w:style>
  <w:style w:type="character" w:customStyle="1" w:styleId="WW8Num115z5">
    <w:name w:val="WW8Num115z5"/>
    <w:rsid w:val="00C622F0"/>
  </w:style>
  <w:style w:type="character" w:customStyle="1" w:styleId="WW8Num115z6">
    <w:name w:val="WW8Num115z6"/>
    <w:rsid w:val="00C622F0"/>
  </w:style>
  <w:style w:type="character" w:customStyle="1" w:styleId="WW8Num115z7">
    <w:name w:val="WW8Num115z7"/>
    <w:rsid w:val="00C622F0"/>
  </w:style>
  <w:style w:type="character" w:customStyle="1" w:styleId="WW8Num115z8">
    <w:name w:val="WW8Num115z8"/>
    <w:rsid w:val="00C622F0"/>
  </w:style>
  <w:style w:type="character" w:customStyle="1" w:styleId="WW8Num116z0">
    <w:name w:val="WW8Num116z0"/>
    <w:rsid w:val="00C622F0"/>
    <w:rPr>
      <w:rFonts w:hint="default"/>
    </w:rPr>
  </w:style>
  <w:style w:type="character" w:customStyle="1" w:styleId="WW8Num116z1">
    <w:name w:val="WW8Num116z1"/>
    <w:rsid w:val="00C622F0"/>
  </w:style>
  <w:style w:type="character" w:customStyle="1" w:styleId="WW8Num116z2">
    <w:name w:val="WW8Num116z2"/>
    <w:rsid w:val="00C622F0"/>
  </w:style>
  <w:style w:type="character" w:customStyle="1" w:styleId="WW8Num116z3">
    <w:name w:val="WW8Num116z3"/>
    <w:rsid w:val="00C622F0"/>
  </w:style>
  <w:style w:type="character" w:customStyle="1" w:styleId="WW8Num116z4">
    <w:name w:val="WW8Num116z4"/>
    <w:rsid w:val="00C622F0"/>
  </w:style>
  <w:style w:type="character" w:customStyle="1" w:styleId="WW8Num116z5">
    <w:name w:val="WW8Num116z5"/>
    <w:rsid w:val="00C622F0"/>
  </w:style>
  <w:style w:type="character" w:customStyle="1" w:styleId="WW8Num116z6">
    <w:name w:val="WW8Num116z6"/>
    <w:rsid w:val="00C622F0"/>
  </w:style>
  <w:style w:type="character" w:customStyle="1" w:styleId="WW8Num116z7">
    <w:name w:val="WW8Num116z7"/>
    <w:rsid w:val="00C622F0"/>
  </w:style>
  <w:style w:type="character" w:customStyle="1" w:styleId="WW8Num116z8">
    <w:name w:val="WW8Num116z8"/>
    <w:rsid w:val="00C622F0"/>
  </w:style>
  <w:style w:type="character" w:customStyle="1" w:styleId="WW8Num117z0">
    <w:name w:val="WW8Num117z0"/>
    <w:rsid w:val="00C622F0"/>
    <w:rPr>
      <w:rFonts w:hint="default"/>
      <w:b w:val="0"/>
      <w:bCs w:val="0"/>
    </w:rPr>
  </w:style>
  <w:style w:type="character" w:customStyle="1" w:styleId="WW8Num117z1">
    <w:name w:val="WW8Num117z1"/>
    <w:rsid w:val="00C622F0"/>
  </w:style>
  <w:style w:type="character" w:customStyle="1" w:styleId="WW8Num117z2">
    <w:name w:val="WW8Num117z2"/>
    <w:rsid w:val="00C622F0"/>
  </w:style>
  <w:style w:type="character" w:customStyle="1" w:styleId="WW8Num117z3">
    <w:name w:val="WW8Num117z3"/>
    <w:rsid w:val="00C622F0"/>
  </w:style>
  <w:style w:type="character" w:customStyle="1" w:styleId="WW8Num117z4">
    <w:name w:val="WW8Num117z4"/>
    <w:rsid w:val="00C622F0"/>
  </w:style>
  <w:style w:type="character" w:customStyle="1" w:styleId="WW8Num117z5">
    <w:name w:val="WW8Num117z5"/>
    <w:rsid w:val="00C622F0"/>
  </w:style>
  <w:style w:type="character" w:customStyle="1" w:styleId="WW8Num117z6">
    <w:name w:val="WW8Num117z6"/>
    <w:rsid w:val="00C622F0"/>
  </w:style>
  <w:style w:type="character" w:customStyle="1" w:styleId="WW8Num117z7">
    <w:name w:val="WW8Num117z7"/>
    <w:rsid w:val="00C622F0"/>
  </w:style>
  <w:style w:type="character" w:customStyle="1" w:styleId="WW8Num117z8">
    <w:name w:val="WW8Num117z8"/>
    <w:rsid w:val="00C622F0"/>
  </w:style>
  <w:style w:type="character" w:customStyle="1" w:styleId="WW8Num118z0">
    <w:name w:val="WW8Num118z0"/>
    <w:rsid w:val="00C622F0"/>
    <w:rPr>
      <w:rFonts w:ascii="Symbol" w:hAnsi="Symbol" w:cs="Symbol" w:hint="default"/>
      <w:color w:val="000000"/>
      <w:spacing w:val="-2"/>
      <w:sz w:val="20"/>
      <w:szCs w:val="20"/>
    </w:rPr>
  </w:style>
  <w:style w:type="character" w:customStyle="1" w:styleId="WW8Num118z1">
    <w:name w:val="WW8Num118z1"/>
    <w:rsid w:val="00C622F0"/>
    <w:rPr>
      <w:rFonts w:ascii="Courier New" w:hAnsi="Courier New" w:cs="Courier New" w:hint="default"/>
    </w:rPr>
  </w:style>
  <w:style w:type="character" w:customStyle="1" w:styleId="WW8Num118z2">
    <w:name w:val="WW8Num118z2"/>
    <w:rsid w:val="00C622F0"/>
    <w:rPr>
      <w:rFonts w:ascii="Wingdings" w:hAnsi="Wingdings" w:cs="Wingdings" w:hint="default"/>
    </w:rPr>
  </w:style>
  <w:style w:type="character" w:customStyle="1" w:styleId="WW8Num119z0">
    <w:name w:val="WW8Num119z0"/>
    <w:rsid w:val="00C622F0"/>
    <w:rPr>
      <w:rFonts w:ascii="Tahoma" w:hAnsi="Tahoma" w:cs="Tahoma" w:hint="default"/>
      <w:sz w:val="20"/>
      <w:szCs w:val="20"/>
    </w:rPr>
  </w:style>
  <w:style w:type="character" w:customStyle="1" w:styleId="WW8Num119z1">
    <w:name w:val="WW8Num119z1"/>
    <w:rsid w:val="00C622F0"/>
  </w:style>
  <w:style w:type="character" w:customStyle="1" w:styleId="WW8Num119z2">
    <w:name w:val="WW8Num119z2"/>
    <w:rsid w:val="00C622F0"/>
  </w:style>
  <w:style w:type="character" w:customStyle="1" w:styleId="WW8Num119z3">
    <w:name w:val="WW8Num119z3"/>
    <w:rsid w:val="00C622F0"/>
  </w:style>
  <w:style w:type="character" w:customStyle="1" w:styleId="WW8Num119z4">
    <w:name w:val="WW8Num119z4"/>
    <w:rsid w:val="00C622F0"/>
  </w:style>
  <w:style w:type="character" w:customStyle="1" w:styleId="WW8Num119z5">
    <w:name w:val="WW8Num119z5"/>
    <w:rsid w:val="00C622F0"/>
  </w:style>
  <w:style w:type="character" w:customStyle="1" w:styleId="WW8Num119z6">
    <w:name w:val="WW8Num119z6"/>
    <w:rsid w:val="00C622F0"/>
  </w:style>
  <w:style w:type="character" w:customStyle="1" w:styleId="WW8Num119z7">
    <w:name w:val="WW8Num119z7"/>
    <w:rsid w:val="00C622F0"/>
  </w:style>
  <w:style w:type="character" w:customStyle="1" w:styleId="WW8Num119z8">
    <w:name w:val="WW8Num119z8"/>
    <w:rsid w:val="00C622F0"/>
  </w:style>
  <w:style w:type="character" w:customStyle="1" w:styleId="WW8Num120z0">
    <w:name w:val="WW8Num120z0"/>
    <w:rsid w:val="00C622F0"/>
    <w:rPr>
      <w:rFonts w:hint="default"/>
      <w:b w:val="0"/>
      <w:i w:val="0"/>
    </w:rPr>
  </w:style>
  <w:style w:type="character" w:customStyle="1" w:styleId="WW8Num120z1">
    <w:name w:val="WW8Num120z1"/>
    <w:rsid w:val="00C622F0"/>
  </w:style>
  <w:style w:type="character" w:customStyle="1" w:styleId="WW8Num120z2">
    <w:name w:val="WW8Num120z2"/>
    <w:rsid w:val="00C622F0"/>
  </w:style>
  <w:style w:type="character" w:customStyle="1" w:styleId="WW8Num120z3">
    <w:name w:val="WW8Num120z3"/>
    <w:rsid w:val="00C622F0"/>
  </w:style>
  <w:style w:type="character" w:customStyle="1" w:styleId="WW8Num120z4">
    <w:name w:val="WW8Num120z4"/>
    <w:rsid w:val="00C622F0"/>
  </w:style>
  <w:style w:type="character" w:customStyle="1" w:styleId="WW8Num120z5">
    <w:name w:val="WW8Num120z5"/>
    <w:rsid w:val="00C622F0"/>
  </w:style>
  <w:style w:type="character" w:customStyle="1" w:styleId="WW8Num120z6">
    <w:name w:val="WW8Num120z6"/>
    <w:rsid w:val="00C622F0"/>
  </w:style>
  <w:style w:type="character" w:customStyle="1" w:styleId="WW8Num120z7">
    <w:name w:val="WW8Num120z7"/>
    <w:rsid w:val="00C622F0"/>
  </w:style>
  <w:style w:type="character" w:customStyle="1" w:styleId="WW8Num120z8">
    <w:name w:val="WW8Num120z8"/>
    <w:rsid w:val="00C622F0"/>
  </w:style>
  <w:style w:type="character" w:customStyle="1" w:styleId="WW8Num121z0">
    <w:name w:val="WW8Num121z0"/>
    <w:rsid w:val="00C622F0"/>
    <w:rPr>
      <w:rFonts w:hint="default"/>
      <w:b w:val="0"/>
      <w:i w:val="0"/>
    </w:rPr>
  </w:style>
  <w:style w:type="character" w:customStyle="1" w:styleId="WW8Num121z1">
    <w:name w:val="WW8Num121z1"/>
    <w:rsid w:val="00C622F0"/>
  </w:style>
  <w:style w:type="character" w:customStyle="1" w:styleId="WW8Num121z2">
    <w:name w:val="WW8Num121z2"/>
    <w:rsid w:val="00C622F0"/>
  </w:style>
  <w:style w:type="character" w:customStyle="1" w:styleId="WW8Num121z3">
    <w:name w:val="WW8Num121z3"/>
    <w:rsid w:val="00C622F0"/>
  </w:style>
  <w:style w:type="character" w:customStyle="1" w:styleId="WW8Num121z4">
    <w:name w:val="WW8Num121z4"/>
    <w:rsid w:val="00C622F0"/>
  </w:style>
  <w:style w:type="character" w:customStyle="1" w:styleId="WW8Num121z5">
    <w:name w:val="WW8Num121z5"/>
    <w:rsid w:val="00C622F0"/>
  </w:style>
  <w:style w:type="character" w:customStyle="1" w:styleId="WW8Num121z6">
    <w:name w:val="WW8Num121z6"/>
    <w:rsid w:val="00C622F0"/>
  </w:style>
  <w:style w:type="character" w:customStyle="1" w:styleId="WW8Num121z7">
    <w:name w:val="WW8Num121z7"/>
    <w:rsid w:val="00C622F0"/>
  </w:style>
  <w:style w:type="character" w:customStyle="1" w:styleId="WW8Num121z8">
    <w:name w:val="WW8Num121z8"/>
    <w:rsid w:val="00C622F0"/>
  </w:style>
  <w:style w:type="character" w:customStyle="1" w:styleId="WW8Num122z0">
    <w:name w:val="WW8Num122z0"/>
    <w:rsid w:val="00C622F0"/>
    <w:rPr>
      <w:rFonts w:hint="default"/>
      <w:b w:val="0"/>
      <w:i w:val="0"/>
    </w:rPr>
  </w:style>
  <w:style w:type="character" w:customStyle="1" w:styleId="WW8Num122z1">
    <w:name w:val="WW8Num122z1"/>
    <w:rsid w:val="00C622F0"/>
  </w:style>
  <w:style w:type="character" w:customStyle="1" w:styleId="WW8Num122z2">
    <w:name w:val="WW8Num122z2"/>
    <w:rsid w:val="00C622F0"/>
  </w:style>
  <w:style w:type="character" w:customStyle="1" w:styleId="WW8Num122z3">
    <w:name w:val="WW8Num122z3"/>
    <w:rsid w:val="00C622F0"/>
  </w:style>
  <w:style w:type="character" w:customStyle="1" w:styleId="WW8Num122z4">
    <w:name w:val="WW8Num122z4"/>
    <w:rsid w:val="00C622F0"/>
  </w:style>
  <w:style w:type="character" w:customStyle="1" w:styleId="WW8Num122z5">
    <w:name w:val="WW8Num122z5"/>
    <w:rsid w:val="00C622F0"/>
  </w:style>
  <w:style w:type="character" w:customStyle="1" w:styleId="WW8Num122z6">
    <w:name w:val="WW8Num122z6"/>
    <w:rsid w:val="00C622F0"/>
  </w:style>
  <w:style w:type="character" w:customStyle="1" w:styleId="WW8Num122z7">
    <w:name w:val="WW8Num122z7"/>
    <w:rsid w:val="00C622F0"/>
  </w:style>
  <w:style w:type="character" w:customStyle="1" w:styleId="WW8Num122z8">
    <w:name w:val="WW8Num122z8"/>
    <w:rsid w:val="00C622F0"/>
  </w:style>
  <w:style w:type="character" w:customStyle="1" w:styleId="WW8Num123z0">
    <w:name w:val="WW8Num123z0"/>
    <w:rsid w:val="00C622F0"/>
    <w:rPr>
      <w:rFonts w:hint="default"/>
      <w:b w:val="0"/>
      <w:bCs/>
    </w:rPr>
  </w:style>
  <w:style w:type="character" w:customStyle="1" w:styleId="WW8Num123z1">
    <w:name w:val="WW8Num123z1"/>
    <w:rsid w:val="00C622F0"/>
  </w:style>
  <w:style w:type="character" w:customStyle="1" w:styleId="WW8Num123z2">
    <w:name w:val="WW8Num123z2"/>
    <w:rsid w:val="00C622F0"/>
  </w:style>
  <w:style w:type="character" w:customStyle="1" w:styleId="WW8Num123z3">
    <w:name w:val="WW8Num123z3"/>
    <w:rsid w:val="00C622F0"/>
  </w:style>
  <w:style w:type="character" w:customStyle="1" w:styleId="WW8Num123z4">
    <w:name w:val="WW8Num123z4"/>
    <w:rsid w:val="00C622F0"/>
  </w:style>
  <w:style w:type="character" w:customStyle="1" w:styleId="WW8Num123z5">
    <w:name w:val="WW8Num123z5"/>
    <w:rsid w:val="00C622F0"/>
  </w:style>
  <w:style w:type="character" w:customStyle="1" w:styleId="WW8Num123z6">
    <w:name w:val="WW8Num123z6"/>
    <w:rsid w:val="00C622F0"/>
  </w:style>
  <w:style w:type="character" w:customStyle="1" w:styleId="WW8Num123z7">
    <w:name w:val="WW8Num123z7"/>
    <w:rsid w:val="00C622F0"/>
  </w:style>
  <w:style w:type="character" w:customStyle="1" w:styleId="WW8Num123z8">
    <w:name w:val="WW8Num123z8"/>
    <w:rsid w:val="00C622F0"/>
  </w:style>
  <w:style w:type="character" w:customStyle="1" w:styleId="WW8Num124z0">
    <w:name w:val="WW8Num124z0"/>
    <w:rsid w:val="00C622F0"/>
    <w:rPr>
      <w:rFonts w:hint="default"/>
      <w:b w:val="0"/>
      <w:i w:val="0"/>
    </w:rPr>
  </w:style>
  <w:style w:type="character" w:customStyle="1" w:styleId="WW8Num124z1">
    <w:name w:val="WW8Num124z1"/>
    <w:rsid w:val="00C622F0"/>
    <w:rPr>
      <w:rFonts w:hint="default"/>
      <w:b w:val="0"/>
      <w:i w:val="0"/>
      <w:position w:val="0"/>
      <w:sz w:val="20"/>
      <w:szCs w:val="20"/>
      <w:vertAlign w:val="baseline"/>
    </w:rPr>
  </w:style>
  <w:style w:type="character" w:customStyle="1" w:styleId="WW8Num124z2">
    <w:name w:val="WW8Num124z2"/>
    <w:rsid w:val="00C622F0"/>
  </w:style>
  <w:style w:type="character" w:customStyle="1" w:styleId="WW8Num124z3">
    <w:name w:val="WW8Num124z3"/>
    <w:rsid w:val="00C622F0"/>
  </w:style>
  <w:style w:type="character" w:customStyle="1" w:styleId="WW8Num124z4">
    <w:name w:val="WW8Num124z4"/>
    <w:rsid w:val="00C622F0"/>
  </w:style>
  <w:style w:type="character" w:customStyle="1" w:styleId="WW8Num124z5">
    <w:name w:val="WW8Num124z5"/>
    <w:rsid w:val="00C622F0"/>
  </w:style>
  <w:style w:type="character" w:customStyle="1" w:styleId="WW8Num124z6">
    <w:name w:val="WW8Num124z6"/>
    <w:rsid w:val="00C622F0"/>
  </w:style>
  <w:style w:type="character" w:customStyle="1" w:styleId="WW8Num124z7">
    <w:name w:val="WW8Num124z7"/>
    <w:rsid w:val="00C622F0"/>
  </w:style>
  <w:style w:type="character" w:customStyle="1" w:styleId="WW8Num124z8">
    <w:name w:val="WW8Num124z8"/>
    <w:rsid w:val="00C622F0"/>
  </w:style>
  <w:style w:type="character" w:customStyle="1" w:styleId="WW8Num125z0">
    <w:name w:val="WW8Num125z0"/>
    <w:rsid w:val="00C622F0"/>
    <w:rPr>
      <w:rFonts w:hint="default"/>
      <w:b w:val="0"/>
      <w:i w:val="0"/>
    </w:rPr>
  </w:style>
  <w:style w:type="character" w:customStyle="1" w:styleId="WW8Num125z2">
    <w:name w:val="WW8Num125z2"/>
    <w:rsid w:val="00C622F0"/>
  </w:style>
  <w:style w:type="character" w:customStyle="1" w:styleId="WW8Num125z3">
    <w:name w:val="WW8Num125z3"/>
    <w:rsid w:val="00C622F0"/>
  </w:style>
  <w:style w:type="character" w:customStyle="1" w:styleId="WW8Num125z4">
    <w:name w:val="WW8Num125z4"/>
    <w:rsid w:val="00C622F0"/>
  </w:style>
  <w:style w:type="character" w:customStyle="1" w:styleId="WW8Num125z5">
    <w:name w:val="WW8Num125z5"/>
    <w:rsid w:val="00C622F0"/>
  </w:style>
  <w:style w:type="character" w:customStyle="1" w:styleId="WW8Num125z6">
    <w:name w:val="WW8Num125z6"/>
    <w:rsid w:val="00C622F0"/>
  </w:style>
  <w:style w:type="character" w:customStyle="1" w:styleId="WW8Num125z7">
    <w:name w:val="WW8Num125z7"/>
    <w:rsid w:val="00C622F0"/>
  </w:style>
  <w:style w:type="character" w:customStyle="1" w:styleId="WW8Num125z8">
    <w:name w:val="WW8Num125z8"/>
    <w:rsid w:val="00C622F0"/>
  </w:style>
  <w:style w:type="character" w:customStyle="1" w:styleId="WW8Num126z0">
    <w:name w:val="WW8Num126z0"/>
    <w:rsid w:val="00C622F0"/>
    <w:rPr>
      <w:rFonts w:hint="default"/>
      <w:b w:val="0"/>
      <w:bCs w:val="0"/>
    </w:rPr>
  </w:style>
  <w:style w:type="character" w:customStyle="1" w:styleId="WW8Num126z1">
    <w:name w:val="WW8Num126z1"/>
    <w:rsid w:val="00C622F0"/>
  </w:style>
  <w:style w:type="character" w:customStyle="1" w:styleId="WW8Num126z2">
    <w:name w:val="WW8Num126z2"/>
    <w:rsid w:val="00C622F0"/>
  </w:style>
  <w:style w:type="character" w:customStyle="1" w:styleId="WW8Num126z3">
    <w:name w:val="WW8Num126z3"/>
    <w:rsid w:val="00C622F0"/>
  </w:style>
  <w:style w:type="character" w:customStyle="1" w:styleId="WW8Num126z4">
    <w:name w:val="WW8Num126z4"/>
    <w:rsid w:val="00C622F0"/>
  </w:style>
  <w:style w:type="character" w:customStyle="1" w:styleId="WW8Num126z5">
    <w:name w:val="WW8Num126z5"/>
    <w:rsid w:val="00C622F0"/>
  </w:style>
  <w:style w:type="character" w:customStyle="1" w:styleId="WW8Num126z6">
    <w:name w:val="WW8Num126z6"/>
    <w:rsid w:val="00C622F0"/>
  </w:style>
  <w:style w:type="character" w:customStyle="1" w:styleId="WW8Num126z7">
    <w:name w:val="WW8Num126z7"/>
    <w:rsid w:val="00C622F0"/>
  </w:style>
  <w:style w:type="character" w:customStyle="1" w:styleId="WW8Num126z8">
    <w:name w:val="WW8Num126z8"/>
    <w:rsid w:val="00C622F0"/>
  </w:style>
  <w:style w:type="character" w:customStyle="1" w:styleId="WW8Num127z0">
    <w:name w:val="WW8Num127z0"/>
    <w:rsid w:val="00C622F0"/>
    <w:rPr>
      <w:rFonts w:hint="default"/>
      <w:b w:val="0"/>
      <w:i w:val="0"/>
    </w:rPr>
  </w:style>
  <w:style w:type="character" w:customStyle="1" w:styleId="WW8Num127z2">
    <w:name w:val="WW8Num127z2"/>
    <w:rsid w:val="00C622F0"/>
  </w:style>
  <w:style w:type="character" w:customStyle="1" w:styleId="WW8Num127z3">
    <w:name w:val="WW8Num127z3"/>
    <w:rsid w:val="00C622F0"/>
  </w:style>
  <w:style w:type="character" w:customStyle="1" w:styleId="WW8Num127z4">
    <w:name w:val="WW8Num127z4"/>
    <w:rsid w:val="00C622F0"/>
  </w:style>
  <w:style w:type="character" w:customStyle="1" w:styleId="WW8Num127z5">
    <w:name w:val="WW8Num127z5"/>
    <w:rsid w:val="00C622F0"/>
  </w:style>
  <w:style w:type="character" w:customStyle="1" w:styleId="WW8Num127z6">
    <w:name w:val="WW8Num127z6"/>
    <w:rsid w:val="00C622F0"/>
  </w:style>
  <w:style w:type="character" w:customStyle="1" w:styleId="WW8Num127z7">
    <w:name w:val="WW8Num127z7"/>
    <w:rsid w:val="00C622F0"/>
  </w:style>
  <w:style w:type="character" w:customStyle="1" w:styleId="WW8Num127z8">
    <w:name w:val="WW8Num127z8"/>
    <w:rsid w:val="00C622F0"/>
  </w:style>
  <w:style w:type="character" w:customStyle="1" w:styleId="WW8Num128z0">
    <w:name w:val="WW8Num128z0"/>
    <w:rsid w:val="00C622F0"/>
    <w:rPr>
      <w:rFonts w:cs="Tahoma" w:hint="default"/>
      <w:b w:val="0"/>
      <w:i w:val="0"/>
    </w:rPr>
  </w:style>
  <w:style w:type="character" w:customStyle="1" w:styleId="WW8Num128z2">
    <w:name w:val="WW8Num128z2"/>
    <w:rsid w:val="00C622F0"/>
  </w:style>
  <w:style w:type="character" w:customStyle="1" w:styleId="WW8Num128z3">
    <w:name w:val="WW8Num128z3"/>
    <w:rsid w:val="00C622F0"/>
  </w:style>
  <w:style w:type="character" w:customStyle="1" w:styleId="WW8Num128z4">
    <w:name w:val="WW8Num128z4"/>
    <w:rsid w:val="00C622F0"/>
  </w:style>
  <w:style w:type="character" w:customStyle="1" w:styleId="WW8Num128z5">
    <w:name w:val="WW8Num128z5"/>
    <w:rsid w:val="00C622F0"/>
  </w:style>
  <w:style w:type="character" w:customStyle="1" w:styleId="WW8Num128z6">
    <w:name w:val="WW8Num128z6"/>
    <w:rsid w:val="00C622F0"/>
  </w:style>
  <w:style w:type="character" w:customStyle="1" w:styleId="WW8Num128z7">
    <w:name w:val="WW8Num128z7"/>
    <w:rsid w:val="00C622F0"/>
  </w:style>
  <w:style w:type="character" w:customStyle="1" w:styleId="WW8Num128z8">
    <w:name w:val="WW8Num128z8"/>
    <w:rsid w:val="00C622F0"/>
  </w:style>
  <w:style w:type="character" w:customStyle="1" w:styleId="WW8Num129z0">
    <w:name w:val="WW8Num129z0"/>
    <w:rsid w:val="00C622F0"/>
    <w:rPr>
      <w:rFonts w:ascii="Arial" w:hAnsi="Arial" w:cs="Arial" w:hint="default"/>
      <w:b w:val="0"/>
      <w:bCs w:val="0"/>
      <w:i w:val="0"/>
      <w:iCs/>
      <w:sz w:val="18"/>
      <w:szCs w:val="18"/>
    </w:rPr>
  </w:style>
  <w:style w:type="character" w:customStyle="1" w:styleId="WW8Num129z1">
    <w:name w:val="WW8Num129z1"/>
    <w:rsid w:val="00C622F0"/>
  </w:style>
  <w:style w:type="character" w:customStyle="1" w:styleId="WW8Num129z2">
    <w:name w:val="WW8Num129z2"/>
    <w:rsid w:val="00C622F0"/>
  </w:style>
  <w:style w:type="character" w:customStyle="1" w:styleId="WW8Num129z3">
    <w:name w:val="WW8Num129z3"/>
    <w:rsid w:val="00C622F0"/>
  </w:style>
  <w:style w:type="character" w:customStyle="1" w:styleId="WW8Num129z4">
    <w:name w:val="WW8Num129z4"/>
    <w:rsid w:val="00C622F0"/>
  </w:style>
  <w:style w:type="character" w:customStyle="1" w:styleId="WW8Num129z5">
    <w:name w:val="WW8Num129z5"/>
    <w:rsid w:val="00C622F0"/>
  </w:style>
  <w:style w:type="character" w:customStyle="1" w:styleId="WW8Num129z6">
    <w:name w:val="WW8Num129z6"/>
    <w:rsid w:val="00C622F0"/>
  </w:style>
  <w:style w:type="character" w:customStyle="1" w:styleId="WW8Num129z7">
    <w:name w:val="WW8Num129z7"/>
    <w:rsid w:val="00C622F0"/>
  </w:style>
  <w:style w:type="character" w:customStyle="1" w:styleId="WW8Num129z8">
    <w:name w:val="WW8Num129z8"/>
    <w:rsid w:val="00C622F0"/>
  </w:style>
  <w:style w:type="character" w:customStyle="1" w:styleId="WW8Num130z0">
    <w:name w:val="WW8Num130z0"/>
    <w:rsid w:val="00C622F0"/>
    <w:rPr>
      <w:rFonts w:hint="default"/>
      <w:b w:val="0"/>
      <w:i w:val="0"/>
    </w:rPr>
  </w:style>
  <w:style w:type="character" w:customStyle="1" w:styleId="WW8Num130z1">
    <w:name w:val="WW8Num130z1"/>
    <w:rsid w:val="00C622F0"/>
    <w:rPr>
      <w:rFonts w:hint="default"/>
      <w:b w:val="0"/>
      <w:i w:val="0"/>
      <w:position w:val="0"/>
      <w:sz w:val="20"/>
      <w:szCs w:val="20"/>
      <w:vertAlign w:val="baseline"/>
    </w:rPr>
  </w:style>
  <w:style w:type="character" w:customStyle="1" w:styleId="WW8Num130z2">
    <w:name w:val="WW8Num130z2"/>
    <w:rsid w:val="00C622F0"/>
  </w:style>
  <w:style w:type="character" w:customStyle="1" w:styleId="WW8Num130z3">
    <w:name w:val="WW8Num130z3"/>
    <w:rsid w:val="00C622F0"/>
  </w:style>
  <w:style w:type="character" w:customStyle="1" w:styleId="WW8Num130z4">
    <w:name w:val="WW8Num130z4"/>
    <w:rsid w:val="00C622F0"/>
  </w:style>
  <w:style w:type="character" w:customStyle="1" w:styleId="WW8Num130z5">
    <w:name w:val="WW8Num130z5"/>
    <w:rsid w:val="00C622F0"/>
  </w:style>
  <w:style w:type="character" w:customStyle="1" w:styleId="WW8Num130z6">
    <w:name w:val="WW8Num130z6"/>
    <w:rsid w:val="00C622F0"/>
  </w:style>
  <w:style w:type="character" w:customStyle="1" w:styleId="WW8Num130z7">
    <w:name w:val="WW8Num130z7"/>
    <w:rsid w:val="00C622F0"/>
  </w:style>
  <w:style w:type="character" w:customStyle="1" w:styleId="WW8Num130z8">
    <w:name w:val="WW8Num130z8"/>
    <w:rsid w:val="00C622F0"/>
  </w:style>
  <w:style w:type="character" w:customStyle="1" w:styleId="WW8Num131z0">
    <w:name w:val="WW8Num131z0"/>
    <w:rsid w:val="00C622F0"/>
    <w:rPr>
      <w:rFonts w:ascii="Tahoma" w:hAnsi="Tahoma" w:cs="Tahoma" w:hint="default"/>
      <w:b w:val="0"/>
      <w:i w:val="0"/>
      <w:sz w:val="20"/>
      <w:szCs w:val="20"/>
    </w:rPr>
  </w:style>
  <w:style w:type="character" w:customStyle="1" w:styleId="WW8Num131z1">
    <w:name w:val="WW8Num131z1"/>
    <w:rsid w:val="00C622F0"/>
  </w:style>
  <w:style w:type="character" w:customStyle="1" w:styleId="WW8Num131z2">
    <w:name w:val="WW8Num131z2"/>
    <w:rsid w:val="00C622F0"/>
  </w:style>
  <w:style w:type="character" w:customStyle="1" w:styleId="WW8Num131z3">
    <w:name w:val="WW8Num131z3"/>
    <w:rsid w:val="00C622F0"/>
  </w:style>
  <w:style w:type="character" w:customStyle="1" w:styleId="WW8Num131z4">
    <w:name w:val="WW8Num131z4"/>
    <w:rsid w:val="00C622F0"/>
  </w:style>
  <w:style w:type="character" w:customStyle="1" w:styleId="WW8Num131z5">
    <w:name w:val="WW8Num131z5"/>
    <w:rsid w:val="00C622F0"/>
  </w:style>
  <w:style w:type="character" w:customStyle="1" w:styleId="WW8Num131z6">
    <w:name w:val="WW8Num131z6"/>
    <w:rsid w:val="00C622F0"/>
  </w:style>
  <w:style w:type="character" w:customStyle="1" w:styleId="WW8Num131z7">
    <w:name w:val="WW8Num131z7"/>
    <w:rsid w:val="00C622F0"/>
  </w:style>
  <w:style w:type="character" w:customStyle="1" w:styleId="WW8Num131z8">
    <w:name w:val="WW8Num131z8"/>
    <w:rsid w:val="00C622F0"/>
  </w:style>
  <w:style w:type="character" w:customStyle="1" w:styleId="WW8Num132z0">
    <w:name w:val="WW8Num132z0"/>
    <w:rsid w:val="00C622F0"/>
    <w:rPr>
      <w:rFonts w:hint="default"/>
    </w:rPr>
  </w:style>
  <w:style w:type="character" w:customStyle="1" w:styleId="WW8Num132z1">
    <w:name w:val="WW8Num132z1"/>
    <w:rsid w:val="00C622F0"/>
    <w:rPr>
      <w:rFonts w:hint="default"/>
      <w:b w:val="0"/>
      <w:i w:val="0"/>
    </w:rPr>
  </w:style>
  <w:style w:type="character" w:customStyle="1" w:styleId="WW8Num132z2">
    <w:name w:val="WW8Num132z2"/>
    <w:rsid w:val="00C622F0"/>
  </w:style>
  <w:style w:type="character" w:customStyle="1" w:styleId="WW8Num132z3">
    <w:name w:val="WW8Num132z3"/>
    <w:rsid w:val="00C622F0"/>
  </w:style>
  <w:style w:type="character" w:customStyle="1" w:styleId="WW8Num132z4">
    <w:name w:val="WW8Num132z4"/>
    <w:rsid w:val="00C622F0"/>
  </w:style>
  <w:style w:type="character" w:customStyle="1" w:styleId="WW8Num132z5">
    <w:name w:val="WW8Num132z5"/>
    <w:rsid w:val="00C622F0"/>
  </w:style>
  <w:style w:type="character" w:customStyle="1" w:styleId="WW8Num132z6">
    <w:name w:val="WW8Num132z6"/>
    <w:rsid w:val="00C622F0"/>
  </w:style>
  <w:style w:type="character" w:customStyle="1" w:styleId="WW8Num132z7">
    <w:name w:val="WW8Num132z7"/>
    <w:rsid w:val="00C622F0"/>
  </w:style>
  <w:style w:type="character" w:customStyle="1" w:styleId="WW8Num132z8">
    <w:name w:val="WW8Num132z8"/>
    <w:rsid w:val="00C622F0"/>
  </w:style>
  <w:style w:type="character" w:customStyle="1" w:styleId="WW8Num133z0">
    <w:name w:val="WW8Num133z0"/>
    <w:rsid w:val="00C622F0"/>
  </w:style>
  <w:style w:type="character" w:customStyle="1" w:styleId="WW8Num133z1">
    <w:name w:val="WW8Num133z1"/>
    <w:rsid w:val="00C622F0"/>
  </w:style>
  <w:style w:type="character" w:customStyle="1" w:styleId="WW8Num133z2">
    <w:name w:val="WW8Num133z2"/>
    <w:rsid w:val="00C622F0"/>
    <w:rPr>
      <w:rFonts w:hint="default"/>
    </w:rPr>
  </w:style>
  <w:style w:type="character" w:customStyle="1" w:styleId="WW8Num133z3">
    <w:name w:val="WW8Num133z3"/>
    <w:rsid w:val="00C622F0"/>
  </w:style>
  <w:style w:type="character" w:customStyle="1" w:styleId="WW8Num133z4">
    <w:name w:val="WW8Num133z4"/>
    <w:rsid w:val="00C622F0"/>
  </w:style>
  <w:style w:type="character" w:customStyle="1" w:styleId="WW8Num133z5">
    <w:name w:val="WW8Num133z5"/>
    <w:rsid w:val="00C622F0"/>
  </w:style>
  <w:style w:type="character" w:customStyle="1" w:styleId="WW8Num133z6">
    <w:name w:val="WW8Num133z6"/>
    <w:rsid w:val="00C622F0"/>
  </w:style>
  <w:style w:type="character" w:customStyle="1" w:styleId="WW8Num133z7">
    <w:name w:val="WW8Num133z7"/>
    <w:rsid w:val="00C622F0"/>
  </w:style>
  <w:style w:type="character" w:customStyle="1" w:styleId="WW8Num133z8">
    <w:name w:val="WW8Num133z8"/>
    <w:rsid w:val="00C622F0"/>
  </w:style>
  <w:style w:type="character" w:customStyle="1" w:styleId="WW8Num134z0">
    <w:name w:val="WW8Num134z0"/>
    <w:rsid w:val="00C622F0"/>
    <w:rPr>
      <w:rFonts w:ascii="Tahoma" w:hAnsi="Tahoma" w:cs="Tahoma" w:hint="default"/>
      <w:b w:val="0"/>
      <w:i w:val="0"/>
      <w:sz w:val="18"/>
    </w:rPr>
  </w:style>
  <w:style w:type="character" w:customStyle="1" w:styleId="WW8Num134z1">
    <w:name w:val="WW8Num134z1"/>
    <w:rsid w:val="00C622F0"/>
  </w:style>
  <w:style w:type="character" w:customStyle="1" w:styleId="WW8Num134z2">
    <w:name w:val="WW8Num134z2"/>
    <w:rsid w:val="00C622F0"/>
  </w:style>
  <w:style w:type="character" w:customStyle="1" w:styleId="WW8Num134z3">
    <w:name w:val="WW8Num134z3"/>
    <w:rsid w:val="00C622F0"/>
  </w:style>
  <w:style w:type="character" w:customStyle="1" w:styleId="WW8Num134z4">
    <w:name w:val="WW8Num134z4"/>
    <w:rsid w:val="00C622F0"/>
  </w:style>
  <w:style w:type="character" w:customStyle="1" w:styleId="WW8Num134z5">
    <w:name w:val="WW8Num134z5"/>
    <w:rsid w:val="00C622F0"/>
  </w:style>
  <w:style w:type="character" w:customStyle="1" w:styleId="WW8Num134z6">
    <w:name w:val="WW8Num134z6"/>
    <w:rsid w:val="00C622F0"/>
  </w:style>
  <w:style w:type="character" w:customStyle="1" w:styleId="WW8Num134z7">
    <w:name w:val="WW8Num134z7"/>
    <w:rsid w:val="00C622F0"/>
  </w:style>
  <w:style w:type="character" w:customStyle="1" w:styleId="WW8Num134z8">
    <w:name w:val="WW8Num134z8"/>
    <w:rsid w:val="00C622F0"/>
  </w:style>
  <w:style w:type="character" w:customStyle="1" w:styleId="WW8Num135z0">
    <w:name w:val="WW8Num135z0"/>
    <w:rsid w:val="00C622F0"/>
    <w:rPr>
      <w:rFonts w:ascii="Tahoma" w:hAnsi="Tahoma" w:cs="Tahoma" w:hint="default"/>
      <w:color w:val="000000"/>
      <w:sz w:val="20"/>
      <w:szCs w:val="20"/>
    </w:rPr>
  </w:style>
  <w:style w:type="character" w:customStyle="1" w:styleId="WW8Num135z1">
    <w:name w:val="WW8Num135z1"/>
    <w:rsid w:val="00C622F0"/>
  </w:style>
  <w:style w:type="character" w:customStyle="1" w:styleId="WW8Num135z2">
    <w:name w:val="WW8Num135z2"/>
    <w:rsid w:val="00C622F0"/>
  </w:style>
  <w:style w:type="character" w:customStyle="1" w:styleId="WW8Num135z3">
    <w:name w:val="WW8Num135z3"/>
    <w:rsid w:val="00C622F0"/>
  </w:style>
  <w:style w:type="character" w:customStyle="1" w:styleId="WW8Num135z4">
    <w:name w:val="WW8Num135z4"/>
    <w:rsid w:val="00C622F0"/>
  </w:style>
  <w:style w:type="character" w:customStyle="1" w:styleId="WW8Num135z5">
    <w:name w:val="WW8Num135z5"/>
    <w:rsid w:val="00C622F0"/>
  </w:style>
  <w:style w:type="character" w:customStyle="1" w:styleId="WW8Num135z6">
    <w:name w:val="WW8Num135z6"/>
    <w:rsid w:val="00C622F0"/>
  </w:style>
  <w:style w:type="character" w:customStyle="1" w:styleId="WW8Num135z7">
    <w:name w:val="WW8Num135z7"/>
    <w:rsid w:val="00C622F0"/>
  </w:style>
  <w:style w:type="character" w:customStyle="1" w:styleId="WW8Num135z8">
    <w:name w:val="WW8Num135z8"/>
    <w:rsid w:val="00C622F0"/>
  </w:style>
  <w:style w:type="character" w:customStyle="1" w:styleId="WW8Num136z0">
    <w:name w:val="WW8Num136z0"/>
    <w:rsid w:val="00C622F0"/>
    <w:rPr>
      <w:rFonts w:ascii="Symbol" w:hAnsi="Symbol" w:cs="Symbol" w:hint="default"/>
      <w:sz w:val="20"/>
      <w:szCs w:val="20"/>
    </w:rPr>
  </w:style>
  <w:style w:type="character" w:customStyle="1" w:styleId="WW8Num136z1">
    <w:name w:val="WW8Num136z1"/>
    <w:rsid w:val="00C622F0"/>
    <w:rPr>
      <w:rFonts w:hint="default"/>
      <w:b w:val="0"/>
      <w:i w:val="0"/>
      <w:position w:val="0"/>
      <w:sz w:val="20"/>
      <w:szCs w:val="20"/>
      <w:vertAlign w:val="baseline"/>
    </w:rPr>
  </w:style>
  <w:style w:type="character" w:customStyle="1" w:styleId="WW8Num136z2">
    <w:name w:val="WW8Num136z2"/>
    <w:rsid w:val="00C622F0"/>
    <w:rPr>
      <w:rFonts w:ascii="Wingdings" w:hAnsi="Wingdings" w:cs="Wingdings" w:hint="default"/>
    </w:rPr>
  </w:style>
  <w:style w:type="character" w:customStyle="1" w:styleId="WW8Num136z4">
    <w:name w:val="WW8Num136z4"/>
    <w:rsid w:val="00C622F0"/>
    <w:rPr>
      <w:rFonts w:ascii="Courier New" w:hAnsi="Courier New" w:cs="Courier New" w:hint="default"/>
    </w:rPr>
  </w:style>
  <w:style w:type="character" w:customStyle="1" w:styleId="WW8Num137z0">
    <w:name w:val="WW8Num137z0"/>
    <w:rsid w:val="00C622F0"/>
    <w:rPr>
      <w:rFonts w:ascii="Tahoma" w:eastAsia="SimSun" w:hAnsi="Tahoma" w:cs="Tahoma" w:hint="default"/>
      <w:kern w:val="1"/>
      <w:sz w:val="20"/>
      <w:szCs w:val="20"/>
    </w:rPr>
  </w:style>
  <w:style w:type="character" w:customStyle="1" w:styleId="WW8Num137z1">
    <w:name w:val="WW8Num137z1"/>
    <w:rsid w:val="00C622F0"/>
  </w:style>
  <w:style w:type="character" w:customStyle="1" w:styleId="WW8Num137z2">
    <w:name w:val="WW8Num137z2"/>
    <w:rsid w:val="00C622F0"/>
  </w:style>
  <w:style w:type="character" w:customStyle="1" w:styleId="WW8Num137z3">
    <w:name w:val="WW8Num137z3"/>
    <w:rsid w:val="00C622F0"/>
  </w:style>
  <w:style w:type="character" w:customStyle="1" w:styleId="WW8Num137z4">
    <w:name w:val="WW8Num137z4"/>
    <w:rsid w:val="00C622F0"/>
  </w:style>
  <w:style w:type="character" w:customStyle="1" w:styleId="WW8Num137z5">
    <w:name w:val="WW8Num137z5"/>
    <w:rsid w:val="00C622F0"/>
  </w:style>
  <w:style w:type="character" w:customStyle="1" w:styleId="WW8Num137z6">
    <w:name w:val="WW8Num137z6"/>
    <w:rsid w:val="00C622F0"/>
  </w:style>
  <w:style w:type="character" w:customStyle="1" w:styleId="WW8Num137z7">
    <w:name w:val="WW8Num137z7"/>
    <w:rsid w:val="00C622F0"/>
  </w:style>
  <w:style w:type="character" w:customStyle="1" w:styleId="WW8Num137z8">
    <w:name w:val="WW8Num137z8"/>
    <w:rsid w:val="00C622F0"/>
  </w:style>
  <w:style w:type="character" w:customStyle="1" w:styleId="WW8Num138z0">
    <w:name w:val="WW8Num138z0"/>
    <w:rsid w:val="00C622F0"/>
    <w:rPr>
      <w:rFonts w:ascii="Tahoma" w:hAnsi="Tahoma" w:cs="Tahoma" w:hint="default"/>
      <w:b w:val="0"/>
      <w:i w:val="0"/>
      <w:sz w:val="20"/>
      <w:szCs w:val="20"/>
    </w:rPr>
  </w:style>
  <w:style w:type="character" w:customStyle="1" w:styleId="WW8Num138z1">
    <w:name w:val="WW8Num138z1"/>
    <w:rsid w:val="00C622F0"/>
  </w:style>
  <w:style w:type="character" w:customStyle="1" w:styleId="WW8Num138z2">
    <w:name w:val="WW8Num138z2"/>
    <w:rsid w:val="00C622F0"/>
  </w:style>
  <w:style w:type="character" w:customStyle="1" w:styleId="WW8Num138z3">
    <w:name w:val="WW8Num138z3"/>
    <w:rsid w:val="00C622F0"/>
  </w:style>
  <w:style w:type="character" w:customStyle="1" w:styleId="WW8Num138z4">
    <w:name w:val="WW8Num138z4"/>
    <w:rsid w:val="00C622F0"/>
  </w:style>
  <w:style w:type="character" w:customStyle="1" w:styleId="WW8Num138z5">
    <w:name w:val="WW8Num138z5"/>
    <w:rsid w:val="00C622F0"/>
  </w:style>
  <w:style w:type="character" w:customStyle="1" w:styleId="WW8Num138z6">
    <w:name w:val="WW8Num138z6"/>
    <w:rsid w:val="00C622F0"/>
  </w:style>
  <w:style w:type="character" w:customStyle="1" w:styleId="WW8Num138z7">
    <w:name w:val="WW8Num138z7"/>
    <w:rsid w:val="00C622F0"/>
  </w:style>
  <w:style w:type="character" w:customStyle="1" w:styleId="WW8Num138z8">
    <w:name w:val="WW8Num138z8"/>
    <w:rsid w:val="00C622F0"/>
  </w:style>
  <w:style w:type="character" w:customStyle="1" w:styleId="WW8Num139z0">
    <w:name w:val="WW8Num139z0"/>
    <w:rsid w:val="00C622F0"/>
    <w:rPr>
      <w:rFonts w:ascii="Arial" w:hAnsi="Arial" w:cs="Arial" w:hint="default"/>
      <w:b w:val="0"/>
      <w:i w:val="0"/>
      <w:sz w:val="18"/>
    </w:rPr>
  </w:style>
  <w:style w:type="character" w:customStyle="1" w:styleId="WW8Num139z1">
    <w:name w:val="WW8Num139z1"/>
    <w:rsid w:val="00C622F0"/>
  </w:style>
  <w:style w:type="character" w:customStyle="1" w:styleId="WW8Num139z2">
    <w:name w:val="WW8Num139z2"/>
    <w:rsid w:val="00C622F0"/>
  </w:style>
  <w:style w:type="character" w:customStyle="1" w:styleId="WW8Num139z3">
    <w:name w:val="WW8Num139z3"/>
    <w:rsid w:val="00C622F0"/>
  </w:style>
  <w:style w:type="character" w:customStyle="1" w:styleId="WW8Num139z4">
    <w:name w:val="WW8Num139z4"/>
    <w:rsid w:val="00C622F0"/>
  </w:style>
  <w:style w:type="character" w:customStyle="1" w:styleId="WW8Num139z5">
    <w:name w:val="WW8Num139z5"/>
    <w:rsid w:val="00C622F0"/>
  </w:style>
  <w:style w:type="character" w:customStyle="1" w:styleId="WW8Num139z6">
    <w:name w:val="WW8Num139z6"/>
    <w:rsid w:val="00C622F0"/>
  </w:style>
  <w:style w:type="character" w:customStyle="1" w:styleId="WW8Num139z7">
    <w:name w:val="WW8Num139z7"/>
    <w:rsid w:val="00C622F0"/>
  </w:style>
  <w:style w:type="character" w:customStyle="1" w:styleId="WW8Num139z8">
    <w:name w:val="WW8Num139z8"/>
    <w:rsid w:val="00C622F0"/>
  </w:style>
  <w:style w:type="character" w:customStyle="1" w:styleId="WW8Num140z0">
    <w:name w:val="WW8Num140z0"/>
    <w:rsid w:val="00C622F0"/>
    <w:rPr>
      <w:rFonts w:ascii="Tahoma" w:hAnsi="Tahoma" w:cs="Tahoma" w:hint="default"/>
      <w:b/>
      <w:bCs/>
      <w:sz w:val="20"/>
      <w:szCs w:val="20"/>
    </w:rPr>
  </w:style>
  <w:style w:type="character" w:customStyle="1" w:styleId="WW8Num140z1">
    <w:name w:val="WW8Num140z1"/>
    <w:rsid w:val="00C622F0"/>
  </w:style>
  <w:style w:type="character" w:customStyle="1" w:styleId="WW8Num140z2">
    <w:name w:val="WW8Num140z2"/>
    <w:rsid w:val="00C622F0"/>
  </w:style>
  <w:style w:type="character" w:customStyle="1" w:styleId="WW8Num140z3">
    <w:name w:val="WW8Num140z3"/>
    <w:rsid w:val="00C622F0"/>
  </w:style>
  <w:style w:type="character" w:customStyle="1" w:styleId="WW8Num140z4">
    <w:name w:val="WW8Num140z4"/>
    <w:rsid w:val="00C622F0"/>
  </w:style>
  <w:style w:type="character" w:customStyle="1" w:styleId="WW8Num140z5">
    <w:name w:val="WW8Num140z5"/>
    <w:rsid w:val="00C622F0"/>
  </w:style>
  <w:style w:type="character" w:customStyle="1" w:styleId="WW8Num140z6">
    <w:name w:val="WW8Num140z6"/>
    <w:rsid w:val="00C622F0"/>
  </w:style>
  <w:style w:type="character" w:customStyle="1" w:styleId="WW8Num140z7">
    <w:name w:val="WW8Num140z7"/>
    <w:rsid w:val="00C622F0"/>
  </w:style>
  <w:style w:type="character" w:customStyle="1" w:styleId="WW8Num140z8">
    <w:name w:val="WW8Num140z8"/>
    <w:rsid w:val="00C622F0"/>
  </w:style>
  <w:style w:type="character" w:customStyle="1" w:styleId="WW8Num141z0">
    <w:name w:val="WW8Num141z0"/>
    <w:rsid w:val="00C622F0"/>
    <w:rPr>
      <w:rFonts w:hint="default"/>
      <w:b w:val="0"/>
      <w:i w:val="0"/>
    </w:rPr>
  </w:style>
  <w:style w:type="character" w:customStyle="1" w:styleId="WW8Num141z1">
    <w:name w:val="WW8Num141z1"/>
    <w:rsid w:val="00C622F0"/>
  </w:style>
  <w:style w:type="character" w:customStyle="1" w:styleId="WW8Num141z2">
    <w:name w:val="WW8Num141z2"/>
    <w:rsid w:val="00C622F0"/>
  </w:style>
  <w:style w:type="character" w:customStyle="1" w:styleId="WW8Num141z3">
    <w:name w:val="WW8Num141z3"/>
    <w:rsid w:val="00C622F0"/>
  </w:style>
  <w:style w:type="character" w:customStyle="1" w:styleId="WW8Num141z4">
    <w:name w:val="WW8Num141z4"/>
    <w:rsid w:val="00C622F0"/>
  </w:style>
  <w:style w:type="character" w:customStyle="1" w:styleId="WW8Num141z5">
    <w:name w:val="WW8Num141z5"/>
    <w:rsid w:val="00C622F0"/>
  </w:style>
  <w:style w:type="character" w:customStyle="1" w:styleId="WW8Num141z6">
    <w:name w:val="WW8Num141z6"/>
    <w:rsid w:val="00C622F0"/>
  </w:style>
  <w:style w:type="character" w:customStyle="1" w:styleId="WW8Num141z7">
    <w:name w:val="WW8Num141z7"/>
    <w:rsid w:val="00C622F0"/>
  </w:style>
  <w:style w:type="character" w:customStyle="1" w:styleId="WW8Num141z8">
    <w:name w:val="WW8Num141z8"/>
    <w:rsid w:val="00C622F0"/>
  </w:style>
  <w:style w:type="character" w:customStyle="1" w:styleId="WW8Num142z0">
    <w:name w:val="WW8Num142z0"/>
    <w:rsid w:val="00C622F0"/>
    <w:rPr>
      <w:rFonts w:hint="default"/>
      <w:b w:val="0"/>
      <w:i w:val="0"/>
      <w:position w:val="0"/>
      <w:sz w:val="20"/>
      <w:szCs w:val="20"/>
      <w:vertAlign w:val="baseline"/>
    </w:rPr>
  </w:style>
  <w:style w:type="character" w:customStyle="1" w:styleId="WW8Num142z2">
    <w:name w:val="WW8Num142z2"/>
    <w:rsid w:val="00C622F0"/>
  </w:style>
  <w:style w:type="character" w:customStyle="1" w:styleId="WW8Num142z3">
    <w:name w:val="WW8Num142z3"/>
    <w:rsid w:val="00C622F0"/>
  </w:style>
  <w:style w:type="character" w:customStyle="1" w:styleId="WW8Num142z4">
    <w:name w:val="WW8Num142z4"/>
    <w:rsid w:val="00C622F0"/>
  </w:style>
  <w:style w:type="character" w:customStyle="1" w:styleId="WW8Num142z5">
    <w:name w:val="WW8Num142z5"/>
    <w:rsid w:val="00C622F0"/>
  </w:style>
  <w:style w:type="character" w:customStyle="1" w:styleId="WW8Num142z6">
    <w:name w:val="WW8Num142z6"/>
    <w:rsid w:val="00C622F0"/>
  </w:style>
  <w:style w:type="character" w:customStyle="1" w:styleId="WW8Num142z7">
    <w:name w:val="WW8Num142z7"/>
    <w:rsid w:val="00C622F0"/>
  </w:style>
  <w:style w:type="character" w:customStyle="1" w:styleId="WW8Num142z8">
    <w:name w:val="WW8Num142z8"/>
    <w:rsid w:val="00C622F0"/>
  </w:style>
  <w:style w:type="character" w:customStyle="1" w:styleId="WW8Num143z0">
    <w:name w:val="WW8Num143z0"/>
    <w:rsid w:val="00C622F0"/>
    <w:rPr>
      <w:rFonts w:hint="default"/>
      <w:b w:val="0"/>
      <w:i w:val="0"/>
    </w:rPr>
  </w:style>
  <w:style w:type="character" w:customStyle="1" w:styleId="WW8Num143z1">
    <w:name w:val="WW8Num143z1"/>
    <w:rsid w:val="00C622F0"/>
  </w:style>
  <w:style w:type="character" w:customStyle="1" w:styleId="WW8Num143z2">
    <w:name w:val="WW8Num143z2"/>
    <w:rsid w:val="00C622F0"/>
  </w:style>
  <w:style w:type="character" w:customStyle="1" w:styleId="WW8Num143z3">
    <w:name w:val="WW8Num143z3"/>
    <w:rsid w:val="00C622F0"/>
  </w:style>
  <w:style w:type="character" w:customStyle="1" w:styleId="WW8Num143z4">
    <w:name w:val="WW8Num143z4"/>
    <w:rsid w:val="00C622F0"/>
  </w:style>
  <w:style w:type="character" w:customStyle="1" w:styleId="WW8Num143z5">
    <w:name w:val="WW8Num143z5"/>
    <w:rsid w:val="00C622F0"/>
  </w:style>
  <w:style w:type="character" w:customStyle="1" w:styleId="WW8Num143z6">
    <w:name w:val="WW8Num143z6"/>
    <w:rsid w:val="00C622F0"/>
  </w:style>
  <w:style w:type="character" w:customStyle="1" w:styleId="WW8Num143z7">
    <w:name w:val="WW8Num143z7"/>
    <w:rsid w:val="00C622F0"/>
  </w:style>
  <w:style w:type="character" w:customStyle="1" w:styleId="WW8Num143z8">
    <w:name w:val="WW8Num143z8"/>
    <w:rsid w:val="00C622F0"/>
  </w:style>
  <w:style w:type="character" w:customStyle="1" w:styleId="WW8Num144z0">
    <w:name w:val="WW8Num144z0"/>
    <w:rsid w:val="00C622F0"/>
    <w:rPr>
      <w:rFonts w:hint="default"/>
    </w:rPr>
  </w:style>
  <w:style w:type="character" w:customStyle="1" w:styleId="WW8Num144z1">
    <w:name w:val="WW8Num144z1"/>
    <w:rsid w:val="00C622F0"/>
    <w:rPr>
      <w:rFonts w:ascii="Wingdings" w:hAnsi="Wingdings" w:cs="Wingdings" w:hint="default"/>
    </w:rPr>
  </w:style>
  <w:style w:type="character" w:customStyle="1" w:styleId="WW8Num144z2">
    <w:name w:val="WW8Num144z2"/>
    <w:rsid w:val="00C622F0"/>
  </w:style>
  <w:style w:type="character" w:customStyle="1" w:styleId="WW8Num144z3">
    <w:name w:val="WW8Num144z3"/>
    <w:rsid w:val="00C622F0"/>
  </w:style>
  <w:style w:type="character" w:customStyle="1" w:styleId="WW8Num144z4">
    <w:name w:val="WW8Num144z4"/>
    <w:rsid w:val="00C622F0"/>
  </w:style>
  <w:style w:type="character" w:customStyle="1" w:styleId="WW8Num144z5">
    <w:name w:val="WW8Num144z5"/>
    <w:rsid w:val="00C622F0"/>
  </w:style>
  <w:style w:type="character" w:customStyle="1" w:styleId="WW8Num144z6">
    <w:name w:val="WW8Num144z6"/>
    <w:rsid w:val="00C622F0"/>
  </w:style>
  <w:style w:type="character" w:customStyle="1" w:styleId="WW8Num144z7">
    <w:name w:val="WW8Num144z7"/>
    <w:rsid w:val="00C622F0"/>
  </w:style>
  <w:style w:type="character" w:customStyle="1" w:styleId="WW8Num144z8">
    <w:name w:val="WW8Num144z8"/>
    <w:rsid w:val="00C622F0"/>
  </w:style>
  <w:style w:type="character" w:customStyle="1" w:styleId="WW8Num145z0">
    <w:name w:val="WW8Num145z0"/>
    <w:rsid w:val="00C622F0"/>
    <w:rPr>
      <w:rFonts w:ascii="Arial" w:hAnsi="Arial" w:cs="Arial" w:hint="default"/>
      <w:b w:val="0"/>
      <w:bCs w:val="0"/>
      <w:i w:val="0"/>
      <w:iCs/>
      <w:sz w:val="18"/>
      <w:szCs w:val="18"/>
    </w:rPr>
  </w:style>
  <w:style w:type="character" w:customStyle="1" w:styleId="WW8Num145z1">
    <w:name w:val="WW8Num145z1"/>
    <w:rsid w:val="00C622F0"/>
  </w:style>
  <w:style w:type="character" w:customStyle="1" w:styleId="WW8Num145z2">
    <w:name w:val="WW8Num145z2"/>
    <w:rsid w:val="00C622F0"/>
  </w:style>
  <w:style w:type="character" w:customStyle="1" w:styleId="WW8Num145z3">
    <w:name w:val="WW8Num145z3"/>
    <w:rsid w:val="00C622F0"/>
  </w:style>
  <w:style w:type="character" w:customStyle="1" w:styleId="WW8Num145z4">
    <w:name w:val="WW8Num145z4"/>
    <w:rsid w:val="00C622F0"/>
  </w:style>
  <w:style w:type="character" w:customStyle="1" w:styleId="WW8Num145z5">
    <w:name w:val="WW8Num145z5"/>
    <w:rsid w:val="00C622F0"/>
  </w:style>
  <w:style w:type="character" w:customStyle="1" w:styleId="WW8Num145z6">
    <w:name w:val="WW8Num145z6"/>
    <w:rsid w:val="00C622F0"/>
  </w:style>
  <w:style w:type="character" w:customStyle="1" w:styleId="WW8Num145z7">
    <w:name w:val="WW8Num145z7"/>
    <w:rsid w:val="00C622F0"/>
  </w:style>
  <w:style w:type="character" w:customStyle="1" w:styleId="WW8Num145z8">
    <w:name w:val="WW8Num145z8"/>
    <w:rsid w:val="00C622F0"/>
  </w:style>
  <w:style w:type="character" w:customStyle="1" w:styleId="WW8Num146z0">
    <w:name w:val="WW8Num146z0"/>
    <w:rsid w:val="00C622F0"/>
    <w:rPr>
      <w:rFonts w:ascii="Tahoma" w:hAnsi="Tahoma" w:cs="Tahoma" w:hint="default"/>
      <w:color w:val="000000"/>
      <w:sz w:val="20"/>
      <w:szCs w:val="20"/>
    </w:rPr>
  </w:style>
  <w:style w:type="character" w:customStyle="1" w:styleId="WW8Num146z1">
    <w:name w:val="WW8Num146z1"/>
    <w:rsid w:val="00C622F0"/>
  </w:style>
  <w:style w:type="character" w:customStyle="1" w:styleId="WW8Num146z2">
    <w:name w:val="WW8Num146z2"/>
    <w:rsid w:val="00C622F0"/>
  </w:style>
  <w:style w:type="character" w:customStyle="1" w:styleId="WW8Num146z3">
    <w:name w:val="WW8Num146z3"/>
    <w:rsid w:val="00C622F0"/>
  </w:style>
  <w:style w:type="character" w:customStyle="1" w:styleId="WW8Num146z4">
    <w:name w:val="WW8Num146z4"/>
    <w:rsid w:val="00C622F0"/>
  </w:style>
  <w:style w:type="character" w:customStyle="1" w:styleId="WW8Num146z5">
    <w:name w:val="WW8Num146z5"/>
    <w:rsid w:val="00C622F0"/>
  </w:style>
  <w:style w:type="character" w:customStyle="1" w:styleId="WW8Num146z6">
    <w:name w:val="WW8Num146z6"/>
    <w:rsid w:val="00C622F0"/>
  </w:style>
  <w:style w:type="character" w:customStyle="1" w:styleId="WW8Num146z7">
    <w:name w:val="WW8Num146z7"/>
    <w:rsid w:val="00C622F0"/>
  </w:style>
  <w:style w:type="character" w:customStyle="1" w:styleId="WW8Num146z8">
    <w:name w:val="WW8Num146z8"/>
    <w:rsid w:val="00C622F0"/>
  </w:style>
  <w:style w:type="character" w:customStyle="1" w:styleId="WW8Num147z0">
    <w:name w:val="WW8Num147z0"/>
    <w:rsid w:val="00C622F0"/>
    <w:rPr>
      <w:rFonts w:ascii="Tahoma" w:hAnsi="Tahoma" w:cs="Tahoma" w:hint="default"/>
      <w:bCs/>
      <w:iCs/>
      <w:sz w:val="20"/>
      <w:szCs w:val="20"/>
    </w:rPr>
  </w:style>
  <w:style w:type="character" w:customStyle="1" w:styleId="WW8Num147z2">
    <w:name w:val="WW8Num147z2"/>
    <w:rsid w:val="00C622F0"/>
  </w:style>
  <w:style w:type="character" w:customStyle="1" w:styleId="WW8Num147z3">
    <w:name w:val="WW8Num147z3"/>
    <w:rsid w:val="00C622F0"/>
  </w:style>
  <w:style w:type="character" w:customStyle="1" w:styleId="WW8Num147z4">
    <w:name w:val="WW8Num147z4"/>
    <w:rsid w:val="00C622F0"/>
  </w:style>
  <w:style w:type="character" w:customStyle="1" w:styleId="WW8Num147z5">
    <w:name w:val="WW8Num147z5"/>
    <w:rsid w:val="00C622F0"/>
  </w:style>
  <w:style w:type="character" w:customStyle="1" w:styleId="WW8Num147z6">
    <w:name w:val="WW8Num147z6"/>
    <w:rsid w:val="00C622F0"/>
  </w:style>
  <w:style w:type="character" w:customStyle="1" w:styleId="WW8Num147z7">
    <w:name w:val="WW8Num147z7"/>
    <w:rsid w:val="00C622F0"/>
  </w:style>
  <w:style w:type="character" w:customStyle="1" w:styleId="WW8Num147z8">
    <w:name w:val="WW8Num147z8"/>
    <w:rsid w:val="00C622F0"/>
  </w:style>
  <w:style w:type="character" w:customStyle="1" w:styleId="WW8Num148z0">
    <w:name w:val="WW8Num148z0"/>
    <w:rsid w:val="00C622F0"/>
    <w:rPr>
      <w:rFonts w:hint="default"/>
      <w:b w:val="0"/>
      <w:bCs w:val="0"/>
    </w:rPr>
  </w:style>
  <w:style w:type="character" w:customStyle="1" w:styleId="WW8Num148z1">
    <w:name w:val="WW8Num148z1"/>
    <w:rsid w:val="00C622F0"/>
  </w:style>
  <w:style w:type="character" w:customStyle="1" w:styleId="WW8Num148z2">
    <w:name w:val="WW8Num148z2"/>
    <w:rsid w:val="00C622F0"/>
  </w:style>
  <w:style w:type="character" w:customStyle="1" w:styleId="WW8Num148z3">
    <w:name w:val="WW8Num148z3"/>
    <w:rsid w:val="00C622F0"/>
  </w:style>
  <w:style w:type="character" w:customStyle="1" w:styleId="WW8Num148z4">
    <w:name w:val="WW8Num148z4"/>
    <w:rsid w:val="00C622F0"/>
  </w:style>
  <w:style w:type="character" w:customStyle="1" w:styleId="WW8Num148z5">
    <w:name w:val="WW8Num148z5"/>
    <w:rsid w:val="00C622F0"/>
  </w:style>
  <w:style w:type="character" w:customStyle="1" w:styleId="WW8Num148z6">
    <w:name w:val="WW8Num148z6"/>
    <w:rsid w:val="00C622F0"/>
  </w:style>
  <w:style w:type="character" w:customStyle="1" w:styleId="WW8Num148z7">
    <w:name w:val="WW8Num148z7"/>
    <w:rsid w:val="00C622F0"/>
  </w:style>
  <w:style w:type="character" w:customStyle="1" w:styleId="WW8Num148z8">
    <w:name w:val="WW8Num148z8"/>
    <w:rsid w:val="00C622F0"/>
  </w:style>
  <w:style w:type="character" w:customStyle="1" w:styleId="WW8Num149z0">
    <w:name w:val="WW8Num149z0"/>
    <w:rsid w:val="00C622F0"/>
    <w:rPr>
      <w:rFonts w:ascii="Symbol" w:hAnsi="Symbol" w:cs="Symbol" w:hint="default"/>
    </w:rPr>
  </w:style>
  <w:style w:type="character" w:customStyle="1" w:styleId="WW8Num149z1">
    <w:name w:val="WW8Num149z1"/>
    <w:rsid w:val="00C622F0"/>
    <w:rPr>
      <w:rFonts w:ascii="Courier New" w:hAnsi="Courier New" w:cs="Courier New" w:hint="default"/>
    </w:rPr>
  </w:style>
  <w:style w:type="character" w:customStyle="1" w:styleId="WW8Num149z2">
    <w:name w:val="WW8Num149z2"/>
    <w:rsid w:val="00C622F0"/>
    <w:rPr>
      <w:rFonts w:ascii="Wingdings" w:hAnsi="Wingdings" w:cs="Wingdings" w:hint="default"/>
    </w:rPr>
  </w:style>
  <w:style w:type="character" w:customStyle="1" w:styleId="WW8Num150z0">
    <w:name w:val="WW8Num150z0"/>
    <w:rsid w:val="00C622F0"/>
    <w:rPr>
      <w:rFonts w:hint="default"/>
      <w:b w:val="0"/>
      <w:bCs w:val="0"/>
    </w:rPr>
  </w:style>
  <w:style w:type="character" w:customStyle="1" w:styleId="WW8Num150z1">
    <w:name w:val="WW8Num150z1"/>
    <w:rsid w:val="00C622F0"/>
  </w:style>
  <w:style w:type="character" w:customStyle="1" w:styleId="WW8Num150z2">
    <w:name w:val="WW8Num150z2"/>
    <w:rsid w:val="00C622F0"/>
  </w:style>
  <w:style w:type="character" w:customStyle="1" w:styleId="WW8Num150z3">
    <w:name w:val="WW8Num150z3"/>
    <w:rsid w:val="00C622F0"/>
  </w:style>
  <w:style w:type="character" w:customStyle="1" w:styleId="WW8Num150z4">
    <w:name w:val="WW8Num150z4"/>
    <w:rsid w:val="00C622F0"/>
  </w:style>
  <w:style w:type="character" w:customStyle="1" w:styleId="WW8Num150z5">
    <w:name w:val="WW8Num150z5"/>
    <w:rsid w:val="00C622F0"/>
  </w:style>
  <w:style w:type="character" w:customStyle="1" w:styleId="WW8Num150z6">
    <w:name w:val="WW8Num150z6"/>
    <w:rsid w:val="00C622F0"/>
  </w:style>
  <w:style w:type="character" w:customStyle="1" w:styleId="WW8Num150z7">
    <w:name w:val="WW8Num150z7"/>
    <w:rsid w:val="00C622F0"/>
  </w:style>
  <w:style w:type="character" w:customStyle="1" w:styleId="WW8Num150z8">
    <w:name w:val="WW8Num150z8"/>
    <w:rsid w:val="00C622F0"/>
  </w:style>
  <w:style w:type="character" w:customStyle="1" w:styleId="WW8Num151z0">
    <w:name w:val="WW8Num151z0"/>
    <w:rsid w:val="00C622F0"/>
    <w:rPr>
      <w:rFonts w:hint="default"/>
      <w:b w:val="0"/>
      <w:i w:val="0"/>
      <w:position w:val="0"/>
      <w:sz w:val="20"/>
      <w:szCs w:val="20"/>
      <w:vertAlign w:val="baseline"/>
    </w:rPr>
  </w:style>
  <w:style w:type="character" w:customStyle="1" w:styleId="WW8Num151z1">
    <w:name w:val="WW8Num151z1"/>
    <w:rsid w:val="00C622F0"/>
  </w:style>
  <w:style w:type="character" w:customStyle="1" w:styleId="WW8Num151z2">
    <w:name w:val="WW8Num151z2"/>
    <w:rsid w:val="00C622F0"/>
  </w:style>
  <w:style w:type="character" w:customStyle="1" w:styleId="WW8Num151z3">
    <w:name w:val="WW8Num151z3"/>
    <w:rsid w:val="00C622F0"/>
  </w:style>
  <w:style w:type="character" w:customStyle="1" w:styleId="WW8Num151z4">
    <w:name w:val="WW8Num151z4"/>
    <w:rsid w:val="00C622F0"/>
  </w:style>
  <w:style w:type="character" w:customStyle="1" w:styleId="WW8Num151z5">
    <w:name w:val="WW8Num151z5"/>
    <w:rsid w:val="00C622F0"/>
  </w:style>
  <w:style w:type="character" w:customStyle="1" w:styleId="WW8Num151z6">
    <w:name w:val="WW8Num151z6"/>
    <w:rsid w:val="00C622F0"/>
  </w:style>
  <w:style w:type="character" w:customStyle="1" w:styleId="WW8Num151z7">
    <w:name w:val="WW8Num151z7"/>
    <w:rsid w:val="00C622F0"/>
  </w:style>
  <w:style w:type="character" w:customStyle="1" w:styleId="WW8Num151z8">
    <w:name w:val="WW8Num151z8"/>
    <w:rsid w:val="00C622F0"/>
  </w:style>
  <w:style w:type="character" w:customStyle="1" w:styleId="WW8Num152z0">
    <w:name w:val="WW8Num152z0"/>
    <w:rsid w:val="00C622F0"/>
    <w:rPr>
      <w:rFonts w:ascii="Symbol" w:eastAsia="SimSun" w:hAnsi="Symbol" w:cs="Symbol" w:hint="default"/>
      <w:caps/>
      <w:color w:val="000000"/>
      <w:spacing w:val="-2"/>
      <w:kern w:val="1"/>
      <w:sz w:val="20"/>
      <w:szCs w:val="20"/>
    </w:rPr>
  </w:style>
  <w:style w:type="character" w:customStyle="1" w:styleId="WW8Num152z1">
    <w:name w:val="WW8Num152z1"/>
    <w:rsid w:val="00C622F0"/>
    <w:rPr>
      <w:rFonts w:ascii="Arial" w:hAnsi="Arial" w:cs="Arial" w:hint="default"/>
      <w:b/>
      <w:bCs/>
      <w:i w:val="0"/>
      <w:iCs/>
      <w:strike w:val="0"/>
      <w:dstrike w:val="0"/>
      <w:sz w:val="19"/>
      <w:szCs w:val="19"/>
    </w:rPr>
  </w:style>
  <w:style w:type="character" w:customStyle="1" w:styleId="WW8Num152z2">
    <w:name w:val="WW8Num152z2"/>
    <w:rsid w:val="00C622F0"/>
    <w:rPr>
      <w:rFonts w:ascii="Wingdings" w:hAnsi="Wingdings" w:cs="Wingdings" w:hint="default"/>
    </w:rPr>
  </w:style>
  <w:style w:type="character" w:customStyle="1" w:styleId="WW8Num152z4">
    <w:name w:val="WW8Num152z4"/>
    <w:rsid w:val="00C622F0"/>
    <w:rPr>
      <w:rFonts w:ascii="Courier New" w:hAnsi="Courier New" w:cs="Courier New" w:hint="default"/>
    </w:rPr>
  </w:style>
  <w:style w:type="character" w:customStyle="1" w:styleId="WW8Num153z0">
    <w:name w:val="WW8Num153z0"/>
    <w:rsid w:val="00C622F0"/>
    <w:rPr>
      <w:rFonts w:ascii="Tahoma" w:hAnsi="Tahoma" w:cs="Tahoma" w:hint="default"/>
      <w:b w:val="0"/>
      <w:i w:val="0"/>
      <w:sz w:val="20"/>
      <w:szCs w:val="20"/>
    </w:rPr>
  </w:style>
  <w:style w:type="character" w:customStyle="1" w:styleId="WW8Num153z1">
    <w:name w:val="WW8Num153z1"/>
    <w:rsid w:val="00C622F0"/>
  </w:style>
  <w:style w:type="character" w:customStyle="1" w:styleId="WW8Num153z2">
    <w:name w:val="WW8Num153z2"/>
    <w:rsid w:val="00C622F0"/>
  </w:style>
  <w:style w:type="character" w:customStyle="1" w:styleId="WW8Num153z3">
    <w:name w:val="WW8Num153z3"/>
    <w:rsid w:val="00C622F0"/>
  </w:style>
  <w:style w:type="character" w:customStyle="1" w:styleId="WW8Num153z4">
    <w:name w:val="WW8Num153z4"/>
    <w:rsid w:val="00C622F0"/>
  </w:style>
  <w:style w:type="character" w:customStyle="1" w:styleId="WW8Num153z5">
    <w:name w:val="WW8Num153z5"/>
    <w:rsid w:val="00C622F0"/>
  </w:style>
  <w:style w:type="character" w:customStyle="1" w:styleId="WW8Num153z6">
    <w:name w:val="WW8Num153z6"/>
    <w:rsid w:val="00C622F0"/>
  </w:style>
  <w:style w:type="character" w:customStyle="1" w:styleId="WW8Num153z7">
    <w:name w:val="WW8Num153z7"/>
    <w:rsid w:val="00C622F0"/>
  </w:style>
  <w:style w:type="character" w:customStyle="1" w:styleId="WW8Num153z8">
    <w:name w:val="WW8Num153z8"/>
    <w:rsid w:val="00C622F0"/>
  </w:style>
  <w:style w:type="character" w:customStyle="1" w:styleId="WW8Num154z0">
    <w:name w:val="WW8Num154z0"/>
    <w:rsid w:val="00C622F0"/>
    <w:rPr>
      <w:rFonts w:ascii="Tahoma" w:hAnsi="Tahoma" w:cs="Tahoma" w:hint="default"/>
      <w:b w:val="0"/>
      <w:i w:val="0"/>
      <w:sz w:val="20"/>
      <w:szCs w:val="20"/>
    </w:rPr>
  </w:style>
  <w:style w:type="character" w:customStyle="1" w:styleId="WW8Num154z1">
    <w:name w:val="WW8Num154z1"/>
    <w:rsid w:val="00C622F0"/>
  </w:style>
  <w:style w:type="character" w:customStyle="1" w:styleId="WW8Num154z2">
    <w:name w:val="WW8Num154z2"/>
    <w:rsid w:val="00C622F0"/>
  </w:style>
  <w:style w:type="character" w:customStyle="1" w:styleId="WW8Num154z3">
    <w:name w:val="WW8Num154z3"/>
    <w:rsid w:val="00C622F0"/>
  </w:style>
  <w:style w:type="character" w:customStyle="1" w:styleId="WW8Num154z4">
    <w:name w:val="WW8Num154z4"/>
    <w:rsid w:val="00C622F0"/>
  </w:style>
  <w:style w:type="character" w:customStyle="1" w:styleId="WW8Num154z5">
    <w:name w:val="WW8Num154z5"/>
    <w:rsid w:val="00C622F0"/>
  </w:style>
  <w:style w:type="character" w:customStyle="1" w:styleId="WW8Num154z6">
    <w:name w:val="WW8Num154z6"/>
    <w:rsid w:val="00C622F0"/>
  </w:style>
  <w:style w:type="character" w:customStyle="1" w:styleId="WW8Num154z7">
    <w:name w:val="WW8Num154z7"/>
    <w:rsid w:val="00C622F0"/>
  </w:style>
  <w:style w:type="character" w:customStyle="1" w:styleId="WW8Num154z8">
    <w:name w:val="WW8Num154z8"/>
    <w:rsid w:val="00C622F0"/>
  </w:style>
  <w:style w:type="character" w:customStyle="1" w:styleId="WW8Num155z0">
    <w:name w:val="WW8Num155z0"/>
    <w:rsid w:val="00C622F0"/>
    <w:rPr>
      <w:rFonts w:ascii="Tahoma" w:eastAsia="A" w:hAnsi="Tahoma" w:cs="Tahoma" w:hint="default"/>
      <w:b w:val="0"/>
      <w:bCs w:val="0"/>
      <w:i w:val="0"/>
      <w:iCs/>
      <w:strike w:val="0"/>
      <w:dstrike w:val="0"/>
      <w:color w:val="000000"/>
      <w:sz w:val="20"/>
      <w:szCs w:val="20"/>
    </w:rPr>
  </w:style>
  <w:style w:type="character" w:customStyle="1" w:styleId="WW8Num155z2">
    <w:name w:val="WW8Num155z2"/>
    <w:rsid w:val="00C622F0"/>
  </w:style>
  <w:style w:type="character" w:customStyle="1" w:styleId="WW8Num155z3">
    <w:name w:val="WW8Num155z3"/>
    <w:rsid w:val="00C622F0"/>
  </w:style>
  <w:style w:type="character" w:customStyle="1" w:styleId="WW8Num155z4">
    <w:name w:val="WW8Num155z4"/>
    <w:rsid w:val="00C622F0"/>
  </w:style>
  <w:style w:type="character" w:customStyle="1" w:styleId="WW8Num155z5">
    <w:name w:val="WW8Num155z5"/>
    <w:rsid w:val="00C622F0"/>
  </w:style>
  <w:style w:type="character" w:customStyle="1" w:styleId="WW8Num155z6">
    <w:name w:val="WW8Num155z6"/>
    <w:rsid w:val="00C622F0"/>
  </w:style>
  <w:style w:type="character" w:customStyle="1" w:styleId="WW8Num155z7">
    <w:name w:val="WW8Num155z7"/>
    <w:rsid w:val="00C622F0"/>
  </w:style>
  <w:style w:type="character" w:customStyle="1" w:styleId="WW8Num155z8">
    <w:name w:val="WW8Num155z8"/>
    <w:rsid w:val="00C622F0"/>
  </w:style>
  <w:style w:type="character" w:customStyle="1" w:styleId="WW8Num156z0">
    <w:name w:val="WW8Num156z0"/>
    <w:rsid w:val="00C622F0"/>
    <w:rPr>
      <w:rFonts w:ascii="Tahoma" w:hAnsi="Tahoma" w:cs="Tahoma" w:hint="default"/>
      <w:b w:val="0"/>
      <w:bCs w:val="0"/>
      <w:color w:val="000000"/>
      <w:spacing w:val="-3"/>
      <w:sz w:val="20"/>
      <w:szCs w:val="20"/>
    </w:rPr>
  </w:style>
  <w:style w:type="character" w:customStyle="1" w:styleId="WW8Num156z1">
    <w:name w:val="WW8Num156z1"/>
    <w:rsid w:val="00C622F0"/>
  </w:style>
  <w:style w:type="character" w:customStyle="1" w:styleId="WW8Num156z2">
    <w:name w:val="WW8Num156z2"/>
    <w:rsid w:val="00C622F0"/>
  </w:style>
  <w:style w:type="character" w:customStyle="1" w:styleId="WW8Num156z3">
    <w:name w:val="WW8Num156z3"/>
    <w:rsid w:val="00C622F0"/>
  </w:style>
  <w:style w:type="character" w:customStyle="1" w:styleId="WW8Num156z4">
    <w:name w:val="WW8Num156z4"/>
    <w:rsid w:val="00C622F0"/>
  </w:style>
  <w:style w:type="character" w:customStyle="1" w:styleId="WW8Num156z5">
    <w:name w:val="WW8Num156z5"/>
    <w:rsid w:val="00C622F0"/>
  </w:style>
  <w:style w:type="character" w:customStyle="1" w:styleId="WW8Num156z6">
    <w:name w:val="WW8Num156z6"/>
    <w:rsid w:val="00C622F0"/>
  </w:style>
  <w:style w:type="character" w:customStyle="1" w:styleId="WW8Num156z7">
    <w:name w:val="WW8Num156z7"/>
    <w:rsid w:val="00C622F0"/>
  </w:style>
  <w:style w:type="character" w:customStyle="1" w:styleId="WW8Num156z8">
    <w:name w:val="WW8Num156z8"/>
    <w:rsid w:val="00C622F0"/>
  </w:style>
  <w:style w:type="character" w:customStyle="1" w:styleId="WW8Num157z0">
    <w:name w:val="WW8Num157z0"/>
    <w:rsid w:val="00C622F0"/>
    <w:rPr>
      <w:rFonts w:hint="default"/>
      <w:b w:val="0"/>
      <w:i w:val="0"/>
    </w:rPr>
  </w:style>
  <w:style w:type="character" w:customStyle="1" w:styleId="WW8Num157z1">
    <w:name w:val="WW8Num157z1"/>
    <w:rsid w:val="00C622F0"/>
  </w:style>
  <w:style w:type="character" w:customStyle="1" w:styleId="WW8Num157z2">
    <w:name w:val="WW8Num157z2"/>
    <w:rsid w:val="00C622F0"/>
  </w:style>
  <w:style w:type="character" w:customStyle="1" w:styleId="WW8Num157z3">
    <w:name w:val="WW8Num157z3"/>
    <w:rsid w:val="00C622F0"/>
  </w:style>
  <w:style w:type="character" w:customStyle="1" w:styleId="WW8Num157z4">
    <w:name w:val="WW8Num157z4"/>
    <w:rsid w:val="00C622F0"/>
  </w:style>
  <w:style w:type="character" w:customStyle="1" w:styleId="WW8Num157z5">
    <w:name w:val="WW8Num157z5"/>
    <w:rsid w:val="00C622F0"/>
  </w:style>
  <w:style w:type="character" w:customStyle="1" w:styleId="WW8Num157z6">
    <w:name w:val="WW8Num157z6"/>
    <w:rsid w:val="00C622F0"/>
  </w:style>
  <w:style w:type="character" w:customStyle="1" w:styleId="WW8Num157z7">
    <w:name w:val="WW8Num157z7"/>
    <w:rsid w:val="00C622F0"/>
  </w:style>
  <w:style w:type="character" w:customStyle="1" w:styleId="WW8Num157z8">
    <w:name w:val="WW8Num157z8"/>
    <w:rsid w:val="00C622F0"/>
  </w:style>
  <w:style w:type="character" w:customStyle="1" w:styleId="WW8Num158z0">
    <w:name w:val="WW8Num158z0"/>
    <w:rsid w:val="00C622F0"/>
    <w:rPr>
      <w:rFonts w:ascii="Tahoma" w:hAnsi="Tahoma" w:cs="Tahoma" w:hint="default"/>
      <w:b w:val="0"/>
      <w:i w:val="0"/>
      <w:sz w:val="20"/>
      <w:szCs w:val="20"/>
    </w:rPr>
  </w:style>
  <w:style w:type="character" w:customStyle="1" w:styleId="WW8Num158z1">
    <w:name w:val="WW8Num158z1"/>
    <w:rsid w:val="00C622F0"/>
  </w:style>
  <w:style w:type="character" w:customStyle="1" w:styleId="WW8Num158z2">
    <w:name w:val="WW8Num158z2"/>
    <w:rsid w:val="00C622F0"/>
  </w:style>
  <w:style w:type="character" w:customStyle="1" w:styleId="WW8Num158z3">
    <w:name w:val="WW8Num158z3"/>
    <w:rsid w:val="00C622F0"/>
  </w:style>
  <w:style w:type="character" w:customStyle="1" w:styleId="WW8Num158z4">
    <w:name w:val="WW8Num158z4"/>
    <w:rsid w:val="00C622F0"/>
  </w:style>
  <w:style w:type="character" w:customStyle="1" w:styleId="WW8Num158z5">
    <w:name w:val="WW8Num158z5"/>
    <w:rsid w:val="00C622F0"/>
  </w:style>
  <w:style w:type="character" w:customStyle="1" w:styleId="WW8Num158z6">
    <w:name w:val="WW8Num158z6"/>
    <w:rsid w:val="00C622F0"/>
  </w:style>
  <w:style w:type="character" w:customStyle="1" w:styleId="WW8Num158z7">
    <w:name w:val="WW8Num158z7"/>
    <w:rsid w:val="00C622F0"/>
  </w:style>
  <w:style w:type="character" w:customStyle="1" w:styleId="WW8Num158z8">
    <w:name w:val="WW8Num158z8"/>
    <w:rsid w:val="00C622F0"/>
  </w:style>
  <w:style w:type="character" w:customStyle="1" w:styleId="WW8Num159z0">
    <w:name w:val="WW8Num159z0"/>
    <w:rsid w:val="00C622F0"/>
    <w:rPr>
      <w:rFonts w:ascii="Tahoma" w:eastAsia="Times New Roman" w:hAnsi="Tahoma" w:cs="Tahoma" w:hint="default"/>
      <w:sz w:val="20"/>
      <w:szCs w:val="20"/>
    </w:rPr>
  </w:style>
  <w:style w:type="character" w:customStyle="1" w:styleId="WW8Num159z1">
    <w:name w:val="WW8Num159z1"/>
    <w:rsid w:val="00C622F0"/>
  </w:style>
  <w:style w:type="character" w:customStyle="1" w:styleId="WW8Num159z2">
    <w:name w:val="WW8Num159z2"/>
    <w:rsid w:val="00C622F0"/>
  </w:style>
  <w:style w:type="character" w:customStyle="1" w:styleId="WW8Num159z3">
    <w:name w:val="WW8Num159z3"/>
    <w:rsid w:val="00C622F0"/>
  </w:style>
  <w:style w:type="character" w:customStyle="1" w:styleId="WW8Num159z4">
    <w:name w:val="WW8Num159z4"/>
    <w:rsid w:val="00C622F0"/>
  </w:style>
  <w:style w:type="character" w:customStyle="1" w:styleId="WW8Num159z5">
    <w:name w:val="WW8Num159z5"/>
    <w:rsid w:val="00C622F0"/>
  </w:style>
  <w:style w:type="character" w:customStyle="1" w:styleId="WW8Num159z6">
    <w:name w:val="WW8Num159z6"/>
    <w:rsid w:val="00C622F0"/>
  </w:style>
  <w:style w:type="character" w:customStyle="1" w:styleId="WW8Num159z7">
    <w:name w:val="WW8Num159z7"/>
    <w:rsid w:val="00C622F0"/>
  </w:style>
  <w:style w:type="character" w:customStyle="1" w:styleId="WW8Num159z8">
    <w:name w:val="WW8Num159z8"/>
    <w:rsid w:val="00C622F0"/>
  </w:style>
  <w:style w:type="character" w:customStyle="1" w:styleId="WW8Num160z0">
    <w:name w:val="WW8Num160z0"/>
    <w:rsid w:val="00C622F0"/>
    <w:rPr>
      <w:rFonts w:ascii="Tahoma" w:hAnsi="Tahoma" w:cs="Tahoma" w:hint="default"/>
      <w:b w:val="0"/>
      <w:i w:val="0"/>
      <w:sz w:val="20"/>
      <w:szCs w:val="20"/>
    </w:rPr>
  </w:style>
  <w:style w:type="character" w:customStyle="1" w:styleId="WW8Num160z1">
    <w:name w:val="WW8Num160z1"/>
    <w:rsid w:val="00C622F0"/>
    <w:rPr>
      <w:rFonts w:hint="default"/>
      <w:b w:val="0"/>
      <w:i w:val="0"/>
      <w:position w:val="0"/>
      <w:sz w:val="20"/>
      <w:szCs w:val="20"/>
      <w:vertAlign w:val="baseline"/>
    </w:rPr>
  </w:style>
  <w:style w:type="character" w:customStyle="1" w:styleId="WW8Num160z2">
    <w:name w:val="WW8Num160z2"/>
    <w:rsid w:val="00C622F0"/>
  </w:style>
  <w:style w:type="character" w:customStyle="1" w:styleId="WW8Num160z3">
    <w:name w:val="WW8Num160z3"/>
    <w:rsid w:val="00C622F0"/>
  </w:style>
  <w:style w:type="character" w:customStyle="1" w:styleId="WW8Num160z4">
    <w:name w:val="WW8Num160z4"/>
    <w:rsid w:val="00C622F0"/>
  </w:style>
  <w:style w:type="character" w:customStyle="1" w:styleId="WW8Num160z5">
    <w:name w:val="WW8Num160z5"/>
    <w:rsid w:val="00C622F0"/>
  </w:style>
  <w:style w:type="character" w:customStyle="1" w:styleId="WW8Num160z6">
    <w:name w:val="WW8Num160z6"/>
    <w:rsid w:val="00C622F0"/>
  </w:style>
  <w:style w:type="character" w:customStyle="1" w:styleId="WW8Num160z7">
    <w:name w:val="WW8Num160z7"/>
    <w:rsid w:val="00C622F0"/>
  </w:style>
  <w:style w:type="character" w:customStyle="1" w:styleId="WW8Num160z8">
    <w:name w:val="WW8Num160z8"/>
    <w:rsid w:val="00C622F0"/>
  </w:style>
  <w:style w:type="character" w:customStyle="1" w:styleId="WW8Num161z0">
    <w:name w:val="WW8Num161z0"/>
    <w:rsid w:val="00C622F0"/>
    <w:rPr>
      <w:rFonts w:ascii="Tahoma" w:eastAsia="Times New Roman" w:hAnsi="Tahoma" w:cs="Tahoma" w:hint="default"/>
      <w:color w:val="000000"/>
      <w:sz w:val="20"/>
      <w:szCs w:val="20"/>
    </w:rPr>
  </w:style>
  <w:style w:type="character" w:customStyle="1" w:styleId="WW8Num161z1">
    <w:name w:val="WW8Num161z1"/>
    <w:rsid w:val="00C622F0"/>
    <w:rPr>
      <w:rFonts w:ascii="Tahoma" w:eastAsia="Times New Roman" w:hAnsi="Tahoma" w:cs="Tahoma" w:hint="default"/>
      <w:b w:val="0"/>
      <w:i w:val="0"/>
      <w:color w:val="000000"/>
      <w:sz w:val="20"/>
      <w:szCs w:val="20"/>
    </w:rPr>
  </w:style>
  <w:style w:type="character" w:customStyle="1" w:styleId="WW8Num161z3">
    <w:name w:val="WW8Num161z3"/>
    <w:rsid w:val="00C622F0"/>
  </w:style>
  <w:style w:type="character" w:customStyle="1" w:styleId="WW8Num161z4">
    <w:name w:val="WW8Num161z4"/>
    <w:rsid w:val="00C622F0"/>
  </w:style>
  <w:style w:type="character" w:customStyle="1" w:styleId="WW8Num161z5">
    <w:name w:val="WW8Num161z5"/>
    <w:rsid w:val="00C622F0"/>
  </w:style>
  <w:style w:type="character" w:customStyle="1" w:styleId="WW8Num161z6">
    <w:name w:val="WW8Num161z6"/>
    <w:rsid w:val="00C622F0"/>
  </w:style>
  <w:style w:type="character" w:customStyle="1" w:styleId="WW8Num161z7">
    <w:name w:val="WW8Num161z7"/>
    <w:rsid w:val="00C622F0"/>
  </w:style>
  <w:style w:type="character" w:customStyle="1" w:styleId="WW8Num161z8">
    <w:name w:val="WW8Num161z8"/>
    <w:rsid w:val="00C622F0"/>
  </w:style>
  <w:style w:type="character" w:customStyle="1" w:styleId="WW8Num162z0">
    <w:name w:val="WW8Num162z0"/>
    <w:rsid w:val="00C622F0"/>
    <w:rPr>
      <w:rFonts w:hint="default"/>
      <w:b w:val="0"/>
      <w:i w:val="0"/>
    </w:rPr>
  </w:style>
  <w:style w:type="character" w:customStyle="1" w:styleId="WW8Num162z1">
    <w:name w:val="WW8Num162z1"/>
    <w:rsid w:val="00C622F0"/>
  </w:style>
  <w:style w:type="character" w:customStyle="1" w:styleId="WW8Num162z2">
    <w:name w:val="WW8Num162z2"/>
    <w:rsid w:val="00C622F0"/>
  </w:style>
  <w:style w:type="character" w:customStyle="1" w:styleId="WW8Num162z3">
    <w:name w:val="WW8Num162z3"/>
    <w:rsid w:val="00C622F0"/>
  </w:style>
  <w:style w:type="character" w:customStyle="1" w:styleId="WW8Num162z4">
    <w:name w:val="WW8Num162z4"/>
    <w:rsid w:val="00C622F0"/>
  </w:style>
  <w:style w:type="character" w:customStyle="1" w:styleId="WW8Num162z5">
    <w:name w:val="WW8Num162z5"/>
    <w:rsid w:val="00C622F0"/>
  </w:style>
  <w:style w:type="character" w:customStyle="1" w:styleId="WW8Num162z6">
    <w:name w:val="WW8Num162z6"/>
    <w:rsid w:val="00C622F0"/>
  </w:style>
  <w:style w:type="character" w:customStyle="1" w:styleId="WW8Num162z7">
    <w:name w:val="WW8Num162z7"/>
    <w:rsid w:val="00C622F0"/>
  </w:style>
  <w:style w:type="character" w:customStyle="1" w:styleId="WW8Num162z8">
    <w:name w:val="WW8Num162z8"/>
    <w:rsid w:val="00C622F0"/>
  </w:style>
  <w:style w:type="character" w:customStyle="1" w:styleId="WW8Num163z0">
    <w:name w:val="WW8Num163z0"/>
    <w:rsid w:val="00C622F0"/>
    <w:rPr>
      <w:rFonts w:ascii="Tahoma" w:hAnsi="Tahoma" w:cs="Tahoma" w:hint="default"/>
      <w:b w:val="0"/>
      <w:i w:val="0"/>
      <w:sz w:val="20"/>
      <w:szCs w:val="20"/>
    </w:rPr>
  </w:style>
  <w:style w:type="character" w:customStyle="1" w:styleId="WW8Num163z1">
    <w:name w:val="WW8Num163z1"/>
    <w:rsid w:val="00C622F0"/>
  </w:style>
  <w:style w:type="character" w:customStyle="1" w:styleId="WW8Num163z2">
    <w:name w:val="WW8Num163z2"/>
    <w:rsid w:val="00C622F0"/>
  </w:style>
  <w:style w:type="character" w:customStyle="1" w:styleId="WW8Num163z3">
    <w:name w:val="WW8Num163z3"/>
    <w:rsid w:val="00C622F0"/>
  </w:style>
  <w:style w:type="character" w:customStyle="1" w:styleId="WW8Num163z4">
    <w:name w:val="WW8Num163z4"/>
    <w:rsid w:val="00C622F0"/>
  </w:style>
  <w:style w:type="character" w:customStyle="1" w:styleId="WW8Num163z5">
    <w:name w:val="WW8Num163z5"/>
    <w:rsid w:val="00C622F0"/>
  </w:style>
  <w:style w:type="character" w:customStyle="1" w:styleId="WW8Num163z6">
    <w:name w:val="WW8Num163z6"/>
    <w:rsid w:val="00C622F0"/>
  </w:style>
  <w:style w:type="character" w:customStyle="1" w:styleId="WW8Num163z7">
    <w:name w:val="WW8Num163z7"/>
    <w:rsid w:val="00C622F0"/>
  </w:style>
  <w:style w:type="character" w:customStyle="1" w:styleId="WW8Num163z8">
    <w:name w:val="WW8Num163z8"/>
    <w:rsid w:val="00C622F0"/>
  </w:style>
  <w:style w:type="character" w:customStyle="1" w:styleId="WW8NumSt100z0">
    <w:name w:val="WW8NumSt100z0"/>
    <w:rsid w:val="00C622F0"/>
    <w:rPr>
      <w:rFonts w:ascii="Symbol" w:hAnsi="Symbol" w:cs="Symbol" w:hint="default"/>
    </w:rPr>
  </w:style>
  <w:style w:type="character" w:customStyle="1" w:styleId="Domylnaczcionkaakapitu3">
    <w:name w:val="Domyślna czcionka akapitu3"/>
    <w:rsid w:val="00C622F0"/>
  </w:style>
  <w:style w:type="character" w:customStyle="1" w:styleId="WW8Num8z1">
    <w:name w:val="WW8Num8z1"/>
    <w:rsid w:val="00C622F0"/>
    <w:rPr>
      <w:rFonts w:cs="Tahoma"/>
      <w:b w:val="0"/>
      <w:i w:val="0"/>
      <w:color w:val="000000"/>
      <w:spacing w:val="-2"/>
      <w:sz w:val="20"/>
      <w:szCs w:val="20"/>
    </w:rPr>
  </w:style>
  <w:style w:type="character" w:customStyle="1" w:styleId="WW8Num8z2">
    <w:name w:val="WW8Num8z2"/>
    <w:rsid w:val="00C622F0"/>
  </w:style>
  <w:style w:type="character" w:customStyle="1" w:styleId="WW8Num8z3">
    <w:name w:val="WW8Num8z3"/>
    <w:rsid w:val="00C622F0"/>
  </w:style>
  <w:style w:type="character" w:customStyle="1" w:styleId="WW8Num8z4">
    <w:name w:val="WW8Num8z4"/>
    <w:rsid w:val="00C622F0"/>
  </w:style>
  <w:style w:type="character" w:customStyle="1" w:styleId="WW8Num8z5">
    <w:name w:val="WW8Num8z5"/>
    <w:rsid w:val="00C622F0"/>
  </w:style>
  <w:style w:type="character" w:customStyle="1" w:styleId="WW8Num8z6">
    <w:name w:val="WW8Num8z6"/>
    <w:rsid w:val="00C622F0"/>
  </w:style>
  <w:style w:type="character" w:customStyle="1" w:styleId="WW8Num8z7">
    <w:name w:val="WW8Num8z7"/>
    <w:rsid w:val="00C622F0"/>
  </w:style>
  <w:style w:type="character" w:customStyle="1" w:styleId="WW8Num8z8">
    <w:name w:val="WW8Num8z8"/>
    <w:rsid w:val="00C622F0"/>
  </w:style>
  <w:style w:type="character" w:customStyle="1" w:styleId="WW8Num7z1">
    <w:name w:val="WW8Num7z1"/>
    <w:rsid w:val="00C622F0"/>
    <w:rPr>
      <w:rFonts w:cs="Tahoma"/>
    </w:rPr>
  </w:style>
  <w:style w:type="character" w:customStyle="1" w:styleId="WW8Num7z2">
    <w:name w:val="WW8Num7z2"/>
    <w:rsid w:val="00C622F0"/>
  </w:style>
  <w:style w:type="character" w:customStyle="1" w:styleId="WW8Num7z3">
    <w:name w:val="WW8Num7z3"/>
    <w:rsid w:val="00C622F0"/>
  </w:style>
  <w:style w:type="character" w:customStyle="1" w:styleId="WW8Num7z4">
    <w:name w:val="WW8Num7z4"/>
    <w:rsid w:val="00C622F0"/>
  </w:style>
  <w:style w:type="character" w:customStyle="1" w:styleId="WW8Num7z5">
    <w:name w:val="WW8Num7z5"/>
    <w:rsid w:val="00C622F0"/>
  </w:style>
  <w:style w:type="character" w:customStyle="1" w:styleId="WW8Num7z6">
    <w:name w:val="WW8Num7z6"/>
    <w:rsid w:val="00C622F0"/>
  </w:style>
  <w:style w:type="character" w:customStyle="1" w:styleId="WW8Num7z7">
    <w:name w:val="WW8Num7z7"/>
    <w:rsid w:val="00C622F0"/>
  </w:style>
  <w:style w:type="character" w:customStyle="1" w:styleId="WW8Num7z8">
    <w:name w:val="WW8Num7z8"/>
    <w:rsid w:val="00C622F0"/>
  </w:style>
  <w:style w:type="character" w:customStyle="1" w:styleId="Domylnaczcionkaakapitu2">
    <w:name w:val="Domyślna czcionka akapitu2"/>
    <w:rsid w:val="00C622F0"/>
  </w:style>
  <w:style w:type="character" w:customStyle="1" w:styleId="WW8Num11z2">
    <w:name w:val="WW8Num11z2"/>
    <w:rsid w:val="00C622F0"/>
  </w:style>
  <w:style w:type="character" w:customStyle="1" w:styleId="WW8Num11z3">
    <w:name w:val="WW8Num11z3"/>
    <w:rsid w:val="00C622F0"/>
  </w:style>
  <w:style w:type="character" w:customStyle="1" w:styleId="WW8Num11z4">
    <w:name w:val="WW8Num11z4"/>
    <w:rsid w:val="00C622F0"/>
  </w:style>
  <w:style w:type="character" w:customStyle="1" w:styleId="WW8Num11z5">
    <w:name w:val="WW8Num11z5"/>
    <w:rsid w:val="00C622F0"/>
  </w:style>
  <w:style w:type="character" w:customStyle="1" w:styleId="WW8Num11z6">
    <w:name w:val="WW8Num11z6"/>
    <w:rsid w:val="00C622F0"/>
  </w:style>
  <w:style w:type="character" w:customStyle="1" w:styleId="WW8Num11z7">
    <w:name w:val="WW8Num11z7"/>
    <w:rsid w:val="00C622F0"/>
  </w:style>
  <w:style w:type="character" w:customStyle="1" w:styleId="WW8Num11z8">
    <w:name w:val="WW8Num11z8"/>
    <w:rsid w:val="00C622F0"/>
  </w:style>
  <w:style w:type="character" w:customStyle="1" w:styleId="Domylnaczcionkaakapitu1">
    <w:name w:val="Domyślna czcionka akapitu1"/>
    <w:rsid w:val="00C622F0"/>
  </w:style>
  <w:style w:type="character" w:customStyle="1" w:styleId="Absatz-Standardschriftart">
    <w:name w:val="Absatz-Standardschriftart"/>
    <w:rsid w:val="00C622F0"/>
  </w:style>
  <w:style w:type="character" w:customStyle="1" w:styleId="WW-Domylnaczcionkaakapitu">
    <w:name w:val="WW-Domyślna czcionka akapitu"/>
    <w:rsid w:val="00C622F0"/>
  </w:style>
  <w:style w:type="character" w:customStyle="1" w:styleId="StopkaZnak1">
    <w:name w:val="Stopka Znak1"/>
    <w:rsid w:val="00C622F0"/>
    <w:rPr>
      <w:rFonts w:ascii="Calibri" w:eastAsia="Droid Sans Fallback" w:hAnsi="Calibri" w:cs="Calibri"/>
      <w:kern w:val="1"/>
      <w:sz w:val="22"/>
      <w:szCs w:val="22"/>
    </w:rPr>
  </w:style>
  <w:style w:type="character" w:styleId="UyteHipercze">
    <w:name w:val="FollowedHyperlink"/>
    <w:uiPriority w:val="99"/>
    <w:rsid w:val="00C622F0"/>
    <w:rPr>
      <w:color w:val="800080"/>
      <w:u w:val="single"/>
    </w:rPr>
  </w:style>
  <w:style w:type="character" w:customStyle="1" w:styleId="WW8Num42z3">
    <w:name w:val="WW8Num42z3"/>
    <w:rsid w:val="00C622F0"/>
    <w:rPr>
      <w:color w:val="000000"/>
    </w:rPr>
  </w:style>
  <w:style w:type="character" w:customStyle="1" w:styleId="WW8Num42z4">
    <w:name w:val="WW8Num42z4"/>
    <w:rsid w:val="00C622F0"/>
  </w:style>
  <w:style w:type="character" w:customStyle="1" w:styleId="WW8Num42z5">
    <w:name w:val="WW8Num42z5"/>
    <w:rsid w:val="00C622F0"/>
  </w:style>
  <w:style w:type="character" w:customStyle="1" w:styleId="WW8Num42z6">
    <w:name w:val="WW8Num42z6"/>
    <w:rsid w:val="00C622F0"/>
  </w:style>
  <w:style w:type="character" w:customStyle="1" w:styleId="WW8Num42z7">
    <w:name w:val="WW8Num42z7"/>
    <w:rsid w:val="00C622F0"/>
  </w:style>
  <w:style w:type="character" w:customStyle="1" w:styleId="WW8Num42z8">
    <w:name w:val="WW8Num42z8"/>
    <w:rsid w:val="00C622F0"/>
  </w:style>
  <w:style w:type="character" w:customStyle="1" w:styleId="WW8Num77z1">
    <w:name w:val="WW8Num77z1"/>
    <w:rsid w:val="00C622F0"/>
  </w:style>
  <w:style w:type="character" w:customStyle="1" w:styleId="Znakiprzypiswdolnych">
    <w:name w:val="Znaki przypisów dolnych"/>
    <w:qFormat/>
    <w:rsid w:val="00C622F0"/>
    <w:rPr>
      <w:vertAlign w:val="superscript"/>
    </w:rPr>
  </w:style>
  <w:style w:type="character" w:customStyle="1" w:styleId="FontStyle26">
    <w:name w:val="Font Style26"/>
    <w:rsid w:val="00C622F0"/>
    <w:rPr>
      <w:rFonts w:ascii="Arial Narrow" w:hAnsi="Arial Narrow" w:cs="Arial Narrow"/>
      <w:sz w:val="20"/>
      <w:szCs w:val="20"/>
    </w:rPr>
  </w:style>
  <w:style w:type="character" w:customStyle="1" w:styleId="Odwoanieprzypisudolnego1">
    <w:name w:val="Odwołanie przypisu dolnego1"/>
    <w:rsid w:val="00C622F0"/>
    <w:rPr>
      <w:vertAlign w:val="superscript"/>
    </w:rPr>
  </w:style>
  <w:style w:type="character" w:customStyle="1" w:styleId="Znakiprzypiswkocowych">
    <w:name w:val="Znaki przypisów końcowych"/>
    <w:rsid w:val="00C622F0"/>
    <w:rPr>
      <w:vertAlign w:val="superscript"/>
    </w:rPr>
  </w:style>
  <w:style w:type="character" w:customStyle="1" w:styleId="WW-Znakiprzypiswkocowych">
    <w:name w:val="WW-Znaki przypisów końcowych"/>
    <w:rsid w:val="00C622F0"/>
  </w:style>
  <w:style w:type="character" w:styleId="Pogrubienie">
    <w:name w:val="Strong"/>
    <w:qFormat/>
    <w:rsid w:val="00C622F0"/>
    <w:rPr>
      <w:b/>
      <w:bCs/>
    </w:rPr>
  </w:style>
  <w:style w:type="character" w:customStyle="1" w:styleId="Odwoanieprzypisukocowego1">
    <w:name w:val="Odwołanie przypisu końcowego1"/>
    <w:rsid w:val="00C622F0"/>
    <w:rPr>
      <w:vertAlign w:val="superscript"/>
    </w:rPr>
  </w:style>
  <w:style w:type="character" w:customStyle="1" w:styleId="Znakinumeracji">
    <w:name w:val="Znaki numeracji"/>
    <w:rsid w:val="00C622F0"/>
  </w:style>
  <w:style w:type="character" w:customStyle="1" w:styleId="Symbolewypunktowania">
    <w:name w:val="Symbole wypunktowania"/>
    <w:rsid w:val="00C622F0"/>
    <w:rPr>
      <w:rFonts w:ascii="OpenSymbol" w:eastAsia="OpenSymbol" w:hAnsi="OpenSymbol" w:cs="OpenSymbol"/>
    </w:rPr>
  </w:style>
  <w:style w:type="character" w:customStyle="1" w:styleId="Odwoanieprzypisudolnego2">
    <w:name w:val="Odwołanie przypisu dolnego2"/>
    <w:rsid w:val="00C622F0"/>
    <w:rPr>
      <w:vertAlign w:val="superscript"/>
    </w:rPr>
  </w:style>
  <w:style w:type="character" w:customStyle="1" w:styleId="Odwoanieprzypisukocowego2">
    <w:name w:val="Odwołanie przypisu końcowego2"/>
    <w:rsid w:val="00C622F0"/>
    <w:rPr>
      <w:vertAlign w:val="superscript"/>
    </w:rPr>
  </w:style>
  <w:style w:type="character" w:customStyle="1" w:styleId="h1">
    <w:name w:val="h1"/>
    <w:basedOn w:val="Domylnaczcionkaakapitu3"/>
    <w:rsid w:val="00C622F0"/>
  </w:style>
  <w:style w:type="character" w:customStyle="1" w:styleId="h2">
    <w:name w:val="h2"/>
    <w:basedOn w:val="Domylnaczcionkaakapitu3"/>
    <w:rsid w:val="00C622F0"/>
  </w:style>
  <w:style w:type="character" w:styleId="Numerstrony">
    <w:name w:val="page number"/>
    <w:basedOn w:val="Domylnaczcionkaakapitu3"/>
    <w:rsid w:val="00C622F0"/>
  </w:style>
  <w:style w:type="character" w:customStyle="1" w:styleId="text1">
    <w:name w:val="text1"/>
    <w:rsid w:val="00C622F0"/>
    <w:rPr>
      <w:rFonts w:ascii="Verdana" w:hAnsi="Verdana" w:cs="Verdana" w:hint="default"/>
      <w:color w:val="000000"/>
      <w:sz w:val="20"/>
      <w:szCs w:val="20"/>
    </w:rPr>
  </w:style>
  <w:style w:type="character" w:customStyle="1" w:styleId="Tekstpodstawowy3Znak">
    <w:name w:val="Tekst podstawowy 3 Znak"/>
    <w:rsid w:val="00C622F0"/>
    <w:rPr>
      <w:sz w:val="16"/>
      <w:szCs w:val="16"/>
    </w:rPr>
  </w:style>
  <w:style w:type="character" w:customStyle="1" w:styleId="Odwoanieprzypisudolnego3">
    <w:name w:val="Odwołanie przypisu dolnego3"/>
    <w:rsid w:val="00C622F0"/>
    <w:rPr>
      <w:vertAlign w:val="superscript"/>
    </w:rPr>
  </w:style>
  <w:style w:type="character" w:customStyle="1" w:styleId="Odwoanieprzypisukocowego3">
    <w:name w:val="Odwołanie przypisu końcowego3"/>
    <w:rsid w:val="00C622F0"/>
    <w:rPr>
      <w:vertAlign w:val="superscript"/>
    </w:rPr>
  </w:style>
  <w:style w:type="character" w:customStyle="1" w:styleId="WW8Num101z3">
    <w:name w:val="WW8Num101z3"/>
    <w:rsid w:val="00C622F0"/>
  </w:style>
  <w:style w:type="character" w:customStyle="1" w:styleId="WW8Num101z4">
    <w:name w:val="WW8Num101z4"/>
    <w:rsid w:val="00C622F0"/>
  </w:style>
  <w:style w:type="character" w:customStyle="1" w:styleId="WW8Num101z5">
    <w:name w:val="WW8Num101z5"/>
    <w:rsid w:val="00C622F0"/>
  </w:style>
  <w:style w:type="character" w:customStyle="1" w:styleId="WW8Num101z6">
    <w:name w:val="WW8Num101z6"/>
    <w:rsid w:val="00C622F0"/>
  </w:style>
  <w:style w:type="character" w:customStyle="1" w:styleId="WW8Num101z7">
    <w:name w:val="WW8Num101z7"/>
    <w:rsid w:val="00C622F0"/>
  </w:style>
  <w:style w:type="character" w:customStyle="1" w:styleId="WW8Num101z8">
    <w:name w:val="WW8Num101z8"/>
    <w:rsid w:val="00C622F0"/>
  </w:style>
  <w:style w:type="character" w:customStyle="1" w:styleId="WW8Num92z3">
    <w:name w:val="WW8Num92z3"/>
    <w:rsid w:val="00C622F0"/>
  </w:style>
  <w:style w:type="character" w:customStyle="1" w:styleId="WW8Num92z4">
    <w:name w:val="WW8Num92z4"/>
    <w:rsid w:val="00C622F0"/>
  </w:style>
  <w:style w:type="character" w:customStyle="1" w:styleId="WW8Num92z5">
    <w:name w:val="WW8Num92z5"/>
    <w:rsid w:val="00C622F0"/>
  </w:style>
  <w:style w:type="character" w:customStyle="1" w:styleId="WW8Num92z6">
    <w:name w:val="WW8Num92z6"/>
    <w:rsid w:val="00C622F0"/>
  </w:style>
  <w:style w:type="character" w:customStyle="1" w:styleId="WW8Num92z7">
    <w:name w:val="WW8Num92z7"/>
    <w:rsid w:val="00C622F0"/>
  </w:style>
  <w:style w:type="character" w:customStyle="1" w:styleId="WW8Num92z8">
    <w:name w:val="WW8Num92z8"/>
    <w:rsid w:val="00C622F0"/>
  </w:style>
  <w:style w:type="character" w:customStyle="1" w:styleId="Odwoanieprzypisudolnego4">
    <w:name w:val="Odwołanie przypisu dolnego4"/>
    <w:rsid w:val="00C622F0"/>
    <w:rPr>
      <w:vertAlign w:val="superscript"/>
    </w:rPr>
  </w:style>
  <w:style w:type="character" w:customStyle="1" w:styleId="Odwoanieprzypisukocowego4">
    <w:name w:val="Odwołanie przypisu końcowego4"/>
    <w:rsid w:val="00C622F0"/>
    <w:rPr>
      <w:vertAlign w:val="superscript"/>
    </w:rPr>
  </w:style>
  <w:style w:type="character" w:styleId="Odwoanieprzypisudolnego">
    <w:name w:val="footnote reference"/>
    <w:aliases w:val="Odwołanie przypisu"/>
    <w:rsid w:val="00C622F0"/>
    <w:rPr>
      <w:vertAlign w:val="superscript"/>
    </w:rPr>
  </w:style>
  <w:style w:type="character" w:styleId="Odwoanieprzypisukocowego">
    <w:name w:val="endnote reference"/>
    <w:rsid w:val="00C622F0"/>
    <w:rPr>
      <w:vertAlign w:val="superscript"/>
    </w:rPr>
  </w:style>
  <w:style w:type="paragraph" w:customStyle="1" w:styleId="Nagwek60">
    <w:name w:val="Nagłówek6"/>
    <w:basedOn w:val="Normalny"/>
    <w:next w:val="Tekstpodstawowy"/>
    <w:rsid w:val="00C622F0"/>
    <w:pPr>
      <w:keepNext/>
      <w:suppressAutoHyphens/>
      <w:spacing w:before="240" w:after="120" w:line="276" w:lineRule="auto"/>
    </w:pPr>
    <w:rPr>
      <w:rFonts w:ascii="Arial" w:eastAsia="SimSun" w:hAnsi="Arial" w:cs="Mangal"/>
      <w:kern w:val="1"/>
      <w:sz w:val="28"/>
      <w:szCs w:val="28"/>
      <w:lang w:eastAsia="ar-SA"/>
    </w:rPr>
  </w:style>
  <w:style w:type="paragraph" w:styleId="Tekstpodstawowy">
    <w:name w:val="Body Text"/>
    <w:basedOn w:val="Normalny"/>
    <w:link w:val="TekstpodstawowyZnak"/>
    <w:rsid w:val="00C622F0"/>
    <w:pPr>
      <w:suppressAutoHyphens/>
      <w:spacing w:after="120" w:line="276" w:lineRule="auto"/>
    </w:pPr>
    <w:rPr>
      <w:rFonts w:ascii="Calibri" w:eastAsia="Droid Sans Fallback" w:hAnsi="Calibri" w:cs="Calibri"/>
      <w:kern w:val="1"/>
      <w:lang w:eastAsia="ar-SA"/>
    </w:rPr>
  </w:style>
  <w:style w:type="character" w:customStyle="1" w:styleId="TekstpodstawowyZnak">
    <w:name w:val="Tekst podstawowy Znak"/>
    <w:basedOn w:val="Domylnaczcionkaakapitu"/>
    <w:link w:val="Tekstpodstawowy"/>
    <w:rsid w:val="00C622F0"/>
    <w:rPr>
      <w:rFonts w:ascii="Calibri" w:eastAsia="Droid Sans Fallback" w:hAnsi="Calibri" w:cs="Calibri"/>
      <w:kern w:val="1"/>
      <w:sz w:val="22"/>
      <w:szCs w:val="22"/>
      <w:lang w:eastAsia="ar-SA"/>
    </w:rPr>
  </w:style>
  <w:style w:type="paragraph" w:styleId="Lista">
    <w:name w:val="List"/>
    <w:basedOn w:val="Tekstpodstawowy"/>
    <w:rsid w:val="00C622F0"/>
    <w:rPr>
      <w:rFonts w:cs="DejaVu Sans"/>
    </w:rPr>
  </w:style>
  <w:style w:type="paragraph" w:customStyle="1" w:styleId="Podpis5">
    <w:name w:val="Podpis5"/>
    <w:basedOn w:val="Normalny"/>
    <w:rsid w:val="00C622F0"/>
    <w:pPr>
      <w:suppressLineNumbers/>
      <w:suppressAutoHyphens/>
      <w:spacing w:before="120" w:after="120" w:line="276" w:lineRule="auto"/>
    </w:pPr>
    <w:rPr>
      <w:rFonts w:ascii="Calibri" w:eastAsia="Droid Sans Fallback" w:hAnsi="Calibri" w:cs="Mangal"/>
      <w:i/>
      <w:iCs/>
      <w:kern w:val="1"/>
      <w:sz w:val="24"/>
      <w:szCs w:val="24"/>
      <w:lang w:eastAsia="ar-SA"/>
    </w:rPr>
  </w:style>
  <w:style w:type="paragraph" w:customStyle="1" w:styleId="Indeks">
    <w:name w:val="Indeks"/>
    <w:basedOn w:val="Normalny"/>
    <w:rsid w:val="00C622F0"/>
    <w:pPr>
      <w:suppressLineNumbers/>
      <w:suppressAutoHyphens/>
      <w:spacing w:after="200" w:line="276" w:lineRule="auto"/>
    </w:pPr>
    <w:rPr>
      <w:rFonts w:ascii="Calibri" w:eastAsia="Droid Sans Fallback" w:hAnsi="Calibri" w:cs="DejaVu Sans"/>
      <w:kern w:val="1"/>
      <w:lang w:eastAsia="ar-SA"/>
    </w:rPr>
  </w:style>
  <w:style w:type="paragraph" w:customStyle="1" w:styleId="Nagwek50">
    <w:name w:val="Nagłówek5"/>
    <w:basedOn w:val="Normalny"/>
    <w:next w:val="Tekstpodstawowy"/>
    <w:rsid w:val="00C622F0"/>
    <w:pPr>
      <w:keepNext/>
      <w:suppressAutoHyphens/>
      <w:spacing w:before="240" w:after="120" w:line="276" w:lineRule="auto"/>
    </w:pPr>
    <w:rPr>
      <w:rFonts w:ascii="Arial" w:eastAsia="SimSun" w:hAnsi="Arial" w:cs="Mangal"/>
      <w:kern w:val="1"/>
      <w:sz w:val="28"/>
      <w:szCs w:val="28"/>
      <w:lang w:eastAsia="ar-SA"/>
    </w:rPr>
  </w:style>
  <w:style w:type="paragraph" w:customStyle="1" w:styleId="Podpis4">
    <w:name w:val="Podpis4"/>
    <w:basedOn w:val="Normalny"/>
    <w:rsid w:val="00C622F0"/>
    <w:pPr>
      <w:suppressLineNumbers/>
      <w:suppressAutoHyphens/>
      <w:spacing w:before="120" w:after="120" w:line="276" w:lineRule="auto"/>
    </w:pPr>
    <w:rPr>
      <w:rFonts w:ascii="Calibri" w:eastAsia="Droid Sans Fallback" w:hAnsi="Calibri" w:cs="Mangal"/>
      <w:i/>
      <w:iCs/>
      <w:kern w:val="1"/>
      <w:sz w:val="24"/>
      <w:szCs w:val="24"/>
      <w:lang w:eastAsia="ar-SA"/>
    </w:rPr>
  </w:style>
  <w:style w:type="paragraph" w:customStyle="1" w:styleId="Nagwek4">
    <w:name w:val="Nagłówek4"/>
    <w:basedOn w:val="Normalny"/>
    <w:next w:val="Tekstpodstawowy"/>
    <w:rsid w:val="00C622F0"/>
    <w:pPr>
      <w:keepNext/>
      <w:suppressAutoHyphens/>
      <w:spacing w:before="240" w:after="120" w:line="276" w:lineRule="auto"/>
    </w:pPr>
    <w:rPr>
      <w:rFonts w:ascii="Arial" w:eastAsia="SimSun" w:hAnsi="Arial" w:cs="Mangal"/>
      <w:kern w:val="1"/>
      <w:sz w:val="28"/>
      <w:szCs w:val="28"/>
      <w:lang w:eastAsia="ar-SA"/>
    </w:rPr>
  </w:style>
  <w:style w:type="paragraph" w:customStyle="1" w:styleId="Podpis3">
    <w:name w:val="Podpis3"/>
    <w:basedOn w:val="Normalny"/>
    <w:rsid w:val="00C622F0"/>
    <w:pPr>
      <w:suppressLineNumbers/>
      <w:suppressAutoHyphens/>
      <w:spacing w:before="120" w:after="120" w:line="276" w:lineRule="auto"/>
    </w:pPr>
    <w:rPr>
      <w:rFonts w:ascii="Calibri" w:eastAsia="Droid Sans Fallback" w:hAnsi="Calibri" w:cs="Mangal"/>
      <w:i/>
      <w:iCs/>
      <w:kern w:val="1"/>
      <w:sz w:val="24"/>
      <w:szCs w:val="24"/>
      <w:lang w:eastAsia="ar-SA"/>
    </w:rPr>
  </w:style>
  <w:style w:type="paragraph" w:customStyle="1" w:styleId="Nagwek30">
    <w:name w:val="Nagłówek3"/>
    <w:basedOn w:val="Normalny"/>
    <w:next w:val="Tekstpodstawowy"/>
    <w:rsid w:val="00C622F0"/>
    <w:pPr>
      <w:keepNext/>
      <w:suppressAutoHyphens/>
      <w:spacing w:before="240" w:after="120" w:line="276" w:lineRule="auto"/>
    </w:pPr>
    <w:rPr>
      <w:rFonts w:ascii="Arial" w:eastAsia="SimSun" w:hAnsi="Arial" w:cs="Mangal"/>
      <w:kern w:val="1"/>
      <w:sz w:val="28"/>
      <w:szCs w:val="28"/>
      <w:lang w:eastAsia="ar-SA"/>
    </w:rPr>
  </w:style>
  <w:style w:type="paragraph" w:customStyle="1" w:styleId="Podpis2">
    <w:name w:val="Podpis2"/>
    <w:basedOn w:val="Normalny"/>
    <w:rsid w:val="00C622F0"/>
    <w:pPr>
      <w:suppressLineNumbers/>
      <w:suppressAutoHyphens/>
      <w:spacing w:before="120" w:after="120" w:line="276" w:lineRule="auto"/>
    </w:pPr>
    <w:rPr>
      <w:rFonts w:ascii="Calibri" w:eastAsia="Droid Sans Fallback" w:hAnsi="Calibri" w:cs="Mangal"/>
      <w:i/>
      <w:iCs/>
      <w:kern w:val="1"/>
      <w:sz w:val="24"/>
      <w:szCs w:val="24"/>
      <w:lang w:eastAsia="ar-SA"/>
    </w:rPr>
  </w:style>
  <w:style w:type="paragraph" w:customStyle="1" w:styleId="Nagwek20">
    <w:name w:val="Nagłówek2"/>
    <w:basedOn w:val="Normalny"/>
    <w:next w:val="Tekstpodstawowy"/>
    <w:rsid w:val="00C622F0"/>
    <w:pPr>
      <w:keepNext/>
      <w:suppressAutoHyphens/>
      <w:spacing w:before="240" w:after="120" w:line="276" w:lineRule="auto"/>
    </w:pPr>
    <w:rPr>
      <w:rFonts w:ascii="Arial" w:eastAsia="SimSun" w:hAnsi="Arial" w:cs="Mangal"/>
      <w:kern w:val="1"/>
      <w:sz w:val="28"/>
      <w:szCs w:val="28"/>
      <w:lang w:eastAsia="ar-SA"/>
    </w:rPr>
  </w:style>
  <w:style w:type="paragraph" w:customStyle="1" w:styleId="Podpis1">
    <w:name w:val="Podpis1"/>
    <w:basedOn w:val="Normalny"/>
    <w:rsid w:val="00C622F0"/>
    <w:pPr>
      <w:suppressLineNumbers/>
      <w:suppressAutoHyphens/>
      <w:spacing w:before="120" w:after="120" w:line="276" w:lineRule="auto"/>
    </w:pPr>
    <w:rPr>
      <w:rFonts w:ascii="Calibri" w:eastAsia="Droid Sans Fallback" w:hAnsi="Calibri" w:cs="Mangal"/>
      <w:i/>
      <w:iCs/>
      <w:kern w:val="1"/>
      <w:sz w:val="24"/>
      <w:szCs w:val="24"/>
      <w:lang w:eastAsia="ar-SA"/>
    </w:rPr>
  </w:style>
  <w:style w:type="paragraph" w:customStyle="1" w:styleId="Nagwek10">
    <w:name w:val="Nagłówek1"/>
    <w:basedOn w:val="Normalny"/>
    <w:next w:val="Tekstpodstawowy"/>
    <w:rsid w:val="00C622F0"/>
    <w:pPr>
      <w:keepNext/>
      <w:suppressAutoHyphens/>
      <w:spacing w:before="240" w:after="120" w:line="276" w:lineRule="auto"/>
    </w:pPr>
    <w:rPr>
      <w:rFonts w:ascii="Liberation Sans" w:eastAsia="Droid Sans Fallback" w:hAnsi="Liberation Sans" w:cs="DejaVu Sans"/>
      <w:kern w:val="1"/>
      <w:sz w:val="28"/>
      <w:szCs w:val="28"/>
      <w:lang w:eastAsia="ar-SA"/>
    </w:rPr>
  </w:style>
  <w:style w:type="paragraph" w:customStyle="1" w:styleId="Legenda1">
    <w:name w:val="Legenda1"/>
    <w:basedOn w:val="Normalny"/>
    <w:rsid w:val="00C622F0"/>
    <w:pPr>
      <w:suppressLineNumbers/>
      <w:suppressAutoHyphens/>
      <w:spacing w:before="120" w:after="120" w:line="276" w:lineRule="auto"/>
    </w:pPr>
    <w:rPr>
      <w:rFonts w:ascii="Calibri" w:eastAsia="Droid Sans Fallback" w:hAnsi="Calibri" w:cs="DejaVu Sans"/>
      <w:i/>
      <w:iCs/>
      <w:kern w:val="1"/>
      <w:sz w:val="24"/>
      <w:szCs w:val="24"/>
      <w:lang w:eastAsia="ar-SA"/>
    </w:rPr>
  </w:style>
  <w:style w:type="character" w:customStyle="1" w:styleId="NagwekZnak1">
    <w:name w:val="Nagłówek Znak1"/>
    <w:basedOn w:val="Domylnaczcionkaakapitu"/>
    <w:rsid w:val="00C622F0"/>
    <w:rPr>
      <w:rFonts w:ascii="Calibri" w:eastAsia="Droid Sans Fallback" w:hAnsi="Calibri" w:cs="Calibri"/>
      <w:kern w:val="1"/>
      <w:sz w:val="22"/>
      <w:szCs w:val="22"/>
      <w:lang w:eastAsia="ar-SA"/>
    </w:rPr>
  </w:style>
  <w:style w:type="character" w:customStyle="1" w:styleId="StopkaZnak2">
    <w:name w:val="Stopka Znak2"/>
    <w:basedOn w:val="Domylnaczcionkaakapitu"/>
    <w:rsid w:val="00C622F0"/>
    <w:rPr>
      <w:rFonts w:ascii="Calibri" w:eastAsia="Droid Sans Fallback" w:hAnsi="Calibri"/>
      <w:kern w:val="1"/>
      <w:sz w:val="22"/>
      <w:szCs w:val="22"/>
      <w:lang w:val="x-none" w:eastAsia="ar-SA"/>
    </w:rPr>
  </w:style>
  <w:style w:type="character" w:customStyle="1" w:styleId="TekstdymkaZnak1">
    <w:name w:val="Tekst dymka Znak1"/>
    <w:basedOn w:val="Domylnaczcionkaakapitu"/>
    <w:rsid w:val="00C622F0"/>
    <w:rPr>
      <w:rFonts w:ascii="Tahoma" w:eastAsia="Droid Sans Fallback" w:hAnsi="Tahoma" w:cs="Tahoma"/>
      <w:kern w:val="1"/>
      <w:sz w:val="16"/>
      <w:szCs w:val="16"/>
      <w:lang w:eastAsia="ar-SA"/>
    </w:rPr>
  </w:style>
  <w:style w:type="paragraph" w:customStyle="1" w:styleId="Zawartotabeli">
    <w:name w:val="Zawartość tabeli"/>
    <w:basedOn w:val="Normalny"/>
    <w:rsid w:val="00C622F0"/>
    <w:pPr>
      <w:suppressLineNumbers/>
      <w:suppressAutoHyphens/>
      <w:spacing w:after="200" w:line="276" w:lineRule="auto"/>
    </w:pPr>
    <w:rPr>
      <w:rFonts w:ascii="Calibri" w:eastAsia="Droid Sans Fallback" w:hAnsi="Calibri" w:cs="Calibri"/>
      <w:kern w:val="1"/>
      <w:lang w:eastAsia="ar-SA"/>
    </w:rPr>
  </w:style>
  <w:style w:type="paragraph" w:customStyle="1" w:styleId="Nagwektabeli">
    <w:name w:val="Nagłówek tabeli"/>
    <w:basedOn w:val="Zawartotabeli"/>
    <w:rsid w:val="00C622F0"/>
    <w:pPr>
      <w:jc w:val="center"/>
    </w:pPr>
    <w:rPr>
      <w:b/>
      <w:bCs/>
    </w:rPr>
  </w:style>
  <w:style w:type="paragraph" w:styleId="Tekstpodstawowywcity">
    <w:name w:val="Body Text Indent"/>
    <w:basedOn w:val="Normalny"/>
    <w:link w:val="TekstpodstawowywcityZnak"/>
    <w:rsid w:val="00C622F0"/>
    <w:pPr>
      <w:suppressAutoHyphens/>
      <w:spacing w:after="120" w:line="100" w:lineRule="atLeast"/>
      <w:ind w:left="283"/>
    </w:pPr>
    <w:rPr>
      <w:rFonts w:ascii="Times New Roman" w:eastAsia="Times New Roman" w:hAnsi="Times New Roman" w:cs="Times New Roman"/>
      <w:kern w:val="1"/>
      <w:sz w:val="24"/>
      <w:szCs w:val="24"/>
      <w:lang w:eastAsia="ar-SA"/>
    </w:rPr>
  </w:style>
  <w:style w:type="character" w:customStyle="1" w:styleId="TekstpodstawowywcityZnak">
    <w:name w:val="Tekst podstawowy wcięty Znak"/>
    <w:basedOn w:val="Domylnaczcionkaakapitu"/>
    <w:link w:val="Tekstpodstawowywcity"/>
    <w:rsid w:val="00C622F0"/>
    <w:rPr>
      <w:rFonts w:ascii="Times New Roman" w:eastAsia="Times New Roman" w:hAnsi="Times New Roman" w:cs="Times New Roman"/>
      <w:kern w:val="1"/>
      <w:sz w:val="24"/>
      <w:szCs w:val="24"/>
      <w:lang w:eastAsia="ar-SA"/>
    </w:rPr>
  </w:style>
  <w:style w:type="paragraph" w:customStyle="1" w:styleId="WW-Tekstpodstawowy2">
    <w:name w:val="WW-Tekst podstawowy 2"/>
    <w:basedOn w:val="Normalny"/>
    <w:uiPriority w:val="99"/>
    <w:rsid w:val="00C622F0"/>
    <w:pPr>
      <w:suppressAutoHyphens/>
      <w:spacing w:after="0" w:line="160" w:lineRule="atLeast"/>
      <w:jc w:val="center"/>
    </w:pPr>
    <w:rPr>
      <w:rFonts w:ascii="Times New Roman" w:eastAsia="Times New Roman" w:hAnsi="Times New Roman" w:cs="Times New Roman"/>
      <w:b/>
      <w:kern w:val="1"/>
      <w:sz w:val="24"/>
      <w:szCs w:val="20"/>
      <w:lang w:eastAsia="ar-SA"/>
    </w:rPr>
  </w:style>
  <w:style w:type="paragraph" w:customStyle="1" w:styleId="Tekstpodstawowy23">
    <w:name w:val="Tekst podstawowy 23"/>
    <w:basedOn w:val="Normalny"/>
    <w:rsid w:val="00C622F0"/>
    <w:pPr>
      <w:suppressAutoHyphens/>
      <w:spacing w:after="120" w:line="480" w:lineRule="auto"/>
    </w:pPr>
    <w:rPr>
      <w:rFonts w:ascii="Calibri" w:eastAsia="Droid Sans Fallback" w:hAnsi="Calibri" w:cs="Calibri"/>
      <w:kern w:val="1"/>
      <w:lang w:eastAsia="ar-SA"/>
    </w:rPr>
  </w:style>
  <w:style w:type="paragraph" w:customStyle="1" w:styleId="Tekstpodstawowywcity22">
    <w:name w:val="Tekst podstawowy wcięty 22"/>
    <w:basedOn w:val="Normalny"/>
    <w:rsid w:val="00C622F0"/>
    <w:pPr>
      <w:suppressAutoHyphens/>
      <w:spacing w:after="120" w:line="480" w:lineRule="auto"/>
      <w:ind w:left="283"/>
    </w:pPr>
    <w:rPr>
      <w:rFonts w:ascii="Times New Roman" w:eastAsia="Times New Roman" w:hAnsi="Times New Roman" w:cs="Times New Roman"/>
      <w:kern w:val="1"/>
      <w:sz w:val="24"/>
      <w:szCs w:val="24"/>
      <w:lang w:eastAsia="ar-SA"/>
    </w:rPr>
  </w:style>
  <w:style w:type="paragraph" w:styleId="Tekstprzypisudolnego">
    <w:name w:val="footnote text"/>
    <w:aliases w:val="Footnote Text Char,Tekst przypisu Znak,Tekst przypisu Char"/>
    <w:basedOn w:val="Normalny"/>
    <w:link w:val="TekstprzypisudolnegoZnak"/>
    <w:rsid w:val="00C622F0"/>
    <w:pPr>
      <w:suppressAutoHyphens/>
      <w:spacing w:after="200" w:line="276" w:lineRule="auto"/>
    </w:pPr>
    <w:rPr>
      <w:rFonts w:ascii="Calibri" w:eastAsia="Droid Sans Fallback" w:hAnsi="Calibri" w:cs="Calibri"/>
      <w:kern w:val="1"/>
      <w:sz w:val="20"/>
      <w:szCs w:val="20"/>
      <w:lang w:eastAsia="ar-SA"/>
    </w:rPr>
  </w:style>
  <w:style w:type="character" w:customStyle="1" w:styleId="TekstprzypisudolnegoZnak">
    <w:name w:val="Tekst przypisu dolnego Znak"/>
    <w:aliases w:val="Footnote Text Char Znak1,Tekst przypisu Znak Znak,Tekst przypisu Char Znak"/>
    <w:basedOn w:val="Domylnaczcionkaakapitu"/>
    <w:link w:val="Tekstprzypisudolnego"/>
    <w:qFormat/>
    <w:rsid w:val="00C622F0"/>
    <w:rPr>
      <w:rFonts w:ascii="Calibri" w:eastAsia="Droid Sans Fallback" w:hAnsi="Calibri" w:cs="Calibri"/>
      <w:kern w:val="1"/>
      <w:lang w:eastAsia="ar-SA"/>
    </w:rPr>
  </w:style>
  <w:style w:type="paragraph" w:customStyle="1" w:styleId="WW-Tekstpodstawowy3">
    <w:name w:val="WW-Tekst podstawowy 3"/>
    <w:basedOn w:val="Normalny"/>
    <w:rsid w:val="00C622F0"/>
    <w:pPr>
      <w:suppressAutoHyphens/>
      <w:overflowPunct w:val="0"/>
      <w:autoSpaceDE w:val="0"/>
      <w:spacing w:after="0" w:line="100" w:lineRule="atLeast"/>
      <w:jc w:val="both"/>
    </w:pPr>
    <w:rPr>
      <w:rFonts w:ascii="Times New Roman" w:eastAsia="Times New Roman" w:hAnsi="Times New Roman" w:cs="Times New Roman"/>
      <w:kern w:val="1"/>
      <w:sz w:val="24"/>
      <w:szCs w:val="20"/>
      <w:lang w:eastAsia="ar-SA"/>
    </w:rPr>
  </w:style>
  <w:style w:type="paragraph" w:customStyle="1" w:styleId="pkt1">
    <w:name w:val="pkt1"/>
    <w:basedOn w:val="Normalny"/>
    <w:rsid w:val="00C622F0"/>
    <w:pPr>
      <w:widowControl w:val="0"/>
      <w:suppressAutoHyphens/>
      <w:spacing w:before="60" w:after="60" w:line="100" w:lineRule="atLeast"/>
      <w:ind w:left="850" w:hanging="425"/>
      <w:jc w:val="both"/>
    </w:pPr>
    <w:rPr>
      <w:rFonts w:ascii="Times New Roman" w:eastAsia="Times New Roman" w:hAnsi="Times New Roman" w:cs="Times New Roman"/>
      <w:kern w:val="1"/>
      <w:sz w:val="20"/>
      <w:szCs w:val="20"/>
      <w:lang w:eastAsia="ar-SA"/>
    </w:rPr>
  </w:style>
  <w:style w:type="paragraph" w:customStyle="1" w:styleId="Lista31">
    <w:name w:val="Lista 31"/>
    <w:basedOn w:val="Normalny"/>
    <w:rsid w:val="00C622F0"/>
    <w:pPr>
      <w:suppressAutoHyphens/>
      <w:spacing w:after="0" w:line="100" w:lineRule="atLeast"/>
      <w:ind w:left="849" w:hanging="283"/>
    </w:pPr>
    <w:rPr>
      <w:rFonts w:ascii="Times New Roman" w:eastAsia="Times New Roman" w:hAnsi="Times New Roman" w:cs="Times New Roman"/>
      <w:kern w:val="1"/>
      <w:sz w:val="24"/>
      <w:szCs w:val="24"/>
      <w:lang w:val="en-US" w:eastAsia="ar-SA"/>
    </w:rPr>
  </w:style>
  <w:style w:type="paragraph" w:customStyle="1" w:styleId="WW-Tekstpodstawowywcity3">
    <w:name w:val="WW-Tekst podstawowy wcięty 3"/>
    <w:basedOn w:val="Normalny"/>
    <w:rsid w:val="00C622F0"/>
    <w:pPr>
      <w:suppressAutoHyphens/>
      <w:overflowPunct w:val="0"/>
      <w:autoSpaceDE w:val="0"/>
      <w:spacing w:after="0" w:line="100" w:lineRule="atLeast"/>
      <w:ind w:left="851" w:hanging="709"/>
      <w:jc w:val="both"/>
    </w:pPr>
    <w:rPr>
      <w:rFonts w:ascii="Times New Roman" w:eastAsia="Times New Roman" w:hAnsi="Times New Roman" w:cs="Times New Roman"/>
      <w:kern w:val="1"/>
      <w:sz w:val="24"/>
      <w:szCs w:val="20"/>
      <w:lang w:eastAsia="ar-SA"/>
    </w:rPr>
  </w:style>
  <w:style w:type="paragraph" w:customStyle="1" w:styleId="pkt">
    <w:name w:val="pkt"/>
    <w:basedOn w:val="Normalny"/>
    <w:rsid w:val="00C622F0"/>
    <w:pPr>
      <w:suppressAutoHyphens/>
      <w:spacing w:before="60" w:after="60" w:line="100" w:lineRule="atLeast"/>
      <w:ind w:left="851" w:hanging="295"/>
      <w:jc w:val="both"/>
    </w:pPr>
    <w:rPr>
      <w:rFonts w:ascii="Times New Roman" w:eastAsia="Times New Roman" w:hAnsi="Times New Roman" w:cs="Times New Roman"/>
      <w:kern w:val="1"/>
      <w:sz w:val="24"/>
      <w:szCs w:val="20"/>
      <w:lang w:eastAsia="ar-SA"/>
    </w:rPr>
  </w:style>
  <w:style w:type="paragraph" w:customStyle="1" w:styleId="Tekstpodstawowywcity21">
    <w:name w:val="Tekst podstawowy wcięty 21"/>
    <w:basedOn w:val="Normalny"/>
    <w:rsid w:val="00C622F0"/>
    <w:pPr>
      <w:suppressAutoHyphens/>
      <w:spacing w:after="120" w:line="480" w:lineRule="auto"/>
      <w:ind w:left="283"/>
    </w:pPr>
    <w:rPr>
      <w:rFonts w:ascii="Times New Roman" w:eastAsia="Times New Roman" w:hAnsi="Times New Roman" w:cs="Times New Roman"/>
      <w:kern w:val="1"/>
      <w:sz w:val="24"/>
      <w:szCs w:val="24"/>
      <w:lang w:eastAsia="ar-SA"/>
    </w:rPr>
  </w:style>
  <w:style w:type="paragraph" w:customStyle="1" w:styleId="Standard">
    <w:name w:val="Standard"/>
    <w:rsid w:val="00C622F0"/>
    <w:pPr>
      <w:suppressAutoHyphens/>
      <w:autoSpaceDE w:val="0"/>
    </w:pPr>
    <w:rPr>
      <w:rFonts w:ascii="Times New Roman" w:eastAsia="Times New Roman" w:hAnsi="Times New Roman" w:cs="Times New Roman"/>
      <w:kern w:val="1"/>
      <w:sz w:val="24"/>
      <w:szCs w:val="24"/>
      <w:lang w:eastAsia="ar-SA"/>
    </w:rPr>
  </w:style>
  <w:style w:type="paragraph" w:customStyle="1" w:styleId="Tytu1">
    <w:name w:val="Tytuł 1"/>
    <w:basedOn w:val="Standard"/>
    <w:next w:val="Standard"/>
    <w:rsid w:val="00C622F0"/>
    <w:pPr>
      <w:keepNext/>
      <w:tabs>
        <w:tab w:val="left" w:pos="720"/>
      </w:tabs>
      <w:ind w:left="720" w:hanging="720"/>
    </w:pPr>
    <w:rPr>
      <w:b/>
      <w:bCs/>
    </w:rPr>
  </w:style>
  <w:style w:type="paragraph" w:customStyle="1" w:styleId="Tekstpodstawowy33">
    <w:name w:val="Tekst podstawowy 33"/>
    <w:basedOn w:val="Normalny"/>
    <w:rsid w:val="00C622F0"/>
    <w:pPr>
      <w:suppressAutoHyphens/>
      <w:spacing w:after="120" w:line="276" w:lineRule="auto"/>
    </w:pPr>
    <w:rPr>
      <w:rFonts w:ascii="Calibri" w:eastAsia="Droid Sans Fallback" w:hAnsi="Calibri" w:cs="Calibri"/>
      <w:kern w:val="1"/>
      <w:sz w:val="16"/>
      <w:szCs w:val="16"/>
      <w:lang w:eastAsia="ar-SA"/>
    </w:rPr>
  </w:style>
  <w:style w:type="paragraph" w:styleId="Tytu">
    <w:name w:val="Title"/>
    <w:basedOn w:val="Normalny"/>
    <w:next w:val="Tekstpodstawowy"/>
    <w:link w:val="TytuZnak"/>
    <w:qFormat/>
    <w:rsid w:val="00C622F0"/>
    <w:pPr>
      <w:keepNext/>
      <w:suppressAutoHyphens/>
      <w:spacing w:before="240" w:after="120" w:line="100" w:lineRule="atLeast"/>
    </w:pPr>
    <w:rPr>
      <w:rFonts w:ascii="Luxi Sans" w:eastAsia="HG Mincho Light J" w:hAnsi="Luxi Sans" w:cs="Luxi Sans"/>
      <w:kern w:val="1"/>
      <w:sz w:val="28"/>
      <w:szCs w:val="20"/>
      <w:lang w:eastAsia="ar-SA"/>
    </w:rPr>
  </w:style>
  <w:style w:type="character" w:customStyle="1" w:styleId="TytuZnak">
    <w:name w:val="Tytuł Znak"/>
    <w:basedOn w:val="Domylnaczcionkaakapitu"/>
    <w:link w:val="Tytu"/>
    <w:rsid w:val="00C622F0"/>
    <w:rPr>
      <w:rFonts w:ascii="Luxi Sans" w:eastAsia="HG Mincho Light J" w:hAnsi="Luxi Sans" w:cs="Luxi Sans"/>
      <w:kern w:val="1"/>
      <w:sz w:val="28"/>
      <w:lang w:eastAsia="ar-SA"/>
    </w:rPr>
  </w:style>
  <w:style w:type="paragraph" w:styleId="Podtytu">
    <w:name w:val="Subtitle"/>
    <w:basedOn w:val="Nagwek20"/>
    <w:next w:val="Tekstpodstawowy"/>
    <w:link w:val="PodtytuZnak"/>
    <w:qFormat/>
    <w:rsid w:val="00C622F0"/>
    <w:pPr>
      <w:jc w:val="center"/>
    </w:pPr>
    <w:rPr>
      <w:i/>
      <w:iCs/>
    </w:rPr>
  </w:style>
  <w:style w:type="character" w:customStyle="1" w:styleId="PodtytuZnak">
    <w:name w:val="Podtytuł Znak"/>
    <w:basedOn w:val="Domylnaczcionkaakapitu"/>
    <w:link w:val="Podtytu"/>
    <w:rsid w:val="00C622F0"/>
    <w:rPr>
      <w:rFonts w:ascii="Arial" w:eastAsia="SimSun" w:hAnsi="Arial" w:cs="Mangal"/>
      <w:i/>
      <w:iCs/>
      <w:kern w:val="1"/>
      <w:sz w:val="28"/>
      <w:szCs w:val="28"/>
      <w:lang w:eastAsia="ar-SA"/>
    </w:rPr>
  </w:style>
  <w:style w:type="paragraph" w:customStyle="1" w:styleId="Tekstpodstawowy31">
    <w:name w:val="Tekst podstawowy 31"/>
    <w:basedOn w:val="Normalny"/>
    <w:rsid w:val="00C622F0"/>
    <w:pPr>
      <w:suppressAutoHyphens/>
      <w:spacing w:after="120" w:line="276" w:lineRule="auto"/>
    </w:pPr>
    <w:rPr>
      <w:rFonts w:ascii="Calibri" w:eastAsia="Droid Sans Fallback" w:hAnsi="Calibri" w:cs="Calibri"/>
      <w:kern w:val="1"/>
      <w:sz w:val="16"/>
      <w:szCs w:val="16"/>
      <w:lang w:eastAsia="ar-SA"/>
    </w:rPr>
  </w:style>
  <w:style w:type="paragraph" w:customStyle="1" w:styleId="Tekstpodstawowywcity32">
    <w:name w:val="Tekst podstawowy wcięty 32"/>
    <w:basedOn w:val="Normalny"/>
    <w:rsid w:val="00C622F0"/>
    <w:pPr>
      <w:suppressAutoHyphens/>
      <w:spacing w:after="0" w:line="100" w:lineRule="atLeast"/>
      <w:ind w:firstLine="284"/>
      <w:jc w:val="both"/>
    </w:pPr>
    <w:rPr>
      <w:rFonts w:ascii="Tahoma" w:eastAsia="Droid Sans Fallback" w:hAnsi="Tahoma" w:cs="Tahoma"/>
      <w:kern w:val="1"/>
      <w:sz w:val="20"/>
      <w:szCs w:val="20"/>
      <w:lang w:eastAsia="ar-SA"/>
    </w:rPr>
  </w:style>
  <w:style w:type="paragraph" w:customStyle="1" w:styleId="Akapitzlist1">
    <w:name w:val="Akapit z listą1"/>
    <w:basedOn w:val="Normalny"/>
    <w:rsid w:val="00C622F0"/>
    <w:pPr>
      <w:suppressAutoHyphens/>
      <w:spacing w:after="200" w:line="276" w:lineRule="auto"/>
    </w:pPr>
    <w:rPr>
      <w:rFonts w:ascii="Calibri" w:eastAsia="Lucida Sans Unicode" w:hAnsi="Calibri" w:cs="Calibri"/>
      <w:kern w:val="1"/>
      <w:lang w:eastAsia="ar-SA"/>
    </w:rPr>
  </w:style>
  <w:style w:type="paragraph" w:customStyle="1" w:styleId="Zwykytekst1">
    <w:name w:val="Zwykły tekst1"/>
    <w:basedOn w:val="Normalny"/>
    <w:rsid w:val="00C622F0"/>
    <w:pPr>
      <w:widowControl w:val="0"/>
      <w:suppressAutoHyphens/>
      <w:autoSpaceDE w:val="0"/>
      <w:spacing w:after="0" w:line="100" w:lineRule="atLeast"/>
    </w:pPr>
    <w:rPr>
      <w:rFonts w:ascii="Courier New" w:eastAsia="Times New Roman" w:hAnsi="Courier New" w:cs="Courier New"/>
      <w:kern w:val="1"/>
      <w:sz w:val="20"/>
      <w:szCs w:val="20"/>
      <w:lang w:eastAsia="ar-SA"/>
    </w:rPr>
  </w:style>
  <w:style w:type="paragraph" w:customStyle="1" w:styleId="Tekstpodstawowywcity31">
    <w:name w:val="Tekst podstawowy wcięty 31"/>
    <w:basedOn w:val="Normalny"/>
    <w:rsid w:val="00C622F0"/>
    <w:pPr>
      <w:suppressAutoHyphens/>
      <w:spacing w:after="0" w:line="100" w:lineRule="atLeast"/>
      <w:ind w:firstLine="284"/>
      <w:jc w:val="both"/>
    </w:pPr>
    <w:rPr>
      <w:rFonts w:ascii="Tahoma" w:eastAsia="Droid Sans Fallback" w:hAnsi="Tahoma" w:cs="Tahoma"/>
      <w:kern w:val="1"/>
      <w:sz w:val="20"/>
      <w:szCs w:val="20"/>
      <w:lang w:eastAsia="ar-SA"/>
    </w:rPr>
  </w:style>
  <w:style w:type="paragraph" w:customStyle="1" w:styleId="Tekstpodstawowy32">
    <w:name w:val="Tekst podstawowy 32"/>
    <w:basedOn w:val="Normalny"/>
    <w:rsid w:val="00C622F0"/>
    <w:pPr>
      <w:suppressAutoHyphens/>
      <w:spacing w:after="120" w:line="276" w:lineRule="auto"/>
    </w:pPr>
    <w:rPr>
      <w:rFonts w:ascii="Calibri" w:eastAsia="Calibri" w:hAnsi="Calibri" w:cs="Calibri"/>
      <w:kern w:val="1"/>
      <w:sz w:val="16"/>
      <w:szCs w:val="16"/>
      <w:lang w:eastAsia="ar-SA"/>
    </w:rPr>
  </w:style>
  <w:style w:type="paragraph" w:customStyle="1" w:styleId="Tekstdugiegocytatu">
    <w:name w:val="Tekst d?ugiego cytatu"/>
    <w:basedOn w:val="Normalny"/>
    <w:rsid w:val="00C622F0"/>
    <w:pPr>
      <w:suppressAutoHyphens/>
      <w:spacing w:after="200" w:line="276" w:lineRule="auto"/>
      <w:ind w:left="360" w:right="-18" w:firstLine="1"/>
      <w:jc w:val="both"/>
    </w:pPr>
    <w:rPr>
      <w:rFonts w:ascii="Arial" w:eastAsia="Droid Sans Fallback" w:hAnsi="Arial" w:cs="Arial"/>
      <w:kern w:val="1"/>
      <w:lang w:eastAsia="ar-SA"/>
    </w:rPr>
  </w:style>
  <w:style w:type="paragraph" w:customStyle="1" w:styleId="Default">
    <w:name w:val="Default"/>
    <w:basedOn w:val="Normalny"/>
    <w:rsid w:val="00C622F0"/>
    <w:pPr>
      <w:suppressAutoHyphens/>
      <w:autoSpaceDE w:val="0"/>
      <w:spacing w:after="0" w:line="200" w:lineRule="atLeast"/>
    </w:pPr>
    <w:rPr>
      <w:rFonts w:ascii="Arial" w:eastAsia="Arial" w:hAnsi="Arial" w:cs="Arial"/>
      <w:color w:val="000000"/>
      <w:kern w:val="1"/>
      <w:sz w:val="24"/>
      <w:szCs w:val="24"/>
      <w:lang w:eastAsia="hi-IN" w:bidi="hi-IN"/>
    </w:rPr>
  </w:style>
  <w:style w:type="paragraph" w:customStyle="1" w:styleId="ZnakZnak1">
    <w:name w:val="Znak Znak1"/>
    <w:basedOn w:val="Normalny"/>
    <w:rsid w:val="00C622F0"/>
    <w:pPr>
      <w:spacing w:after="0" w:line="240" w:lineRule="auto"/>
    </w:pPr>
    <w:rPr>
      <w:rFonts w:ascii="Arial" w:eastAsia="Times New Roman" w:hAnsi="Arial" w:cs="Arial"/>
      <w:kern w:val="1"/>
      <w:sz w:val="24"/>
      <w:szCs w:val="24"/>
      <w:lang w:eastAsia="ar-SA"/>
    </w:rPr>
  </w:style>
  <w:style w:type="paragraph" w:customStyle="1" w:styleId="Tekstpodstawowy24">
    <w:name w:val="Tekst podstawowy 24"/>
    <w:basedOn w:val="Normalny"/>
    <w:rsid w:val="00C622F0"/>
    <w:pPr>
      <w:suppressAutoHyphens/>
      <w:spacing w:after="120" w:line="480" w:lineRule="auto"/>
    </w:pPr>
    <w:rPr>
      <w:rFonts w:ascii="Calibri" w:eastAsia="Droid Sans Fallback" w:hAnsi="Calibri" w:cs="Calibri"/>
      <w:kern w:val="1"/>
      <w:lang w:eastAsia="ar-SA"/>
    </w:rPr>
  </w:style>
  <w:style w:type="paragraph" w:customStyle="1" w:styleId="Zwykytekst2">
    <w:name w:val="Zwykły tekst2"/>
    <w:basedOn w:val="Normalny"/>
    <w:rsid w:val="00C622F0"/>
    <w:pPr>
      <w:widowControl w:val="0"/>
      <w:suppressAutoHyphens/>
      <w:autoSpaceDE w:val="0"/>
      <w:spacing w:after="0" w:line="100" w:lineRule="atLeast"/>
    </w:pPr>
    <w:rPr>
      <w:rFonts w:ascii="Courier New" w:eastAsia="Times New Roman" w:hAnsi="Courier New" w:cs="Courier New"/>
      <w:kern w:val="1"/>
      <w:sz w:val="20"/>
      <w:szCs w:val="20"/>
      <w:lang w:eastAsia="ar-SA"/>
    </w:rPr>
  </w:style>
  <w:style w:type="paragraph" w:customStyle="1" w:styleId="Nagwek100">
    <w:name w:val="Nagłówek 10"/>
    <w:basedOn w:val="Nagwek30"/>
    <w:next w:val="Tekstpodstawowy"/>
    <w:qFormat/>
    <w:rsid w:val="00C622F0"/>
    <w:pPr>
      <w:tabs>
        <w:tab w:val="num" w:pos="0"/>
      </w:tabs>
      <w:ind w:left="432" w:hanging="432"/>
    </w:pPr>
    <w:rPr>
      <w:b/>
      <w:bCs/>
      <w:sz w:val="21"/>
      <w:szCs w:val="21"/>
    </w:rPr>
  </w:style>
  <w:style w:type="paragraph" w:customStyle="1" w:styleId="Akapitzlist2">
    <w:name w:val="Akapit z listą2"/>
    <w:aliases w:val="normalny tekst,sw tekst"/>
    <w:basedOn w:val="Normalny"/>
    <w:link w:val="AkapitzlistZnak"/>
    <w:uiPriority w:val="34"/>
    <w:qFormat/>
    <w:rsid w:val="00C622F0"/>
    <w:pPr>
      <w:widowControl w:val="0"/>
      <w:autoSpaceDE w:val="0"/>
      <w:spacing w:after="0" w:line="100" w:lineRule="atLeast"/>
      <w:ind w:left="708"/>
    </w:pPr>
    <w:rPr>
      <w:rFonts w:ascii="Times New Roman" w:eastAsia="Times New Roman" w:hAnsi="Times New Roman" w:cs="Times New Roman"/>
      <w:kern w:val="1"/>
      <w:sz w:val="24"/>
      <w:szCs w:val="24"/>
      <w:lang w:eastAsia="ar-SA"/>
    </w:rPr>
  </w:style>
  <w:style w:type="paragraph" w:customStyle="1" w:styleId="Teksttreci1">
    <w:name w:val="Tekst treści1"/>
    <w:basedOn w:val="Normalny"/>
    <w:rsid w:val="00C622F0"/>
    <w:pPr>
      <w:widowControl w:val="0"/>
      <w:shd w:val="clear" w:color="auto" w:fill="FFFFFF"/>
      <w:suppressAutoHyphens/>
      <w:spacing w:after="0" w:line="234" w:lineRule="atLeast"/>
      <w:jc w:val="both"/>
    </w:pPr>
    <w:rPr>
      <w:rFonts w:ascii="Arial" w:eastAsia="Lucida Sans Unicode" w:hAnsi="Arial" w:cs="Arial"/>
      <w:kern w:val="1"/>
      <w:sz w:val="20"/>
      <w:szCs w:val="20"/>
      <w:lang w:eastAsia="ar-SA"/>
    </w:rPr>
  </w:style>
  <w:style w:type="paragraph" w:customStyle="1" w:styleId="Zawartoramki">
    <w:name w:val="Zawartość ramki"/>
    <w:basedOn w:val="Tekstpodstawowy"/>
    <w:rsid w:val="00C622F0"/>
  </w:style>
  <w:style w:type="paragraph" w:customStyle="1" w:styleId="Tekstwstpniesformatowany">
    <w:name w:val="Tekst wstępnie sformatowany"/>
    <w:basedOn w:val="Normalny"/>
    <w:rsid w:val="00C622F0"/>
    <w:pPr>
      <w:suppressAutoHyphens/>
      <w:spacing w:after="0" w:line="276" w:lineRule="auto"/>
    </w:pPr>
    <w:rPr>
      <w:rFonts w:ascii="Liberation Mono" w:eastAsia="Droid Sans Fallback" w:hAnsi="Liberation Mono" w:cs="Lucida Sans"/>
      <w:kern w:val="1"/>
      <w:sz w:val="20"/>
      <w:szCs w:val="20"/>
      <w:lang w:eastAsia="ar-SA"/>
    </w:rPr>
  </w:style>
  <w:style w:type="paragraph" w:customStyle="1" w:styleId="Tekstpodstawowywcity23">
    <w:name w:val="Tekst podstawowy wcięty 23"/>
    <w:basedOn w:val="Normalny"/>
    <w:rsid w:val="00C622F0"/>
    <w:pPr>
      <w:suppressAutoHyphens/>
      <w:spacing w:after="0" w:line="360" w:lineRule="auto"/>
      <w:ind w:left="720" w:hanging="380"/>
      <w:jc w:val="both"/>
    </w:pPr>
    <w:rPr>
      <w:rFonts w:ascii="Calibri" w:eastAsia="Droid Sans Fallback" w:hAnsi="Calibri" w:cs="Calibri"/>
      <w:b/>
      <w:bCs/>
      <w:kern w:val="1"/>
      <w:lang w:eastAsia="ar-SA"/>
    </w:rPr>
  </w:style>
  <w:style w:type="paragraph" w:customStyle="1" w:styleId="Tekstpodstawowy25">
    <w:name w:val="Tekst podstawowy 25"/>
    <w:basedOn w:val="Normalny"/>
    <w:rsid w:val="00C622F0"/>
    <w:pPr>
      <w:suppressAutoHyphens/>
      <w:spacing w:after="120" w:line="480" w:lineRule="auto"/>
    </w:pPr>
    <w:rPr>
      <w:rFonts w:ascii="Calibri" w:eastAsia="Droid Sans Fallback" w:hAnsi="Calibri" w:cs="Calibri"/>
      <w:kern w:val="1"/>
      <w:lang w:eastAsia="ar-SA"/>
    </w:rPr>
  </w:style>
  <w:style w:type="paragraph" w:customStyle="1" w:styleId="Tekst">
    <w:name w:val="Tekst"/>
    <w:basedOn w:val="Normalny"/>
    <w:rsid w:val="00C622F0"/>
    <w:pPr>
      <w:spacing w:after="200" w:line="276" w:lineRule="auto"/>
    </w:pPr>
    <w:rPr>
      <w:rFonts w:ascii="Arial" w:eastAsia="Droid Sans Fallback" w:hAnsi="Arial" w:cs="Arial"/>
      <w:bCs/>
      <w:kern w:val="1"/>
      <w:szCs w:val="24"/>
      <w:lang w:eastAsia="ar-SA"/>
    </w:rPr>
  </w:style>
  <w:style w:type="paragraph" w:customStyle="1" w:styleId="1Znak">
    <w:name w:val="1 Znak"/>
    <w:basedOn w:val="Normalny"/>
    <w:rsid w:val="00C622F0"/>
    <w:pPr>
      <w:spacing w:after="0" w:line="240" w:lineRule="auto"/>
    </w:pPr>
    <w:rPr>
      <w:rFonts w:ascii="Arial" w:eastAsia="Times New Roman" w:hAnsi="Arial" w:cs="Arial"/>
      <w:sz w:val="24"/>
      <w:szCs w:val="24"/>
      <w:lang w:eastAsia="pl-PL"/>
    </w:rPr>
  </w:style>
  <w:style w:type="paragraph" w:styleId="Tekstprzypisukocowego">
    <w:name w:val="endnote text"/>
    <w:basedOn w:val="Normalny"/>
    <w:link w:val="TekstprzypisukocowegoZnak"/>
    <w:semiHidden/>
    <w:rsid w:val="00C622F0"/>
    <w:pPr>
      <w:suppressAutoHyphens/>
      <w:spacing w:after="200" w:line="276" w:lineRule="auto"/>
    </w:pPr>
    <w:rPr>
      <w:rFonts w:ascii="Calibri" w:eastAsia="Droid Sans Fallback" w:hAnsi="Calibri" w:cs="Calibri"/>
      <w:kern w:val="1"/>
      <w:sz w:val="20"/>
      <w:szCs w:val="20"/>
      <w:lang w:eastAsia="ar-SA"/>
    </w:rPr>
  </w:style>
  <w:style w:type="character" w:customStyle="1" w:styleId="TekstprzypisukocowegoZnak">
    <w:name w:val="Tekst przypisu końcowego Znak"/>
    <w:basedOn w:val="Domylnaczcionkaakapitu"/>
    <w:link w:val="Tekstprzypisukocowego"/>
    <w:semiHidden/>
    <w:rsid w:val="00C622F0"/>
    <w:rPr>
      <w:rFonts w:ascii="Calibri" w:eastAsia="Droid Sans Fallback" w:hAnsi="Calibri" w:cs="Calibri"/>
      <w:kern w:val="1"/>
      <w:lang w:eastAsia="ar-SA"/>
    </w:rPr>
  </w:style>
  <w:style w:type="paragraph" w:customStyle="1" w:styleId="sdfootnote">
    <w:name w:val="sdfootnote"/>
    <w:basedOn w:val="Normalny"/>
    <w:rsid w:val="00C622F0"/>
    <w:pPr>
      <w:spacing w:before="100" w:beforeAutospacing="1" w:after="0" w:line="240" w:lineRule="auto"/>
    </w:pPr>
    <w:rPr>
      <w:rFonts w:ascii="Times New Roman" w:eastAsia="SimSun" w:hAnsi="Times New Roman" w:cs="Times New Roman"/>
      <w:sz w:val="20"/>
      <w:szCs w:val="20"/>
      <w:lang w:eastAsia="zh-CN"/>
    </w:rPr>
  </w:style>
  <w:style w:type="character" w:customStyle="1" w:styleId="FootnoteTextCharZnak">
    <w:name w:val="Footnote Text Char Znak"/>
    <w:semiHidden/>
    <w:rsid w:val="00C622F0"/>
    <w:rPr>
      <w:rFonts w:ascii="Calibri" w:eastAsia="Droid Sans Fallback" w:hAnsi="Calibri" w:cs="Calibri"/>
      <w:kern w:val="1"/>
      <w:lang w:val="pl-PL" w:eastAsia="ar-SA" w:bidi="ar-SA"/>
    </w:rPr>
  </w:style>
  <w:style w:type="character" w:customStyle="1" w:styleId="AkapitzlistZnak">
    <w:name w:val="Akapit z listą Znak"/>
    <w:aliases w:val="normalny tekst Znak,sw tekst Znak"/>
    <w:link w:val="Akapitzlist2"/>
    <w:uiPriority w:val="34"/>
    <w:rsid w:val="00C622F0"/>
    <w:rPr>
      <w:rFonts w:ascii="Times New Roman" w:eastAsia="Times New Roman" w:hAnsi="Times New Roman" w:cs="Times New Roman"/>
      <w:kern w:val="1"/>
      <w:sz w:val="24"/>
      <w:szCs w:val="24"/>
      <w:lang w:eastAsia="ar-SA"/>
    </w:rPr>
  </w:style>
  <w:style w:type="character" w:customStyle="1" w:styleId="fontstyle01">
    <w:name w:val="fontstyle01"/>
    <w:rsid w:val="00C622F0"/>
    <w:rPr>
      <w:rFonts w:ascii="Calibri" w:hAnsi="Calibri" w:cs="Calibri" w:hint="default"/>
      <w:b w:val="0"/>
      <w:bCs w:val="0"/>
      <w:i w:val="0"/>
      <w:iCs w:val="0"/>
      <w:color w:val="000000"/>
      <w:sz w:val="20"/>
      <w:szCs w:val="20"/>
    </w:rPr>
  </w:style>
  <w:style w:type="character" w:customStyle="1" w:styleId="fontstyle21">
    <w:name w:val="fontstyle21"/>
    <w:rsid w:val="00C622F0"/>
    <w:rPr>
      <w:rFonts w:ascii="Calibri" w:hAnsi="Calibri" w:cs="Calibri" w:hint="default"/>
      <w:b/>
      <w:bCs/>
      <w:i w:val="0"/>
      <w:iCs w:val="0"/>
      <w:color w:val="000000"/>
      <w:sz w:val="20"/>
      <w:szCs w:val="20"/>
    </w:rPr>
  </w:style>
  <w:style w:type="character" w:customStyle="1" w:styleId="fontstyle31">
    <w:name w:val="fontstyle31"/>
    <w:rsid w:val="00C622F0"/>
    <w:rPr>
      <w:rFonts w:ascii="Arial-ItalicMT" w:hAnsi="Arial-ItalicMT" w:hint="default"/>
      <w:b w:val="0"/>
      <w:bCs w:val="0"/>
      <w:i/>
      <w:iCs/>
      <w:color w:val="000000"/>
      <w:sz w:val="20"/>
      <w:szCs w:val="20"/>
    </w:rPr>
  </w:style>
  <w:style w:type="paragraph" w:customStyle="1" w:styleId="1">
    <w:name w:val="1"/>
    <w:basedOn w:val="Normalny"/>
    <w:rsid w:val="00C622F0"/>
    <w:pPr>
      <w:spacing w:after="0" w:line="240" w:lineRule="auto"/>
    </w:pPr>
    <w:rPr>
      <w:rFonts w:ascii="Arial" w:eastAsia="Times New Roman" w:hAnsi="Arial" w:cs="Arial"/>
      <w:sz w:val="24"/>
      <w:szCs w:val="24"/>
      <w:lang w:eastAsia="pl-PL"/>
    </w:rPr>
  </w:style>
  <w:style w:type="character" w:styleId="Uwydatnienie">
    <w:name w:val="Emphasis"/>
    <w:uiPriority w:val="20"/>
    <w:qFormat/>
    <w:rsid w:val="00C622F0"/>
    <w:rPr>
      <w:i/>
      <w:iCs/>
      <w:color w:val="70AD47"/>
    </w:rPr>
  </w:style>
  <w:style w:type="character" w:styleId="Tytuksiki">
    <w:name w:val="Book Title"/>
    <w:uiPriority w:val="33"/>
    <w:qFormat/>
    <w:rsid w:val="00C622F0"/>
    <w:rPr>
      <w:b/>
      <w:bCs/>
      <w:caps w:val="0"/>
      <w:smallCaps/>
      <w:spacing w:val="7"/>
      <w:sz w:val="21"/>
      <w:szCs w:val="21"/>
    </w:rPr>
  </w:style>
  <w:style w:type="character" w:customStyle="1" w:styleId="alb">
    <w:name w:val="a_lb"/>
    <w:rsid w:val="00C622F0"/>
  </w:style>
  <w:style w:type="character" w:customStyle="1" w:styleId="esign-info">
    <w:name w:val="esign-info"/>
    <w:rsid w:val="00C622F0"/>
  </w:style>
  <w:style w:type="paragraph" w:styleId="Akapitzlist">
    <w:name w:val="List Paragraph"/>
    <w:basedOn w:val="Normalny"/>
    <w:uiPriority w:val="34"/>
    <w:qFormat/>
    <w:rsid w:val="00D45B80"/>
    <w:pPr>
      <w:ind w:left="720"/>
      <w:contextualSpacing/>
    </w:pPr>
  </w:style>
  <w:style w:type="character" w:customStyle="1" w:styleId="Zakotwiczenieprzypisudolnego">
    <w:name w:val="Zakotwiczenie przypisu dolnego"/>
    <w:rsid w:val="00B571BC"/>
    <w:rPr>
      <w:vertAlign w:val="superscript"/>
    </w:rPr>
  </w:style>
  <w:style w:type="character" w:customStyle="1" w:styleId="ListLabel72">
    <w:name w:val="ListLabel 72"/>
    <w:qFormat/>
    <w:rsid w:val="00B571BC"/>
    <w:rPr>
      <w:rFonts w:ascii="Tahoma" w:eastAsia="SimSun" w:hAnsi="Tahoma" w:cs="Tahoma" w:hint="default"/>
      <w:color w:val="0563C1"/>
      <w:sz w:val="20"/>
      <w:szCs w:val="20"/>
      <w:u w:val="single"/>
      <w:lang w:eastAsia="zh-CN"/>
    </w:rPr>
  </w:style>
  <w:style w:type="character" w:customStyle="1" w:styleId="ListLabel73">
    <w:name w:val="ListLabel 73"/>
    <w:qFormat/>
    <w:rsid w:val="00B571BC"/>
    <w:rPr>
      <w:rFonts w:ascii="Tahoma" w:eastAsia="Verdana" w:hAnsi="Tahoma" w:cs="Tahoma" w:hint="default"/>
      <w:color w:val="0563C1"/>
      <w:sz w:val="20"/>
      <w:szCs w:val="20"/>
      <w:u w:val="single"/>
    </w:rPr>
  </w:style>
  <w:style w:type="character" w:customStyle="1" w:styleId="ListLabel74">
    <w:name w:val="ListLabel 74"/>
    <w:qFormat/>
    <w:rsid w:val="00B571BC"/>
    <w:rPr>
      <w:rFonts w:ascii="Tahoma" w:eastAsia="Times New Roman" w:hAnsi="Tahoma" w:cs="Tahoma" w:hint="default"/>
      <w:color w:val="0000FF"/>
      <w:sz w:val="20"/>
      <w:szCs w:val="20"/>
      <w:u w:val="single"/>
      <w:lang w:eastAsia="pl-PL"/>
    </w:rPr>
  </w:style>
  <w:style w:type="paragraph" w:customStyle="1" w:styleId="Akapitzlist3">
    <w:name w:val="Akapit z listą3"/>
    <w:basedOn w:val="Normalny"/>
    <w:rsid w:val="00C16E07"/>
    <w:pPr>
      <w:suppressAutoHyphens/>
      <w:spacing w:after="200" w:line="276" w:lineRule="auto"/>
    </w:pPr>
    <w:rPr>
      <w:rFonts w:ascii="Calibri" w:eastAsia="Lucida Sans Unicode" w:hAnsi="Calibri" w:cs="Calibri"/>
      <w:kern w:val="1"/>
      <w:lang w:eastAsia="ar-SA"/>
    </w:rPr>
  </w:style>
  <w:style w:type="character" w:styleId="Nierozpoznanawzmianka">
    <w:name w:val="Unresolved Mention"/>
    <w:basedOn w:val="Domylnaczcionkaakapitu"/>
    <w:uiPriority w:val="99"/>
    <w:semiHidden/>
    <w:unhideWhenUsed/>
    <w:rsid w:val="00752EE3"/>
    <w:rPr>
      <w:color w:val="605E5C"/>
      <w:shd w:val="clear" w:color="auto" w:fill="E1DFDD"/>
    </w:rPr>
  </w:style>
  <w:style w:type="paragraph" w:customStyle="1" w:styleId="msonormal0">
    <w:name w:val="msonormal"/>
    <w:basedOn w:val="Normalny"/>
    <w:rsid w:val="00DE005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12">
    <w:name w:val="xl312"/>
    <w:basedOn w:val="Normalny"/>
    <w:rsid w:val="00DE0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13">
    <w:name w:val="xl313"/>
    <w:basedOn w:val="Normalny"/>
    <w:rsid w:val="00DE0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14">
    <w:name w:val="xl314"/>
    <w:basedOn w:val="Normalny"/>
    <w:rsid w:val="00DE005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15">
    <w:name w:val="xl315"/>
    <w:basedOn w:val="Normalny"/>
    <w:rsid w:val="00DE0053"/>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16">
    <w:name w:val="xl316"/>
    <w:basedOn w:val="Normalny"/>
    <w:rsid w:val="00DE005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17">
    <w:name w:val="xl317"/>
    <w:basedOn w:val="Normalny"/>
    <w:rsid w:val="00DE0053"/>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18">
    <w:name w:val="xl318"/>
    <w:basedOn w:val="Normalny"/>
    <w:rsid w:val="00DE005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19">
    <w:name w:val="xl319"/>
    <w:basedOn w:val="Normalny"/>
    <w:rsid w:val="00DE005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20">
    <w:name w:val="xl320"/>
    <w:basedOn w:val="Normalny"/>
    <w:rsid w:val="00DE0053"/>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21">
    <w:name w:val="xl321"/>
    <w:basedOn w:val="Normalny"/>
    <w:rsid w:val="00DE005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22">
    <w:name w:val="xl322"/>
    <w:basedOn w:val="Normalny"/>
    <w:rsid w:val="00DE0053"/>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23">
    <w:name w:val="xl323"/>
    <w:basedOn w:val="Normalny"/>
    <w:rsid w:val="00DE005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24">
    <w:name w:val="xl324"/>
    <w:basedOn w:val="Normalny"/>
    <w:rsid w:val="00DE0053"/>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25">
    <w:name w:val="xl325"/>
    <w:basedOn w:val="Normalny"/>
    <w:rsid w:val="00DE005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26">
    <w:name w:val="xl326"/>
    <w:basedOn w:val="Normalny"/>
    <w:rsid w:val="00DE0053"/>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061913">
      <w:bodyDiv w:val="1"/>
      <w:marLeft w:val="0"/>
      <w:marRight w:val="0"/>
      <w:marTop w:val="0"/>
      <w:marBottom w:val="0"/>
      <w:divBdr>
        <w:top w:val="none" w:sz="0" w:space="0" w:color="auto"/>
        <w:left w:val="none" w:sz="0" w:space="0" w:color="auto"/>
        <w:bottom w:val="none" w:sz="0" w:space="0" w:color="auto"/>
        <w:right w:val="none" w:sz="0" w:space="0" w:color="auto"/>
      </w:divBdr>
    </w:div>
    <w:div w:id="424228306">
      <w:bodyDiv w:val="1"/>
      <w:marLeft w:val="0"/>
      <w:marRight w:val="0"/>
      <w:marTop w:val="0"/>
      <w:marBottom w:val="0"/>
      <w:divBdr>
        <w:top w:val="none" w:sz="0" w:space="0" w:color="auto"/>
        <w:left w:val="none" w:sz="0" w:space="0" w:color="auto"/>
        <w:bottom w:val="none" w:sz="0" w:space="0" w:color="auto"/>
        <w:right w:val="none" w:sz="0" w:space="0" w:color="auto"/>
      </w:divBdr>
    </w:div>
    <w:div w:id="667247344">
      <w:bodyDiv w:val="1"/>
      <w:marLeft w:val="0"/>
      <w:marRight w:val="0"/>
      <w:marTop w:val="0"/>
      <w:marBottom w:val="0"/>
      <w:divBdr>
        <w:top w:val="none" w:sz="0" w:space="0" w:color="auto"/>
        <w:left w:val="none" w:sz="0" w:space="0" w:color="auto"/>
        <w:bottom w:val="none" w:sz="0" w:space="0" w:color="auto"/>
        <w:right w:val="none" w:sz="0" w:space="0" w:color="auto"/>
      </w:divBdr>
    </w:div>
    <w:div w:id="988170840">
      <w:bodyDiv w:val="1"/>
      <w:marLeft w:val="0"/>
      <w:marRight w:val="0"/>
      <w:marTop w:val="0"/>
      <w:marBottom w:val="0"/>
      <w:divBdr>
        <w:top w:val="none" w:sz="0" w:space="0" w:color="auto"/>
        <w:left w:val="none" w:sz="0" w:space="0" w:color="auto"/>
        <w:bottom w:val="none" w:sz="0" w:space="0" w:color="auto"/>
        <w:right w:val="none" w:sz="0" w:space="0" w:color="auto"/>
      </w:divBdr>
    </w:div>
    <w:div w:id="1006059631">
      <w:bodyDiv w:val="1"/>
      <w:marLeft w:val="0"/>
      <w:marRight w:val="0"/>
      <w:marTop w:val="0"/>
      <w:marBottom w:val="0"/>
      <w:divBdr>
        <w:top w:val="none" w:sz="0" w:space="0" w:color="auto"/>
        <w:left w:val="none" w:sz="0" w:space="0" w:color="auto"/>
        <w:bottom w:val="none" w:sz="0" w:space="0" w:color="auto"/>
        <w:right w:val="none" w:sz="0" w:space="0" w:color="auto"/>
      </w:divBdr>
    </w:div>
    <w:div w:id="1086078231">
      <w:bodyDiv w:val="1"/>
      <w:marLeft w:val="0"/>
      <w:marRight w:val="0"/>
      <w:marTop w:val="0"/>
      <w:marBottom w:val="0"/>
      <w:divBdr>
        <w:top w:val="none" w:sz="0" w:space="0" w:color="auto"/>
        <w:left w:val="none" w:sz="0" w:space="0" w:color="auto"/>
        <w:bottom w:val="none" w:sz="0" w:space="0" w:color="auto"/>
        <w:right w:val="none" w:sz="0" w:space="0" w:color="auto"/>
      </w:divBdr>
    </w:div>
    <w:div w:id="1173764064">
      <w:bodyDiv w:val="1"/>
      <w:marLeft w:val="0"/>
      <w:marRight w:val="0"/>
      <w:marTop w:val="0"/>
      <w:marBottom w:val="0"/>
      <w:divBdr>
        <w:top w:val="none" w:sz="0" w:space="0" w:color="auto"/>
        <w:left w:val="none" w:sz="0" w:space="0" w:color="auto"/>
        <w:bottom w:val="none" w:sz="0" w:space="0" w:color="auto"/>
        <w:right w:val="none" w:sz="0" w:space="0" w:color="auto"/>
      </w:divBdr>
    </w:div>
    <w:div w:id="1472407340">
      <w:bodyDiv w:val="1"/>
      <w:marLeft w:val="0"/>
      <w:marRight w:val="0"/>
      <w:marTop w:val="0"/>
      <w:marBottom w:val="0"/>
      <w:divBdr>
        <w:top w:val="none" w:sz="0" w:space="0" w:color="auto"/>
        <w:left w:val="none" w:sz="0" w:space="0" w:color="auto"/>
        <w:bottom w:val="none" w:sz="0" w:space="0" w:color="auto"/>
        <w:right w:val="none" w:sz="0" w:space="0" w:color="auto"/>
      </w:divBdr>
    </w:div>
    <w:div w:id="1571698680">
      <w:bodyDiv w:val="1"/>
      <w:marLeft w:val="0"/>
      <w:marRight w:val="0"/>
      <w:marTop w:val="0"/>
      <w:marBottom w:val="0"/>
      <w:divBdr>
        <w:top w:val="none" w:sz="0" w:space="0" w:color="auto"/>
        <w:left w:val="none" w:sz="0" w:space="0" w:color="auto"/>
        <w:bottom w:val="none" w:sz="0" w:space="0" w:color="auto"/>
        <w:right w:val="none" w:sz="0" w:space="0" w:color="auto"/>
      </w:divBdr>
    </w:div>
    <w:div w:id="1575893387">
      <w:bodyDiv w:val="1"/>
      <w:marLeft w:val="0"/>
      <w:marRight w:val="0"/>
      <w:marTop w:val="0"/>
      <w:marBottom w:val="0"/>
      <w:divBdr>
        <w:top w:val="none" w:sz="0" w:space="0" w:color="auto"/>
        <w:left w:val="none" w:sz="0" w:space="0" w:color="auto"/>
        <w:bottom w:val="none" w:sz="0" w:space="0" w:color="auto"/>
        <w:right w:val="none" w:sz="0" w:space="0" w:color="auto"/>
      </w:divBdr>
    </w:div>
    <w:div w:id="2041271926">
      <w:bodyDiv w:val="1"/>
      <w:marLeft w:val="0"/>
      <w:marRight w:val="0"/>
      <w:marTop w:val="0"/>
      <w:marBottom w:val="0"/>
      <w:divBdr>
        <w:top w:val="none" w:sz="0" w:space="0" w:color="auto"/>
        <w:left w:val="none" w:sz="0" w:space="0" w:color="auto"/>
        <w:bottom w:val="none" w:sz="0" w:space="0" w:color="auto"/>
        <w:right w:val="none" w:sz="0" w:space="0" w:color="auto"/>
      </w:divBdr>
    </w:div>
    <w:div w:id="2126540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mailto:zamowienia_publiczne@wss.gda.pl" TargetMode="External"/><Relationship Id="rId21" Type="http://schemas.openxmlformats.org/officeDocument/2006/relationships/hyperlink" Target="https://sip.lex.pl/"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mailto:apteka.zaspa@copernicus.gda.pl"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sip.lex.pl/" TargetMode="External"/><Relationship Id="rId29" Type="http://schemas.openxmlformats.org/officeDocument/2006/relationships/hyperlink" Target="https://sip.lex.pl/" TargetMode="External"/><Relationship Id="rId11" Type="http://schemas.openxmlformats.org/officeDocument/2006/relationships/hyperlink" Target="https://bip.copernicus.gda.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mailto:apteka.zaspa@copernicus.gda.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 TargetMode="External"/><Relationship Id="rId49" Type="http://schemas.openxmlformats.org/officeDocument/2006/relationships/fontTable" Target="fontTable.xml"/><Relationship Id="rId10" Type="http://schemas.openxmlformats.org/officeDocument/2006/relationships/hyperlink" Target="http://www.copernicus.gda.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yperlink" Target="mailto:apteka.kopernik@copernicus.gda.pl" TargetMode="External"/><Relationship Id="rId4" Type="http://schemas.openxmlformats.org/officeDocument/2006/relationships/styles" Target="styles.xml"/><Relationship Id="rId9" Type="http://schemas.openxmlformats.org/officeDocument/2006/relationships/hyperlink" Target="mailto:zamowienia.publiczne@copernicus.gda.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latformazakupowa.pl" TargetMode="External"/><Relationship Id="rId43" Type="http://schemas.openxmlformats.org/officeDocument/2006/relationships/hyperlink" Target="mailto:apteka@wco.gda.pl" TargetMode="External"/><Relationship Id="rId48"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sip.lex.pl/" TargetMode="External"/><Relationship Id="rId17" Type="http://schemas.openxmlformats.org/officeDocument/2006/relationships/hyperlink" Target="http://espd.uzp.gov.pl" TargetMode="External"/><Relationship Id="rId25" Type="http://schemas.openxmlformats.org/officeDocument/2006/relationships/hyperlink" Target="https://sip.lex.pl/" TargetMode="External"/><Relationship Id="rId33" Type="http://schemas.openxmlformats.org/officeDocument/2006/relationships/hyperlink" Target="https://platformazakupowa.pl/copernicus/aukcje" TargetMode="External"/><Relationship Id="rId38" Type="http://schemas.openxmlformats.org/officeDocument/2006/relationships/hyperlink" Target="https://platformazakupowa.pl" TargetMode="External"/><Relationship Id="rId46" Type="http://schemas.openxmlformats.org/officeDocument/2006/relationships/hyperlink" Target="mailto:apteka@wco.gda.pl" TargetMode="External"/><Relationship Id="rId20" Type="http://schemas.openxmlformats.org/officeDocument/2006/relationships/hyperlink" Target="https://sip.lex.pl/" TargetMode="External"/><Relationship Id="rId41" Type="http://schemas.openxmlformats.org/officeDocument/2006/relationships/hyperlink" Target="mailto:apteka.kopernik@copernicus.gda.pl"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5EDFC-B878-46EC-96FD-0F8C70CC3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12753</Words>
  <Characters>76521</Characters>
  <Application>Microsoft Office Word</Application>
  <DocSecurity>0</DocSecurity>
  <Lines>637</Lines>
  <Paragraphs>178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Kondraciuk</dc:creator>
  <cp:keywords/>
  <dc:description/>
  <cp:lastModifiedBy>USER</cp:lastModifiedBy>
  <cp:revision>9</cp:revision>
  <cp:lastPrinted>2024-10-16T09:54:00Z</cp:lastPrinted>
  <dcterms:created xsi:type="dcterms:W3CDTF">2024-10-16T06:52:00Z</dcterms:created>
  <dcterms:modified xsi:type="dcterms:W3CDTF">2024-10-16T09:57:00Z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