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3" w:rsidRDefault="00853FE3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853FE3" w:rsidRPr="000B4108" w:rsidRDefault="00853FE3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 w:rsidRPr="000B4108">
        <w:rPr>
          <w:b/>
          <w:sz w:val="16"/>
          <w:szCs w:val="16"/>
        </w:rPr>
        <w:t>w Szkole Policji w Pile</w:t>
      </w:r>
    </w:p>
    <w:p w:rsidR="00853FE3" w:rsidRDefault="00853FE3" w:rsidP="00E25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D27FA5" w:rsidRDefault="00853FE3" w:rsidP="00E254B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67189">
        <w:rPr>
          <w:rFonts w:ascii="Times New Roman" w:hAnsi="Times New Roman"/>
          <w:i/>
          <w:sz w:val="24"/>
          <w:szCs w:val="24"/>
        </w:rPr>
        <w:t>komórka wnioskująca</w:t>
      </w:r>
    </w:p>
    <w:p w:rsidR="00853FE3" w:rsidRPr="00E254BA" w:rsidRDefault="007A55EA" w:rsidP="00D27FA5">
      <w:pPr>
        <w:pStyle w:val="Bezodstpw"/>
        <w:rPr>
          <w:i/>
        </w:rPr>
      </w:pPr>
      <w:r>
        <w:t>536</w:t>
      </w:r>
      <w:r w:rsidR="00853FE3">
        <w:t>/20</w:t>
      </w:r>
      <w:r w:rsidR="00D27FA5">
        <w:t>24</w:t>
      </w:r>
    </w:p>
    <w:p w:rsidR="00853FE3" w:rsidRDefault="00853FE3" w:rsidP="00D27FA5">
      <w:pPr>
        <w:pStyle w:val="Bezodstpw"/>
        <w:rPr>
          <w:i/>
        </w:rPr>
      </w:pPr>
      <w:r>
        <w:rPr>
          <w:i/>
        </w:rPr>
        <w:t xml:space="preserve">numer postępowania                      </w:t>
      </w:r>
    </w:p>
    <w:p w:rsidR="00853FE3" w:rsidRPr="00E254BA" w:rsidRDefault="00853FE3" w:rsidP="00E254BA">
      <w:pPr>
        <w:spacing w:line="240" w:lineRule="auto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Pr="001065B1">
        <w:rPr>
          <w:rFonts w:ascii="Times New Roman" w:hAnsi="Times New Roman"/>
          <w:b/>
          <w:sz w:val="24"/>
          <w:szCs w:val="24"/>
        </w:rPr>
        <w:t>Zapytanie ofertowe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1. Zamawiający Szkoła Policji w Pile, Plac Staszica 7  64-920 Piła  NIP: 764-102-30-91</w:t>
      </w:r>
    </w:p>
    <w:p w:rsidR="00853FE3" w:rsidRDefault="00853FE3" w:rsidP="00E254BA">
      <w:pPr>
        <w:spacing w:line="240" w:lineRule="auto"/>
        <w:rPr>
          <w:rFonts w:ascii="Times New Roman" w:hAnsi="Times New Roman"/>
          <w:color w:val="000000"/>
        </w:rPr>
      </w:pPr>
      <w:r w:rsidRPr="002679ED">
        <w:rPr>
          <w:rFonts w:ascii="Times New Roman" w:hAnsi="Times New Roman"/>
          <w:sz w:val="24"/>
          <w:szCs w:val="24"/>
        </w:rPr>
        <w:t xml:space="preserve">2. Opis przedmiotu zamówienia </w:t>
      </w:r>
      <w:r w:rsidRPr="002679ED">
        <w:rPr>
          <w:rFonts w:ascii="Times New Roman" w:hAnsi="Times New Roman"/>
          <w:color w:val="000000"/>
        </w:rPr>
        <w:t xml:space="preserve">Przedmiotem zamówienia jest dostawa </w:t>
      </w:r>
    </w:p>
    <w:tbl>
      <w:tblPr>
        <w:tblW w:w="4700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52"/>
        <w:gridCol w:w="2063"/>
        <w:gridCol w:w="1444"/>
      </w:tblGrid>
      <w:tr w:rsidR="00C52DE8" w:rsidTr="00C52DE8">
        <w:trPr>
          <w:cantSplit/>
          <w:trHeight w:val="340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Płyta </w:t>
            </w:r>
            <w:proofErr w:type="spellStart"/>
            <w:r>
              <w:rPr>
                <w:sz w:val="18"/>
                <w:szCs w:val="18"/>
              </w:rPr>
              <w:t>kulochwytowa</w:t>
            </w:r>
            <w:proofErr w:type="spellEnd"/>
            <w:r>
              <w:rPr>
                <w:sz w:val="18"/>
                <w:szCs w:val="18"/>
              </w:rPr>
              <w:t xml:space="preserve"> (cm x cm x cm)  60x70x5- frezowana- wielowypust kolor zielony  klasa palności nie niższa niż CFL-S1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tabs>
                <w:tab w:val="left" w:pos="491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</w:tr>
      <w:tr w:rsidR="00C52DE8" w:rsidTr="00C52DE8">
        <w:trPr>
          <w:cantSplit/>
          <w:trHeight w:val="340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Płyta </w:t>
            </w:r>
            <w:proofErr w:type="spellStart"/>
            <w:r>
              <w:rPr>
                <w:sz w:val="18"/>
                <w:szCs w:val="18"/>
              </w:rPr>
              <w:t>kulochwytowa</w:t>
            </w:r>
            <w:proofErr w:type="spellEnd"/>
            <w:r>
              <w:rPr>
                <w:sz w:val="18"/>
                <w:szCs w:val="18"/>
              </w:rPr>
              <w:t xml:space="preserve"> (cm x cm x cm)  50x50x5 frezowana - wielowypust kolor zielony klasa polności nie niższa niż  CFL-S1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 w:rsidP="00C52DE8">
            <w:pPr>
              <w:jc w:val="center"/>
            </w:pPr>
            <w:r w:rsidRPr="00A82C26">
              <w:rPr>
                <w:sz w:val="18"/>
                <w:szCs w:val="18"/>
              </w:rPr>
              <w:t>szt.</w:t>
            </w:r>
          </w:p>
        </w:tc>
      </w:tr>
      <w:tr w:rsidR="00C52DE8" w:rsidTr="00C52DE8">
        <w:trPr>
          <w:cantSplit/>
          <w:trHeight w:val="340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Płyta </w:t>
            </w:r>
            <w:proofErr w:type="spellStart"/>
            <w:r>
              <w:rPr>
                <w:sz w:val="18"/>
                <w:szCs w:val="18"/>
              </w:rPr>
              <w:t>kulochwytowa</w:t>
            </w:r>
            <w:proofErr w:type="spellEnd"/>
            <w:r>
              <w:rPr>
                <w:sz w:val="18"/>
                <w:szCs w:val="18"/>
              </w:rPr>
              <w:t xml:space="preserve"> (cm x cm x cm)  50x50x3- frezowana , kolor zielony  klasa palności nie niższa niż CFL-S1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 w:rsidP="00C52DE8">
            <w:pPr>
              <w:jc w:val="center"/>
            </w:pPr>
            <w:r w:rsidRPr="00A82C26">
              <w:rPr>
                <w:sz w:val="18"/>
                <w:szCs w:val="18"/>
              </w:rPr>
              <w:t>szt.</w:t>
            </w:r>
          </w:p>
        </w:tc>
      </w:tr>
      <w:tr w:rsidR="00C52DE8" w:rsidTr="00C52DE8">
        <w:trPr>
          <w:cantSplit/>
          <w:trHeight w:val="340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Płyta </w:t>
            </w:r>
            <w:proofErr w:type="spellStart"/>
            <w:r>
              <w:rPr>
                <w:sz w:val="18"/>
                <w:szCs w:val="18"/>
              </w:rPr>
              <w:t>kulochwytowa</w:t>
            </w:r>
            <w:proofErr w:type="spellEnd"/>
            <w:r>
              <w:rPr>
                <w:sz w:val="18"/>
                <w:szCs w:val="18"/>
              </w:rPr>
              <w:t xml:space="preserve"> (cm x cm x cm)  50x50x3- gładka kolor .zielony  klasa palności nie niższa niż CFL-S1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 w:rsidP="00C52DE8">
            <w:pPr>
              <w:jc w:val="center"/>
            </w:pPr>
            <w:r w:rsidRPr="00A82C26">
              <w:rPr>
                <w:sz w:val="18"/>
                <w:szCs w:val="18"/>
              </w:rPr>
              <w:t>szt.</w:t>
            </w:r>
          </w:p>
        </w:tc>
      </w:tr>
      <w:tr w:rsidR="00C52DE8" w:rsidTr="00C52DE8">
        <w:trPr>
          <w:cantSplit/>
          <w:trHeight w:val="340"/>
        </w:trPr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Płyta żelowa balistyczna  (cm x cm x cm)  70x60x5-   klasa palności nie niższa niż CFL-S1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Default="00C52DE8" w:rsidP="00C52DE8">
            <w:pPr>
              <w:jc w:val="center"/>
            </w:pPr>
            <w:r w:rsidRPr="00A82C26">
              <w:rPr>
                <w:sz w:val="18"/>
                <w:szCs w:val="18"/>
              </w:rPr>
              <w:t>szt.</w:t>
            </w:r>
          </w:p>
        </w:tc>
      </w:tr>
    </w:tbl>
    <w:p w:rsidR="00853FE3" w:rsidRPr="00C0787C" w:rsidRDefault="00853FE3" w:rsidP="00C0787C">
      <w:pPr>
        <w:pStyle w:val="Normalny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746E1B">
        <w:tab/>
      </w:r>
      <w:r w:rsidRPr="00746E1B">
        <w:tab/>
      </w:r>
      <w:r w:rsidRPr="002679ED">
        <w:rPr>
          <w:sz w:val="16"/>
          <w:szCs w:val="16"/>
        </w:rPr>
        <w:t xml:space="preserve"> </w:t>
      </w:r>
    </w:p>
    <w:p w:rsidR="00853FE3" w:rsidRPr="00D27FA5" w:rsidRDefault="00853FE3" w:rsidP="001065B1">
      <w:pPr>
        <w:jc w:val="both"/>
        <w:rPr>
          <w:rFonts w:ascii="Times New Roman" w:hAnsi="Times New Roman"/>
          <w:b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 xml:space="preserve">3. Termin </w:t>
      </w:r>
      <w:r w:rsidR="00D27FA5">
        <w:rPr>
          <w:rFonts w:ascii="Times New Roman" w:hAnsi="Times New Roman"/>
          <w:sz w:val="24"/>
          <w:szCs w:val="24"/>
        </w:rPr>
        <w:t>realizacji</w:t>
      </w:r>
      <w:r w:rsidR="00C52DE8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FA5">
        <w:rPr>
          <w:rFonts w:ascii="Times New Roman" w:hAnsi="Times New Roman"/>
          <w:b/>
          <w:sz w:val="24"/>
          <w:szCs w:val="24"/>
        </w:rPr>
        <w:t xml:space="preserve">do dnia 20 grudnia 2024 r. 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4. Kryteria oceny oferty: cena 100%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5. Inne istotne warunki zamówienia :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Zamawiane ilości mogą ulec zmianie w zależności od posiadanych środków finansowych.</w:t>
      </w:r>
    </w:p>
    <w:p w:rsidR="00D27FA5" w:rsidRPr="00AA14FD" w:rsidRDefault="00D27FA5" w:rsidP="00D27FA5">
      <w:pPr>
        <w:pStyle w:val="Bezodstpw"/>
        <w:numPr>
          <w:ilvl w:val="0"/>
          <w:numId w:val="1"/>
        </w:numPr>
      </w:pPr>
      <w:r>
        <w:t>Zamawiający wymaga podpisania umowy.</w:t>
      </w:r>
    </w:p>
    <w:p w:rsidR="00853FE3" w:rsidRPr="002679ED" w:rsidRDefault="00853FE3" w:rsidP="001B286E">
      <w:pPr>
        <w:pStyle w:val="Bezodstpw"/>
        <w:rPr>
          <w:rFonts w:ascii="Times New Roman" w:hAnsi="Times New Roman"/>
        </w:rPr>
      </w:pP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6. Sposób przygot</w:t>
      </w:r>
      <w:r w:rsidR="00C52DE8">
        <w:rPr>
          <w:rFonts w:ascii="Times New Roman" w:hAnsi="Times New Roman"/>
          <w:sz w:val="24"/>
          <w:szCs w:val="24"/>
        </w:rPr>
        <w:t>owania oferty:</w:t>
      </w:r>
    </w:p>
    <w:p w:rsidR="00853FE3" w:rsidRPr="002679ED" w:rsidRDefault="00853FE3" w:rsidP="00D67189">
      <w:pPr>
        <w:spacing w:after="0"/>
        <w:ind w:left="284"/>
        <w:jc w:val="both"/>
        <w:rPr>
          <w:rFonts w:ascii="Times New Roman" w:hAnsi="Times New Roman"/>
        </w:rPr>
      </w:pPr>
      <w:r w:rsidRPr="002679ED">
        <w:rPr>
          <w:rFonts w:ascii="Times New Roman" w:hAnsi="Times New Roman"/>
        </w:rPr>
        <w:t xml:space="preserve">Ofertę należy złożyć za pośrednictwem </w:t>
      </w:r>
      <w:r w:rsidRPr="002679ED">
        <w:rPr>
          <w:rFonts w:ascii="Times New Roman" w:hAnsi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/>
          <w:color w:val="000000"/>
        </w:rPr>
        <w:t>Open</w:t>
      </w:r>
      <w:proofErr w:type="spellEnd"/>
      <w:r w:rsidRPr="002679ED">
        <w:rPr>
          <w:rFonts w:ascii="Times New Roman" w:hAnsi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/>
          <w:color w:val="000000"/>
        </w:rPr>
        <w:t>Nexus</w:t>
      </w:r>
      <w:proofErr w:type="spellEnd"/>
      <w:r w:rsidRPr="002679ED">
        <w:rPr>
          <w:rFonts w:ascii="Times New Roman" w:hAnsi="Times New Roman"/>
          <w:color w:val="000000"/>
        </w:rPr>
        <w:t xml:space="preserve"> w języku polskim. </w:t>
      </w:r>
    </w:p>
    <w:p w:rsidR="00853FE3" w:rsidRPr="002679ED" w:rsidRDefault="00853FE3" w:rsidP="001065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/>
          <w:color w:val="000000"/>
        </w:rPr>
        <w:t>Open</w:t>
      </w:r>
      <w:proofErr w:type="spellEnd"/>
      <w:r w:rsidRPr="002679ED">
        <w:rPr>
          <w:rFonts w:ascii="Times New Roman" w:hAnsi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/>
          <w:color w:val="000000"/>
        </w:rPr>
        <w:t>Nexus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="00C52DE8">
        <w:rPr>
          <w:rFonts w:ascii="Times New Roman" w:hAnsi="Times New Roman"/>
          <w:sz w:val="24"/>
          <w:szCs w:val="24"/>
        </w:rPr>
        <w:t>3</w:t>
      </w:r>
      <w:r w:rsidR="007A55E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.10.2024</w:t>
      </w:r>
      <w:r w:rsidRPr="002679ED">
        <w:rPr>
          <w:rFonts w:ascii="Times New Roman" w:hAnsi="Times New Roman"/>
          <w:sz w:val="24"/>
          <w:szCs w:val="24"/>
        </w:rPr>
        <w:t xml:space="preserve"> do godziny </w:t>
      </w:r>
      <w:r>
        <w:rPr>
          <w:rFonts w:ascii="Times New Roman" w:hAnsi="Times New Roman"/>
          <w:sz w:val="24"/>
          <w:szCs w:val="24"/>
        </w:rPr>
        <w:t>1</w:t>
      </w:r>
      <w:r w:rsidR="007A55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</w:t>
      </w:r>
    </w:p>
    <w:p w:rsidR="00853FE3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8. Warunki płatności termin płat</w:t>
      </w:r>
      <w:r>
        <w:rPr>
          <w:rFonts w:ascii="Times New Roman" w:hAnsi="Times New Roman"/>
          <w:sz w:val="24"/>
          <w:szCs w:val="24"/>
        </w:rPr>
        <w:t>ności  faktury będzie wynosił 14</w:t>
      </w:r>
      <w:r w:rsidRPr="002679ED">
        <w:rPr>
          <w:rFonts w:ascii="Times New Roman" w:hAnsi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/>
          <w:sz w:val="24"/>
          <w:szCs w:val="24"/>
        </w:rPr>
        <w:t xml:space="preserve"> fakturę najpóźniej w terminie 4</w:t>
      </w:r>
      <w:r w:rsidRPr="002679ED">
        <w:rPr>
          <w:rFonts w:ascii="Times New Roman" w:hAnsi="Times New Roman"/>
          <w:sz w:val="24"/>
          <w:szCs w:val="24"/>
        </w:rPr>
        <w:t xml:space="preserve"> dni od daty jej wystawienia. </w:t>
      </w:r>
    </w:p>
    <w:p w:rsidR="00853FE3" w:rsidRDefault="00853FE3" w:rsidP="00456A48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853FE3" w:rsidRDefault="00853FE3" w:rsidP="00456A48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853FE3" w:rsidRPr="00456A48" w:rsidRDefault="00853FE3" w:rsidP="00456A48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/>
          <w:i/>
          <w:sz w:val="20"/>
          <w:szCs w:val="20"/>
          <w:vertAlign w:val="superscript"/>
        </w:rPr>
        <w:t>ia</w:t>
      </w:r>
    </w:p>
    <w:sectPr w:rsidR="00853FE3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5B1"/>
    <w:rsid w:val="000B4108"/>
    <w:rsid w:val="001065B1"/>
    <w:rsid w:val="0013252B"/>
    <w:rsid w:val="001B286E"/>
    <w:rsid w:val="001B398C"/>
    <w:rsid w:val="002332F5"/>
    <w:rsid w:val="002679ED"/>
    <w:rsid w:val="0035095E"/>
    <w:rsid w:val="00417E6D"/>
    <w:rsid w:val="00456A48"/>
    <w:rsid w:val="00464143"/>
    <w:rsid w:val="0061673F"/>
    <w:rsid w:val="006767A1"/>
    <w:rsid w:val="00724EC1"/>
    <w:rsid w:val="00746E1B"/>
    <w:rsid w:val="007A55EA"/>
    <w:rsid w:val="00853FE3"/>
    <w:rsid w:val="008B090F"/>
    <w:rsid w:val="00967AEB"/>
    <w:rsid w:val="009D6D39"/>
    <w:rsid w:val="00A344E0"/>
    <w:rsid w:val="00C0787C"/>
    <w:rsid w:val="00C14353"/>
    <w:rsid w:val="00C52DE8"/>
    <w:rsid w:val="00D14335"/>
    <w:rsid w:val="00D27FA5"/>
    <w:rsid w:val="00D67189"/>
    <w:rsid w:val="00DD2E8E"/>
    <w:rsid w:val="00E254BA"/>
    <w:rsid w:val="00EC36D0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65B1"/>
    <w:pPr>
      <w:ind w:left="720"/>
      <w:contextualSpacing/>
    </w:pPr>
  </w:style>
  <w:style w:type="paragraph" w:customStyle="1" w:styleId="Default">
    <w:name w:val="Default"/>
    <w:uiPriority w:val="99"/>
    <w:rsid w:val="001065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56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6A4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090F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C1435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46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C52DE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3 </dc:title>
  <dc:subject/>
  <dc:creator>A92023</dc:creator>
  <cp:keywords/>
  <dc:description/>
  <cp:lastModifiedBy>953911</cp:lastModifiedBy>
  <cp:revision>10</cp:revision>
  <cp:lastPrinted>2024-10-28T12:38:00Z</cp:lastPrinted>
  <dcterms:created xsi:type="dcterms:W3CDTF">2024-10-25T08:14:00Z</dcterms:created>
  <dcterms:modified xsi:type="dcterms:W3CDTF">2024-10-28T12:38:00Z</dcterms:modified>
</cp:coreProperties>
</file>