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38B8" w14:textId="4DDD6345" w:rsidR="00172FCC" w:rsidRPr="00172FCC" w:rsidRDefault="00172FCC" w:rsidP="00486313">
      <w:pPr>
        <w:keepNext/>
        <w:widowControl/>
        <w:tabs>
          <w:tab w:val="right" w:pos="9072"/>
        </w:tabs>
        <w:spacing w:line="254" w:lineRule="auto"/>
        <w:jc w:val="right"/>
        <w:outlineLvl w:val="3"/>
        <w:rPr>
          <w:szCs w:val="22"/>
          <w:lang w:eastAsia="en-US"/>
        </w:rPr>
      </w:pPr>
      <w:r w:rsidRPr="00172FCC">
        <w:rPr>
          <w:rFonts w:eastAsia="Times New Roman" w:cs="Calibri"/>
          <w:b/>
          <w:iCs/>
          <w:szCs w:val="22"/>
          <w:lang w:val="x-none" w:eastAsia="en-US"/>
        </w:rPr>
        <w:t>OPIS PRZEDMIOTU ZAMÓWIENIA (OPZ)</w:t>
      </w:r>
      <w:r w:rsidRPr="00172FCC">
        <w:rPr>
          <w:szCs w:val="22"/>
          <w:lang w:eastAsia="en-US"/>
        </w:rPr>
        <w:t xml:space="preserve">  </w:t>
      </w:r>
      <w:r w:rsidRPr="00172FCC">
        <w:rPr>
          <w:rFonts w:eastAsia="Times New Roman" w:cs="Calibri"/>
          <w:b/>
          <w:iCs/>
          <w:szCs w:val="22"/>
          <w:lang w:val="x-none" w:eastAsia="en-US"/>
        </w:rPr>
        <w:t xml:space="preserve">nr </w:t>
      </w:r>
      <w:r w:rsidR="009D649A">
        <w:rPr>
          <w:rFonts w:eastAsia="Times New Roman" w:cs="Calibri"/>
          <w:b/>
          <w:iCs/>
          <w:szCs w:val="22"/>
          <w:lang w:val="x-none" w:eastAsia="en-US"/>
        </w:rPr>
        <w:t>2</w:t>
      </w:r>
    </w:p>
    <w:p w14:paraId="61749481" w14:textId="54F668D7" w:rsidR="00172FCC" w:rsidRPr="00172FCC" w:rsidRDefault="00172FCC" w:rsidP="00486313">
      <w:pPr>
        <w:widowControl/>
        <w:spacing w:line="276" w:lineRule="auto"/>
        <w:jc w:val="right"/>
        <w:rPr>
          <w:b/>
          <w:bCs/>
          <w:szCs w:val="22"/>
          <w:lang w:eastAsia="en-US"/>
        </w:rPr>
      </w:pPr>
      <w:r w:rsidRPr="00172FCC">
        <w:rPr>
          <w:b/>
          <w:bCs/>
          <w:szCs w:val="22"/>
          <w:lang w:eastAsia="en-US"/>
        </w:rPr>
        <w:t xml:space="preserve">Dot. zad. nr </w:t>
      </w:r>
      <w:r w:rsidR="009D649A">
        <w:rPr>
          <w:b/>
          <w:bCs/>
          <w:szCs w:val="22"/>
          <w:lang w:eastAsia="en-US"/>
        </w:rPr>
        <w:t>2</w:t>
      </w:r>
      <w:r w:rsidRPr="00172FCC">
        <w:rPr>
          <w:b/>
          <w:bCs/>
          <w:szCs w:val="22"/>
          <w:lang w:eastAsia="en-US"/>
        </w:rPr>
        <w:t xml:space="preserve">: </w:t>
      </w:r>
      <w:r w:rsidR="009D649A" w:rsidRPr="009D649A">
        <w:rPr>
          <w:b/>
          <w:bCs/>
          <w:szCs w:val="22"/>
          <w:lang w:eastAsia="en-US"/>
        </w:rPr>
        <w:t>Usługa ekspercka realizowana przez eksperta-prawnika w tematyce prawa własności intelektualnej, w tym prawa autorskiego, znaków towarowych, wzorów i patentów – w kontekście funkcjonowania i rozwoju podmiotów ekonomii społecznej</w:t>
      </w:r>
    </w:p>
    <w:p w14:paraId="5071F267" w14:textId="77777777" w:rsidR="00172FCC" w:rsidRPr="00172FCC" w:rsidRDefault="00172FCC" w:rsidP="00486313">
      <w:pPr>
        <w:widowControl/>
        <w:spacing w:line="276" w:lineRule="auto"/>
        <w:rPr>
          <w:rFonts w:cs="Calibri"/>
          <w:kern w:val="2"/>
          <w:szCs w:val="22"/>
          <w:lang w:eastAsia="en-US"/>
        </w:rPr>
      </w:pPr>
      <w:r w:rsidRPr="00172FCC">
        <w:rPr>
          <w:rFonts w:cs="Calibri"/>
          <w:kern w:val="2"/>
          <w:szCs w:val="22"/>
          <w:lang w:eastAsia="en-US"/>
        </w:rPr>
        <w:t xml:space="preserve">Szacowany przedmiot zamówienia: „Świadczenie usług eksperckich podczas Dolnośląskiego Forum Rozwoju Ekonomii Społecznej (DFRES) w podziale na 2 zadania tj.  Zadanie 1. Usługa ekspercka realizowana przy udziale dwóch ekspertów, w tym jednego eksperta-moderatora DFRES oraz drugiego eksperta-wykładowcy w tematyce rozwoju przedsiębiorczości społecznej  i/lub Zadanie 2. Usługa ekspercka realizowana przez eksperta-prawnika w tematyce prawa własności intelektualnej, w tym prawa autorskiego, znaków towarowych, wzorów i patentów – w kontekście funkcjonowania i rozwoju podmiotów ekonomii społecznej”.    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B05280" w:rsidRPr="00172FCC" w14:paraId="3BF63D21" w14:textId="77777777" w:rsidTr="00E54EC3">
        <w:trPr>
          <w:trHeight w:val="5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3595" w14:textId="77777777" w:rsidR="00172FCC" w:rsidRPr="00172FCC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172FCC">
              <w:rPr>
                <w:rFonts w:cs="Calibri"/>
                <w:szCs w:val="22"/>
                <w:lang w:eastAsia="en-US"/>
              </w:rPr>
              <w:t>Szczegółowy opis 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901C" w14:textId="569B4385" w:rsidR="009D649A" w:rsidRDefault="00172FCC" w:rsidP="00486313">
            <w:pPr>
              <w:widowControl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>Przedmiotem zamówienia jest świadczenie usług</w:t>
            </w:r>
            <w:r w:rsidR="009D649A">
              <w:rPr>
                <w:rFonts w:eastAsia="Times New Roman" w:cs="Calibri"/>
                <w:szCs w:val="22"/>
              </w:rPr>
              <w:t>i</w:t>
            </w:r>
            <w:r w:rsidRPr="00172FCC">
              <w:rPr>
                <w:rFonts w:eastAsia="Times New Roman" w:cs="Calibri"/>
                <w:szCs w:val="22"/>
              </w:rPr>
              <w:t xml:space="preserve"> ekspercki</w:t>
            </w:r>
            <w:r w:rsidR="009D649A">
              <w:rPr>
                <w:rFonts w:eastAsia="Times New Roman" w:cs="Calibri"/>
                <w:szCs w:val="22"/>
              </w:rPr>
              <w:t>ej</w:t>
            </w:r>
            <w:r w:rsidRPr="00172FCC">
              <w:rPr>
                <w:rFonts w:eastAsia="Times New Roman" w:cs="Calibri"/>
                <w:szCs w:val="22"/>
              </w:rPr>
              <w:t xml:space="preserve"> podczas Dolnośląskiego Forum Rozwoju Ekonomii Społecznej (DFRES) dla </w:t>
            </w:r>
            <w:r w:rsidRPr="00172FCC">
              <w:rPr>
                <w:rFonts w:cs="Calibri"/>
                <w:szCs w:val="22"/>
                <w:lang w:eastAsia="en-US"/>
              </w:rPr>
              <w:t>uczestników projektu pn. „Koordynacja działań w zakresie polityki społecznej w województwie dolnośląskim</w:t>
            </w:r>
            <w:r w:rsidRPr="00172FCC">
              <w:rPr>
                <w:rFonts w:cs="Calibri"/>
                <w:b/>
                <w:bCs/>
                <w:szCs w:val="22"/>
                <w:lang w:eastAsia="en-US"/>
              </w:rPr>
              <w:t xml:space="preserve">, </w:t>
            </w:r>
            <w:r w:rsidRPr="00172FCC">
              <w:rPr>
                <w:rFonts w:eastAsia="Times New Roman" w:cs="Calibri"/>
                <w:szCs w:val="22"/>
              </w:rPr>
              <w:t>polegając</w:t>
            </w:r>
            <w:r w:rsidR="009D649A">
              <w:rPr>
                <w:rFonts w:eastAsia="Times New Roman" w:cs="Calibri"/>
                <w:szCs w:val="22"/>
              </w:rPr>
              <w:t>a</w:t>
            </w:r>
            <w:r w:rsidRPr="00172FCC">
              <w:rPr>
                <w:rFonts w:eastAsia="Times New Roman" w:cs="Calibri"/>
                <w:szCs w:val="22"/>
              </w:rPr>
              <w:t xml:space="preserve"> </w:t>
            </w:r>
            <w:r w:rsidRPr="00172FCC">
              <w:rPr>
                <w:rFonts w:eastAsia="Times New Roman" w:cs="Calibri"/>
                <w:bCs/>
                <w:szCs w:val="22"/>
              </w:rPr>
              <w:t xml:space="preserve">na: zapewnieniu </w:t>
            </w:r>
            <w:r w:rsidR="0063534D">
              <w:rPr>
                <w:rFonts w:eastAsia="Times New Roman" w:cs="Calibri"/>
                <w:bCs/>
                <w:szCs w:val="22"/>
              </w:rPr>
              <w:t xml:space="preserve">do realizacji zamówienia w ramach zad. nr 2: </w:t>
            </w:r>
            <w:r w:rsidRPr="00172FCC">
              <w:rPr>
                <w:rFonts w:eastAsia="Times New Roman" w:cs="Calibri"/>
                <w:bCs/>
                <w:szCs w:val="22"/>
              </w:rPr>
              <w:t>eksper</w:t>
            </w:r>
            <w:r w:rsidR="009D649A">
              <w:rPr>
                <w:rFonts w:eastAsia="Times New Roman" w:cs="Calibri"/>
                <w:bCs/>
                <w:szCs w:val="22"/>
              </w:rPr>
              <w:t>ta-prawnika</w:t>
            </w:r>
            <w:r w:rsidRPr="00172FCC">
              <w:rPr>
                <w:rFonts w:eastAsia="Times New Roman" w:cs="Calibri"/>
                <w:szCs w:val="22"/>
              </w:rPr>
              <w:t>, przy czym:</w:t>
            </w:r>
          </w:p>
          <w:p w14:paraId="172984AB" w14:textId="1D7A3928" w:rsidR="00172FCC" w:rsidRPr="009D649A" w:rsidRDefault="00172FCC" w:rsidP="00486313">
            <w:pPr>
              <w:widowControl/>
              <w:rPr>
                <w:rFonts w:eastAsia="Times New Roman" w:cs="Calibri"/>
                <w:szCs w:val="22"/>
              </w:rPr>
            </w:pPr>
            <w:r w:rsidRPr="00172FCC">
              <w:rPr>
                <w:rFonts w:cs="Calibri"/>
                <w:bCs/>
                <w:szCs w:val="22"/>
                <w:lang w:eastAsia="en-US"/>
              </w:rPr>
              <w:t>Ekspert-</w:t>
            </w:r>
            <w:r w:rsidR="0063534D">
              <w:rPr>
                <w:rFonts w:cs="Calibri"/>
                <w:bCs/>
                <w:szCs w:val="22"/>
                <w:lang w:eastAsia="en-US"/>
              </w:rPr>
              <w:t>prawnik</w:t>
            </w:r>
            <w:r w:rsidRPr="00172FCC">
              <w:rPr>
                <w:rFonts w:cs="Calibri"/>
                <w:bCs/>
                <w:szCs w:val="22"/>
                <w:lang w:eastAsia="en-US"/>
              </w:rPr>
              <w:t xml:space="preserve"> będzie aktywn</w:t>
            </w:r>
            <w:r w:rsidR="002215A9">
              <w:rPr>
                <w:rFonts w:cs="Calibri"/>
                <w:bCs/>
                <w:szCs w:val="22"/>
                <w:lang w:eastAsia="en-US"/>
              </w:rPr>
              <w:t>ie</w:t>
            </w:r>
            <w:r w:rsidRPr="00172FCC">
              <w:rPr>
                <w:rFonts w:cs="Calibri"/>
                <w:bCs/>
                <w:szCs w:val="22"/>
                <w:lang w:eastAsia="en-US"/>
              </w:rPr>
              <w:t xml:space="preserve"> uczestnic</w:t>
            </w:r>
            <w:r w:rsidR="002215A9">
              <w:rPr>
                <w:rFonts w:cs="Calibri"/>
                <w:bCs/>
                <w:szCs w:val="22"/>
                <w:lang w:eastAsia="en-US"/>
              </w:rPr>
              <w:t>zył</w:t>
            </w:r>
            <w:r w:rsidRPr="00172FCC">
              <w:rPr>
                <w:rFonts w:cs="Calibri"/>
                <w:bCs/>
                <w:szCs w:val="22"/>
                <w:lang w:eastAsia="en-US"/>
              </w:rPr>
              <w:t xml:space="preserve"> w całym forum, a zwłaszcza:</w:t>
            </w:r>
          </w:p>
          <w:p w14:paraId="2ED34ECB" w14:textId="40024FD9" w:rsidR="00172FCC" w:rsidRDefault="00172FCC" w:rsidP="00486313">
            <w:pPr>
              <w:widowControl/>
              <w:rPr>
                <w:rFonts w:cs="Calibri"/>
                <w:bCs/>
                <w:szCs w:val="22"/>
                <w:lang w:eastAsia="en-US"/>
              </w:rPr>
            </w:pPr>
            <w:r w:rsidRPr="00172FCC">
              <w:rPr>
                <w:rFonts w:cs="Calibri"/>
                <w:bCs/>
                <w:szCs w:val="22"/>
                <w:lang w:eastAsia="en-US"/>
              </w:rPr>
              <w:t>- przeprowadz</w:t>
            </w:r>
            <w:r w:rsidR="00EE6618">
              <w:rPr>
                <w:rFonts w:cs="Calibri"/>
                <w:bCs/>
                <w:szCs w:val="22"/>
                <w:lang w:eastAsia="en-US"/>
              </w:rPr>
              <w:t>i</w:t>
            </w:r>
            <w:r w:rsidRPr="00172FCC">
              <w:rPr>
                <w:rFonts w:cs="Calibri"/>
                <w:bCs/>
                <w:szCs w:val="22"/>
                <w:lang w:eastAsia="en-US"/>
              </w:rPr>
              <w:t xml:space="preserve"> prezentacj</w:t>
            </w:r>
            <w:r w:rsidR="00EE6618">
              <w:rPr>
                <w:rFonts w:cs="Calibri"/>
                <w:bCs/>
                <w:szCs w:val="22"/>
                <w:lang w:eastAsia="en-US"/>
              </w:rPr>
              <w:t>ę</w:t>
            </w:r>
            <w:r w:rsidRPr="00172FCC">
              <w:rPr>
                <w:rFonts w:cs="Calibri"/>
                <w:bCs/>
                <w:szCs w:val="22"/>
                <w:lang w:eastAsia="en-US"/>
              </w:rPr>
              <w:t xml:space="preserve"> w formie ciekawego wykładu z wykorzystaniem przynajmniej prezentacji multimedialnej</w:t>
            </w:r>
            <w:r w:rsidR="00A94088">
              <w:rPr>
                <w:rFonts w:cs="Calibri"/>
                <w:bCs/>
                <w:szCs w:val="22"/>
                <w:lang w:eastAsia="en-US"/>
              </w:rPr>
              <w:t xml:space="preserve"> (prezentacja multimedialna </w:t>
            </w:r>
            <w:r w:rsidR="00617636">
              <w:rPr>
                <w:rFonts w:cs="Calibri"/>
                <w:bCs/>
                <w:szCs w:val="22"/>
                <w:lang w:eastAsia="en-US"/>
              </w:rPr>
              <w:t>przekazana</w:t>
            </w:r>
            <w:r w:rsidR="00AF5797">
              <w:rPr>
                <w:rFonts w:cs="Calibri"/>
                <w:bCs/>
                <w:szCs w:val="22"/>
                <w:lang w:eastAsia="en-US"/>
              </w:rPr>
              <w:t xml:space="preserve"> </w:t>
            </w:r>
            <w:r w:rsidR="00617636">
              <w:rPr>
                <w:rFonts w:cs="Calibri"/>
                <w:bCs/>
                <w:szCs w:val="22"/>
                <w:lang w:eastAsia="en-US"/>
              </w:rPr>
              <w:t xml:space="preserve"> zostanie </w:t>
            </w:r>
            <w:r w:rsidR="00A94088">
              <w:rPr>
                <w:rFonts w:cs="Calibri"/>
                <w:bCs/>
                <w:szCs w:val="22"/>
                <w:lang w:eastAsia="en-US"/>
              </w:rPr>
              <w:t xml:space="preserve">do </w:t>
            </w:r>
            <w:r w:rsidR="00617636">
              <w:rPr>
                <w:rFonts w:cs="Calibri"/>
                <w:bCs/>
                <w:szCs w:val="22"/>
                <w:lang w:eastAsia="en-US"/>
              </w:rPr>
              <w:t xml:space="preserve">akceptacji </w:t>
            </w:r>
            <w:r w:rsidR="00A94088">
              <w:rPr>
                <w:rFonts w:cs="Calibri"/>
                <w:bCs/>
                <w:szCs w:val="22"/>
                <w:lang w:eastAsia="en-US"/>
              </w:rPr>
              <w:t>Z</w:t>
            </w:r>
            <w:r w:rsidR="00446F62">
              <w:rPr>
                <w:rFonts w:cs="Calibri"/>
                <w:bCs/>
                <w:szCs w:val="22"/>
                <w:lang w:eastAsia="en-US"/>
              </w:rPr>
              <w:t>a</w:t>
            </w:r>
            <w:r w:rsidR="00A94088">
              <w:rPr>
                <w:rFonts w:cs="Calibri"/>
                <w:bCs/>
                <w:szCs w:val="22"/>
                <w:lang w:eastAsia="en-US"/>
              </w:rPr>
              <w:t>mawiającego min.</w:t>
            </w:r>
            <w:r w:rsidR="00EE6618">
              <w:rPr>
                <w:rFonts w:cs="Calibri"/>
                <w:bCs/>
                <w:szCs w:val="22"/>
                <w:lang w:eastAsia="en-US"/>
              </w:rPr>
              <w:t xml:space="preserve"> na</w:t>
            </w:r>
            <w:r w:rsidR="00A94088">
              <w:rPr>
                <w:rFonts w:cs="Calibri"/>
                <w:bCs/>
                <w:szCs w:val="22"/>
                <w:lang w:eastAsia="en-US"/>
              </w:rPr>
              <w:t xml:space="preserve"> </w:t>
            </w:r>
            <w:r w:rsidR="00222147">
              <w:rPr>
                <w:rFonts w:cs="Calibri"/>
                <w:bCs/>
                <w:szCs w:val="22"/>
                <w:lang w:eastAsia="en-US"/>
              </w:rPr>
              <w:t>2 dni robocze</w:t>
            </w:r>
            <w:r w:rsidR="00A94088">
              <w:rPr>
                <w:rFonts w:cs="Calibri"/>
                <w:bCs/>
                <w:szCs w:val="22"/>
                <w:lang w:eastAsia="en-US"/>
              </w:rPr>
              <w:t xml:space="preserve"> przed forum)</w:t>
            </w:r>
            <w:r w:rsidR="00AF5797">
              <w:rPr>
                <w:rFonts w:cs="Calibri"/>
                <w:bCs/>
                <w:szCs w:val="22"/>
                <w:lang w:eastAsia="en-US"/>
              </w:rPr>
              <w:t>.</w:t>
            </w:r>
            <w:r w:rsidR="008F160F">
              <w:rPr>
                <w:rFonts w:cs="Calibri"/>
                <w:bCs/>
                <w:szCs w:val="22"/>
                <w:lang w:eastAsia="en-US"/>
              </w:rPr>
              <w:t xml:space="preserve"> Czas trwania indywidualnego wystąpienia eksperta to 2 h dydaktyczne.</w:t>
            </w:r>
            <w:r w:rsidRPr="00172FCC">
              <w:rPr>
                <w:rFonts w:cs="Calibri"/>
                <w:bCs/>
                <w:szCs w:val="22"/>
                <w:lang w:eastAsia="en-US"/>
              </w:rPr>
              <w:t xml:space="preserve"> </w:t>
            </w:r>
            <w:r w:rsidR="00B363EB">
              <w:rPr>
                <w:rFonts w:cs="Calibri"/>
                <w:bCs/>
                <w:szCs w:val="22"/>
                <w:lang w:eastAsia="en-US"/>
              </w:rPr>
              <w:t>E</w:t>
            </w:r>
            <w:r w:rsidR="00AF5797">
              <w:rPr>
                <w:rFonts w:cs="Calibri"/>
                <w:bCs/>
                <w:szCs w:val="22"/>
                <w:lang w:eastAsia="en-US"/>
              </w:rPr>
              <w:t>kspert-</w:t>
            </w:r>
            <w:r w:rsidR="0063534D">
              <w:rPr>
                <w:rFonts w:cs="Calibri"/>
                <w:bCs/>
                <w:szCs w:val="22"/>
                <w:lang w:eastAsia="en-US"/>
              </w:rPr>
              <w:t>prawnik</w:t>
            </w:r>
            <w:r w:rsidR="00AF5797">
              <w:rPr>
                <w:rFonts w:cs="Calibri"/>
                <w:bCs/>
                <w:szCs w:val="22"/>
                <w:lang w:eastAsia="en-US"/>
              </w:rPr>
              <w:t xml:space="preserve"> powinien</w:t>
            </w:r>
            <w:r w:rsidRPr="00172FCC">
              <w:rPr>
                <w:rFonts w:cs="Calibri"/>
                <w:bCs/>
                <w:szCs w:val="22"/>
                <w:lang w:eastAsia="en-US"/>
              </w:rPr>
              <w:t xml:space="preserve"> w sposób dostępny i jasny w odbiorze prezentować poniższe zagadnienia</w:t>
            </w:r>
            <w:r w:rsidR="008F160F">
              <w:rPr>
                <w:rFonts w:cs="Calibri"/>
                <w:bCs/>
                <w:szCs w:val="22"/>
                <w:lang w:eastAsia="en-US"/>
              </w:rPr>
              <w:t>.</w:t>
            </w:r>
          </w:p>
          <w:p w14:paraId="7B36A0AC" w14:textId="654F8EE2" w:rsidR="00856BB0" w:rsidRPr="00172FCC" w:rsidRDefault="00856BB0" w:rsidP="00486313">
            <w:pPr>
              <w:widowControl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>Kompendium wiedzy dla PES w zakresie własności intelektualnej, podane w dostępny sposób.</w:t>
            </w:r>
          </w:p>
          <w:p w14:paraId="741FD278" w14:textId="4604AB2C" w:rsidR="00E30340" w:rsidRDefault="004C4E28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 xml:space="preserve">1. </w:t>
            </w:r>
            <w:r w:rsidR="00E30340">
              <w:rPr>
                <w:rFonts w:cs="Calibri"/>
                <w:bCs/>
                <w:szCs w:val="22"/>
                <w:lang w:eastAsia="en-US"/>
              </w:rPr>
              <w:t>P</w:t>
            </w:r>
            <w:r w:rsidR="0063534D">
              <w:rPr>
                <w:rFonts w:cs="Calibri"/>
                <w:bCs/>
                <w:szCs w:val="22"/>
                <w:lang w:eastAsia="en-US"/>
              </w:rPr>
              <w:t xml:space="preserve">odstawowe zagadnienia z obszaru własności intelektualnej </w:t>
            </w:r>
            <w:r w:rsidR="00E30340">
              <w:rPr>
                <w:rFonts w:cs="Calibri"/>
                <w:bCs/>
                <w:szCs w:val="22"/>
                <w:lang w:eastAsia="en-US"/>
              </w:rPr>
              <w:t>(</w:t>
            </w:r>
            <w:r w:rsidR="0063534D">
              <w:rPr>
                <w:rFonts w:cs="Calibri"/>
                <w:bCs/>
                <w:szCs w:val="22"/>
                <w:lang w:eastAsia="en-US"/>
              </w:rPr>
              <w:t>dla przedstawicieli podmiotów ekonomii społecznej prowadzących działalność w szczególności</w:t>
            </w:r>
            <w:r w:rsidR="00E30340">
              <w:rPr>
                <w:rFonts w:cs="Calibri"/>
                <w:bCs/>
                <w:szCs w:val="22"/>
                <w:lang w:eastAsia="en-US"/>
              </w:rPr>
              <w:t xml:space="preserve"> </w:t>
            </w:r>
            <w:r w:rsidR="0063534D">
              <w:rPr>
                <w:rFonts w:cs="Calibri"/>
                <w:bCs/>
                <w:szCs w:val="22"/>
                <w:lang w:eastAsia="en-US"/>
              </w:rPr>
              <w:t>w branżach usługowych i wytwórczych</w:t>
            </w:r>
            <w:r w:rsidR="00E30340">
              <w:rPr>
                <w:rFonts w:cs="Calibri"/>
                <w:bCs/>
                <w:szCs w:val="22"/>
                <w:lang w:eastAsia="en-US"/>
              </w:rPr>
              <w:t>), w tym:</w:t>
            </w:r>
          </w:p>
          <w:p w14:paraId="34074D07" w14:textId="3B885D58" w:rsidR="00E30340" w:rsidRDefault="00E30340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>-definicje własności intelektualnej i chroniące ją prawa;</w:t>
            </w:r>
          </w:p>
          <w:p w14:paraId="2D8C2EA3" w14:textId="4DF9E06A" w:rsidR="00E30340" w:rsidRDefault="00E30340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>- prawa autorskie, w tym pojęcie utworów (w kontekście prawa gospodarczego i autorskiego prawa osobistego) i ochrona prawa autorskiego</w:t>
            </w:r>
          </w:p>
          <w:p w14:paraId="0BA41EF0" w14:textId="63FA557C" w:rsidR="00E30340" w:rsidRDefault="00E30340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>- znaki towarowe, wzory i patenty (definicje, przykłady, ich ochrona)</w:t>
            </w:r>
          </w:p>
          <w:p w14:paraId="08326C26" w14:textId="6862E1D4" w:rsidR="00E30340" w:rsidRDefault="00E30340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 xml:space="preserve">- pojęcie tajemnicy przedsiębiorstwa </w:t>
            </w:r>
          </w:p>
          <w:p w14:paraId="200FD118" w14:textId="7892A7C2" w:rsidR="00E30340" w:rsidRDefault="004C4E28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 xml:space="preserve">2. Dlaczego warto znać prawa zabezpieczające własność intelektualną powstałą w ramach prowadzonej działalności PES? </w:t>
            </w:r>
            <w:r w:rsidR="00DC7B0E">
              <w:rPr>
                <w:rFonts w:cs="Calibri"/>
                <w:bCs/>
                <w:szCs w:val="22"/>
                <w:lang w:eastAsia="en-US"/>
              </w:rPr>
              <w:t>J</w:t>
            </w:r>
            <w:r>
              <w:rPr>
                <w:rFonts w:cs="Calibri"/>
                <w:bCs/>
                <w:szCs w:val="22"/>
                <w:lang w:eastAsia="en-US"/>
              </w:rPr>
              <w:t>akie mogą być konsekwencje nieznajomości tych praw?</w:t>
            </w:r>
          </w:p>
          <w:p w14:paraId="091202CB" w14:textId="0F12FFB8" w:rsidR="00DC7B0E" w:rsidRDefault="00DC7B0E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>3. Komercjalizacj</w:t>
            </w:r>
            <w:r w:rsidR="009146B7">
              <w:rPr>
                <w:rFonts w:cs="Calibri"/>
                <w:bCs/>
                <w:szCs w:val="22"/>
                <w:lang w:eastAsia="en-US"/>
              </w:rPr>
              <w:t>a</w:t>
            </w:r>
            <w:r>
              <w:rPr>
                <w:rFonts w:cs="Calibri"/>
                <w:bCs/>
                <w:szCs w:val="22"/>
                <w:lang w:eastAsia="en-US"/>
              </w:rPr>
              <w:t xml:space="preserve"> własności intelektualnej w PES (np. licencje, innowacje, f</w:t>
            </w:r>
            <w:r w:rsidRPr="00DC7B0E">
              <w:rPr>
                <w:rFonts w:cs="Calibri"/>
                <w:bCs/>
                <w:szCs w:val="22"/>
                <w:lang w:eastAsia="en-US"/>
              </w:rPr>
              <w:t>ranchising</w:t>
            </w:r>
            <w:r w:rsidR="00422476">
              <w:rPr>
                <w:rFonts w:cs="Calibri"/>
                <w:bCs/>
                <w:szCs w:val="22"/>
                <w:lang w:eastAsia="en-US"/>
              </w:rPr>
              <w:t>, współpraca</w:t>
            </w:r>
            <w:r>
              <w:rPr>
                <w:rFonts w:cs="Calibri"/>
                <w:bCs/>
                <w:szCs w:val="22"/>
                <w:lang w:eastAsia="en-US"/>
              </w:rPr>
              <w:t>).</w:t>
            </w:r>
          </w:p>
          <w:p w14:paraId="0C95BB8E" w14:textId="51D76A13" w:rsidR="00422476" w:rsidRDefault="00DC7B0E" w:rsidP="00486313">
            <w:pPr>
              <w:widowControl/>
              <w:spacing w:line="254" w:lineRule="auto"/>
              <w:rPr>
                <w:rStyle w:val="hgkelc"/>
              </w:rPr>
            </w:pPr>
            <w:r>
              <w:rPr>
                <w:rFonts w:cs="Calibri"/>
                <w:bCs/>
                <w:szCs w:val="22"/>
                <w:lang w:eastAsia="en-US"/>
              </w:rPr>
              <w:t xml:space="preserve">3. </w:t>
            </w:r>
            <w:r w:rsidRPr="00DC7B0E">
              <w:rPr>
                <w:rStyle w:val="hgkelc"/>
              </w:rPr>
              <w:t>Strategia ochrony własności intelektualnej</w:t>
            </w:r>
            <w:r w:rsidR="00422476">
              <w:rPr>
                <w:rStyle w:val="hgkelc"/>
              </w:rPr>
              <w:t xml:space="preserve"> jako zasób PES</w:t>
            </w:r>
            <w:r w:rsidR="00856BB0">
              <w:rPr>
                <w:rStyle w:val="hgkelc"/>
              </w:rPr>
              <w:t xml:space="preserve"> – budowanie wartości biznesowej</w:t>
            </w:r>
            <w:r w:rsidR="009146B7">
              <w:rPr>
                <w:rStyle w:val="hgkelc"/>
              </w:rPr>
              <w:t xml:space="preserve"> i przewagi konkurencyjnej na rynku np. poprzez wzrost wiarygodności i zaufania wśród </w:t>
            </w:r>
            <w:r w:rsidR="00F8721D">
              <w:rPr>
                <w:rStyle w:val="hgkelc"/>
              </w:rPr>
              <w:t>K</w:t>
            </w:r>
            <w:r w:rsidR="009146B7">
              <w:rPr>
                <w:rStyle w:val="hgkelc"/>
              </w:rPr>
              <w:t>ontrahentów (biznes), Zamawiających (JSFP</w:t>
            </w:r>
            <w:r w:rsidR="00F8721D">
              <w:rPr>
                <w:rStyle w:val="hgkelc"/>
              </w:rPr>
              <w:t>)</w:t>
            </w:r>
          </w:p>
          <w:p w14:paraId="319B8EF0" w14:textId="06F59BF9" w:rsidR="0063534D" w:rsidRPr="00A340A7" w:rsidRDefault="00F8721D" w:rsidP="00486313">
            <w:pPr>
              <w:widowControl/>
              <w:spacing w:line="254" w:lineRule="auto"/>
            </w:pPr>
            <w:r>
              <w:rPr>
                <w:rStyle w:val="hgkelc"/>
              </w:rPr>
              <w:t>Czy też</w:t>
            </w:r>
            <w:r w:rsidR="009146B7" w:rsidRPr="009146B7">
              <w:rPr>
                <w:rStyle w:val="hgkelc"/>
              </w:rPr>
              <w:t xml:space="preserve"> </w:t>
            </w:r>
            <w:r>
              <w:rPr>
                <w:rStyle w:val="hgkelc"/>
              </w:rPr>
              <w:t>K</w:t>
            </w:r>
            <w:r w:rsidR="009146B7" w:rsidRPr="009146B7">
              <w:rPr>
                <w:rStyle w:val="hgkelc"/>
              </w:rPr>
              <w:t>lientów</w:t>
            </w:r>
            <w:r>
              <w:rPr>
                <w:rStyle w:val="hgkelc"/>
              </w:rPr>
              <w:t xml:space="preserve"> indywidualnych.</w:t>
            </w:r>
          </w:p>
          <w:p w14:paraId="2D91220B" w14:textId="1486237E" w:rsidR="00316844" w:rsidRPr="00172FCC" w:rsidRDefault="00A340A7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>
              <w:t>4.</w:t>
            </w:r>
            <w:r w:rsidR="00316844">
              <w:t xml:space="preserve"> </w:t>
            </w:r>
            <w:r>
              <w:t>D</w:t>
            </w:r>
            <w:r w:rsidR="00F26DE8">
              <w:t xml:space="preserve">ialog </w:t>
            </w:r>
            <w:r w:rsidR="00316844">
              <w:t>z uczestnikami forum</w:t>
            </w:r>
            <w:r>
              <w:t xml:space="preserve"> (pytania/odpowiedzi).</w:t>
            </w:r>
          </w:p>
          <w:p w14:paraId="58226E81" w14:textId="0A47608C" w:rsidR="00172FCC" w:rsidRPr="00172FCC" w:rsidRDefault="00F514C4" w:rsidP="00486313">
            <w:pPr>
              <w:widowControl/>
              <w:rPr>
                <w:rFonts w:cs="Calibri"/>
                <w:bCs/>
                <w:szCs w:val="22"/>
                <w:lang w:eastAsia="en-US"/>
              </w:rPr>
            </w:pPr>
            <w:r>
              <w:rPr>
                <w:rFonts w:cs="Calibri"/>
                <w:bCs/>
                <w:szCs w:val="22"/>
                <w:lang w:eastAsia="en-US"/>
              </w:rPr>
              <w:t>5. W</w:t>
            </w:r>
            <w:r w:rsidR="00172FCC" w:rsidRPr="00172FCC">
              <w:rPr>
                <w:rFonts w:cs="Calibri"/>
                <w:bCs/>
                <w:szCs w:val="22"/>
                <w:lang w:eastAsia="en-US"/>
              </w:rPr>
              <w:t>spółprac</w:t>
            </w:r>
            <w:r w:rsidR="004052C7">
              <w:rPr>
                <w:rFonts w:cs="Calibri"/>
                <w:bCs/>
                <w:szCs w:val="22"/>
                <w:lang w:eastAsia="en-US"/>
              </w:rPr>
              <w:t>a</w:t>
            </w:r>
            <w:r w:rsidR="00172FCC" w:rsidRPr="00172FCC">
              <w:rPr>
                <w:rFonts w:cs="Calibri"/>
                <w:bCs/>
                <w:szCs w:val="22"/>
                <w:lang w:eastAsia="en-US"/>
              </w:rPr>
              <w:t xml:space="preserve"> z ekspertem-moderatorem, ekspertem-</w:t>
            </w:r>
            <w:r>
              <w:rPr>
                <w:rFonts w:cs="Calibri"/>
                <w:bCs/>
                <w:szCs w:val="22"/>
                <w:lang w:eastAsia="en-US"/>
              </w:rPr>
              <w:t>wykładowcą</w:t>
            </w:r>
            <w:r w:rsidR="00172FCC" w:rsidRPr="00172FCC">
              <w:rPr>
                <w:rFonts w:cs="Calibri"/>
                <w:bCs/>
                <w:szCs w:val="22"/>
                <w:lang w:eastAsia="en-US"/>
              </w:rPr>
              <w:t xml:space="preserve"> oraz Zamawiającym w czasie realizacji forum- w celu zachowania porządku harmonogramu. </w:t>
            </w:r>
          </w:p>
        </w:tc>
      </w:tr>
      <w:tr w:rsidR="00B05280" w:rsidRPr="00172FCC" w14:paraId="6F37DD84" w14:textId="77777777" w:rsidTr="00E54EC3">
        <w:trPr>
          <w:trHeight w:val="3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F4E6" w14:textId="77777777" w:rsidR="00172FCC" w:rsidRPr="00172FCC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172FCC">
              <w:rPr>
                <w:rFonts w:cs="Calibri"/>
                <w:szCs w:val="22"/>
                <w:lang w:eastAsia="en-US"/>
              </w:rPr>
              <w:t>Grupa docelowa – uczestnicy forum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1A8E" w14:textId="77777777" w:rsidR="00172FCC" w:rsidRPr="00172FCC" w:rsidRDefault="00172FCC" w:rsidP="00486313">
            <w:pPr>
              <w:widowControl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 xml:space="preserve">Uczestnikami Dolnośląskiego Forum Rozwoju Ekonomii Społecznej będą, m.in.: </w:t>
            </w:r>
          </w:p>
          <w:p w14:paraId="3232B54B" w14:textId="77777777" w:rsidR="00172FCC" w:rsidRPr="00172FCC" w:rsidRDefault="00172FCC" w:rsidP="00486313">
            <w:pPr>
              <w:widowControl/>
              <w:numPr>
                <w:ilvl w:val="0"/>
                <w:numId w:val="43"/>
              </w:numPr>
              <w:spacing w:line="254" w:lineRule="auto"/>
              <w:ind w:left="0"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lastRenderedPageBreak/>
              <w:t>samorządy terytorialne (w tym instytucja pośrednicząca i zarządzająca) i ich jednostki organizacyjne, jako podmioty odpowiedzialne za organizację i dostarczanie usług aktywizacyjnych i usług społecznych na poziomie lokalnym;</w:t>
            </w:r>
          </w:p>
          <w:p w14:paraId="5E61D3E3" w14:textId="77777777" w:rsidR="00172FCC" w:rsidRPr="00172FCC" w:rsidRDefault="00172FCC" w:rsidP="00486313">
            <w:pPr>
              <w:widowControl/>
              <w:numPr>
                <w:ilvl w:val="0"/>
                <w:numId w:val="43"/>
              </w:numPr>
              <w:spacing w:line="254" w:lineRule="auto"/>
              <w:ind w:left="0"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>podmioty organizujące wspieranie rodziny, pieczę zastępczą i adopcję;</w:t>
            </w:r>
          </w:p>
          <w:p w14:paraId="6A0A9CE7" w14:textId="77777777" w:rsidR="00172FCC" w:rsidRPr="00172FCC" w:rsidRDefault="00172FCC" w:rsidP="00486313">
            <w:pPr>
              <w:widowControl/>
              <w:numPr>
                <w:ilvl w:val="0"/>
                <w:numId w:val="43"/>
              </w:numPr>
              <w:spacing w:line="254" w:lineRule="auto"/>
              <w:ind w:left="0"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>otoczenie systemu wspierania rodziny, pieczy zastępczej i adopcji;</w:t>
            </w:r>
          </w:p>
          <w:p w14:paraId="34324A45" w14:textId="77777777" w:rsidR="00172FCC" w:rsidRPr="00172FCC" w:rsidRDefault="00172FCC" w:rsidP="00486313">
            <w:pPr>
              <w:widowControl/>
              <w:numPr>
                <w:ilvl w:val="0"/>
                <w:numId w:val="43"/>
              </w:numPr>
              <w:spacing w:line="254" w:lineRule="auto"/>
              <w:ind w:left="0"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>Ośrodki Wsparcia Ekonomii Społecznej, jako podmioty realizujące usługi wsparcia podmiotów ekonomii społecznej;</w:t>
            </w:r>
          </w:p>
          <w:p w14:paraId="085818AE" w14:textId="71AC2748" w:rsidR="00172FCC" w:rsidRPr="00172FCC" w:rsidRDefault="00172FCC" w:rsidP="00486313">
            <w:pPr>
              <w:widowControl/>
              <w:numPr>
                <w:ilvl w:val="0"/>
                <w:numId w:val="43"/>
              </w:numPr>
              <w:spacing w:line="254" w:lineRule="auto"/>
              <w:ind w:left="0"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 xml:space="preserve"> inne podmioty, realizujące działania z zakresu polityki społeczn</w:t>
            </w:r>
            <w:r w:rsidR="004052C7">
              <w:rPr>
                <w:rFonts w:eastAsia="Times New Roman" w:cs="Calibri"/>
                <w:szCs w:val="22"/>
              </w:rPr>
              <w:t>ej</w:t>
            </w:r>
            <w:r w:rsidRPr="00172FCC">
              <w:rPr>
                <w:rFonts w:eastAsia="Times New Roman" w:cs="Calibri"/>
                <w:szCs w:val="22"/>
              </w:rPr>
              <w:t xml:space="preserve"> na poziomie lokalnym i regionalnym (…)</w:t>
            </w:r>
          </w:p>
          <w:p w14:paraId="36B775FF" w14:textId="77777777" w:rsidR="00172FCC" w:rsidRPr="00172FCC" w:rsidRDefault="00172FCC" w:rsidP="00486313">
            <w:pPr>
              <w:widowControl/>
              <w:numPr>
                <w:ilvl w:val="0"/>
                <w:numId w:val="43"/>
              </w:numPr>
              <w:spacing w:line="254" w:lineRule="auto"/>
              <w:ind w:left="0"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 xml:space="preserve"> organizacje pozarządowe;</w:t>
            </w:r>
          </w:p>
          <w:p w14:paraId="3736869D" w14:textId="3823AB13" w:rsidR="00172FCC" w:rsidRPr="00172FCC" w:rsidRDefault="00172FCC" w:rsidP="00486313">
            <w:pPr>
              <w:widowControl/>
              <w:numPr>
                <w:ilvl w:val="0"/>
                <w:numId w:val="43"/>
              </w:numPr>
              <w:spacing w:line="254" w:lineRule="auto"/>
              <w:ind w:left="0"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 xml:space="preserve"> podmioty sektora publicznego, prywatnego i społeczn</w:t>
            </w:r>
            <w:r w:rsidR="004052C7">
              <w:rPr>
                <w:rFonts w:eastAsia="Times New Roman" w:cs="Calibri"/>
                <w:szCs w:val="22"/>
              </w:rPr>
              <w:t>ego</w:t>
            </w:r>
            <w:r w:rsidRPr="00172FCC">
              <w:rPr>
                <w:rFonts w:eastAsia="Times New Roman" w:cs="Calibri"/>
                <w:szCs w:val="22"/>
              </w:rPr>
              <w:t xml:space="preserve"> realizujące szeroko rozumiane zadania w obszarze polityki społeczn</w:t>
            </w:r>
            <w:r w:rsidR="00446F62">
              <w:rPr>
                <w:rFonts w:eastAsia="Times New Roman" w:cs="Calibri"/>
                <w:szCs w:val="22"/>
              </w:rPr>
              <w:t>ej</w:t>
            </w:r>
            <w:r w:rsidRPr="00172FCC">
              <w:rPr>
                <w:rFonts w:eastAsia="Times New Roman" w:cs="Calibri"/>
                <w:szCs w:val="22"/>
              </w:rPr>
              <w:t xml:space="preserve"> (…)</w:t>
            </w:r>
          </w:p>
          <w:p w14:paraId="41D6F9BF" w14:textId="0BE7053F" w:rsidR="00172FCC" w:rsidRPr="00172FCC" w:rsidRDefault="004052C7" w:rsidP="00486313">
            <w:pPr>
              <w:widowControl/>
              <w:numPr>
                <w:ilvl w:val="0"/>
                <w:numId w:val="43"/>
              </w:numPr>
              <w:spacing w:line="254" w:lineRule="auto"/>
              <w:ind w:left="0"/>
              <w:rPr>
                <w:rFonts w:eastAsia="Times New Roman" w:cs="Calibri"/>
                <w:szCs w:val="22"/>
              </w:rPr>
            </w:pPr>
            <w:r w:rsidRPr="00172FCC">
              <w:rPr>
                <w:rFonts w:eastAsia="Times New Roman" w:cs="Calibri"/>
                <w:szCs w:val="22"/>
              </w:rPr>
              <w:t>P</w:t>
            </w:r>
            <w:r w:rsidR="00172FCC" w:rsidRPr="00172FCC">
              <w:rPr>
                <w:rFonts w:eastAsia="Times New Roman" w:cs="Calibri"/>
                <w:szCs w:val="22"/>
              </w:rPr>
              <w:t>rzedsiębiorcy</w:t>
            </w:r>
            <w:r>
              <w:rPr>
                <w:rFonts w:eastAsia="Times New Roman" w:cs="Calibri"/>
                <w:szCs w:val="22"/>
              </w:rPr>
              <w:t>.</w:t>
            </w:r>
          </w:p>
        </w:tc>
      </w:tr>
      <w:tr w:rsidR="00B05280" w:rsidRPr="00172FCC" w14:paraId="08C93F4C" w14:textId="77777777" w:rsidTr="00E54EC3">
        <w:trPr>
          <w:trHeight w:val="1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F595" w14:textId="6136F4FB" w:rsidR="00172FCC" w:rsidRPr="00172FCC" w:rsidRDefault="00F26DE8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lastRenderedPageBreak/>
              <w:t>Wymagania</w:t>
            </w:r>
            <w:r w:rsidR="00B05280">
              <w:rPr>
                <w:rFonts w:cs="Calibri"/>
                <w:szCs w:val="22"/>
                <w:lang w:eastAsia="en-US"/>
              </w:rPr>
              <w:t xml:space="preserve"> posiadania przez Wykonawcę </w:t>
            </w:r>
            <w:r w:rsidR="0073265B">
              <w:rPr>
                <w:rFonts w:cs="Calibri"/>
                <w:szCs w:val="22"/>
                <w:lang w:eastAsia="en-US"/>
              </w:rPr>
              <w:t xml:space="preserve">kluczowej </w:t>
            </w:r>
            <w:r w:rsidR="00B05280">
              <w:rPr>
                <w:rFonts w:cs="Calibri"/>
                <w:szCs w:val="22"/>
                <w:lang w:eastAsia="en-US"/>
              </w:rPr>
              <w:t>kadry wyznaczonej do realizacji niniejszego zamówienia</w:t>
            </w:r>
            <w:r w:rsidR="0073265B">
              <w:rPr>
                <w:rFonts w:cs="Calibri"/>
                <w:szCs w:val="22"/>
                <w:lang w:eastAsia="en-US"/>
              </w:rPr>
              <w:t xml:space="preserve">- </w:t>
            </w:r>
            <w:r w:rsidR="000A6F90">
              <w:rPr>
                <w:rFonts w:cs="Calibri"/>
                <w:szCs w:val="22"/>
                <w:lang w:eastAsia="en-US"/>
              </w:rPr>
              <w:t xml:space="preserve">dwóch </w:t>
            </w:r>
            <w:r w:rsidR="0073265B">
              <w:rPr>
                <w:rFonts w:cs="Calibri"/>
                <w:szCs w:val="22"/>
                <w:lang w:eastAsia="en-US"/>
              </w:rPr>
              <w:t xml:space="preserve">ekspertów </w:t>
            </w:r>
            <w:r w:rsidR="00B05280">
              <w:rPr>
                <w:rFonts w:cs="Calibri"/>
                <w:szCs w:val="22"/>
                <w:lang w:eastAsia="en-US"/>
              </w:rPr>
              <w:t xml:space="preserve"> tj.</w:t>
            </w:r>
            <w:r>
              <w:rPr>
                <w:rFonts w:cs="Calibri"/>
                <w:szCs w:val="22"/>
                <w:lang w:eastAsia="en-US"/>
              </w:rPr>
              <w:t xml:space="preserve"> </w:t>
            </w:r>
            <w:r w:rsidR="00B05280">
              <w:rPr>
                <w:rFonts w:cs="Calibri"/>
                <w:szCs w:val="22"/>
                <w:lang w:eastAsia="en-US"/>
              </w:rPr>
              <w:t xml:space="preserve">warunek wiedzy i doświadczenia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5D69" w14:textId="761762E3" w:rsidR="000A6F90" w:rsidRDefault="000A6F90" w:rsidP="00486313">
            <w:pPr>
              <w:widowControl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 xml:space="preserve">Warunki/ wymagania niezbędne </w:t>
            </w:r>
            <w:r w:rsidR="007950E1">
              <w:rPr>
                <w:rFonts w:cs="Calibri"/>
                <w:szCs w:val="22"/>
                <w:lang w:eastAsia="en-US"/>
              </w:rPr>
              <w:t xml:space="preserve">dla </w:t>
            </w:r>
            <w:r>
              <w:rPr>
                <w:rFonts w:cs="Calibri"/>
                <w:szCs w:val="22"/>
                <w:lang w:eastAsia="en-US"/>
              </w:rPr>
              <w:t>ekspert</w:t>
            </w:r>
            <w:r w:rsidR="007950E1">
              <w:rPr>
                <w:rFonts w:cs="Calibri"/>
                <w:szCs w:val="22"/>
                <w:lang w:eastAsia="en-US"/>
              </w:rPr>
              <w:t>a-prawnika</w:t>
            </w:r>
            <w:r>
              <w:rPr>
                <w:rFonts w:cs="Calibri"/>
                <w:szCs w:val="22"/>
                <w:lang w:eastAsia="en-US"/>
              </w:rPr>
              <w:t xml:space="preserve"> wskazan</w:t>
            </w:r>
            <w:r w:rsidR="007950E1">
              <w:rPr>
                <w:rFonts w:cs="Calibri"/>
                <w:szCs w:val="22"/>
                <w:lang w:eastAsia="en-US"/>
              </w:rPr>
              <w:t>ego</w:t>
            </w:r>
            <w:r>
              <w:rPr>
                <w:rFonts w:cs="Calibri"/>
                <w:szCs w:val="22"/>
                <w:lang w:eastAsia="en-US"/>
              </w:rPr>
              <w:t xml:space="preserve"> do realizacji niniejszego zamówienia.</w:t>
            </w:r>
          </w:p>
          <w:p w14:paraId="17E451AC" w14:textId="77777777" w:rsidR="000A6F90" w:rsidRDefault="000A6F90" w:rsidP="00486313">
            <w:pPr>
              <w:widowControl/>
              <w:rPr>
                <w:rFonts w:cs="Calibri"/>
                <w:szCs w:val="22"/>
                <w:lang w:eastAsia="en-US"/>
              </w:rPr>
            </w:pPr>
          </w:p>
          <w:p w14:paraId="2AA61C6F" w14:textId="55D45644" w:rsidR="00F26DE8" w:rsidRDefault="00F26DE8" w:rsidP="00486313">
            <w:pPr>
              <w:widowControl/>
              <w:rPr>
                <w:rFonts w:cs="Calibri"/>
                <w:szCs w:val="22"/>
                <w:lang w:eastAsia="en-US"/>
              </w:rPr>
            </w:pPr>
            <w:r w:rsidRPr="00A55A40">
              <w:rPr>
                <w:rFonts w:cs="Calibri"/>
                <w:szCs w:val="22"/>
                <w:u w:val="single"/>
                <w:lang w:eastAsia="en-US"/>
              </w:rPr>
              <w:t>Ekspert-</w:t>
            </w:r>
            <w:r w:rsidR="007950E1">
              <w:rPr>
                <w:rFonts w:cs="Calibri"/>
                <w:szCs w:val="22"/>
                <w:u w:val="single"/>
                <w:lang w:eastAsia="en-US"/>
              </w:rPr>
              <w:t xml:space="preserve">prawnik </w:t>
            </w:r>
            <w:r w:rsidRPr="00A55A40">
              <w:rPr>
                <w:rFonts w:cs="Calibri"/>
                <w:szCs w:val="22"/>
                <w:u w:val="single"/>
                <w:lang w:eastAsia="en-US"/>
              </w:rPr>
              <w:t>DFRES:</w:t>
            </w:r>
          </w:p>
          <w:p w14:paraId="66B93562" w14:textId="50075B8C" w:rsidR="00172FCC" w:rsidRPr="00172FCC" w:rsidRDefault="00172FCC" w:rsidP="00486313">
            <w:pPr>
              <w:widowControl/>
              <w:numPr>
                <w:ilvl w:val="0"/>
                <w:numId w:val="42"/>
              </w:numPr>
              <w:spacing w:line="254" w:lineRule="auto"/>
              <w:ind w:left="0"/>
              <w:rPr>
                <w:rFonts w:cs="Calibri"/>
                <w:bCs/>
                <w:szCs w:val="22"/>
                <w:lang w:eastAsia="en-US"/>
              </w:rPr>
            </w:pPr>
            <w:r w:rsidRPr="00172FCC">
              <w:rPr>
                <w:rFonts w:cs="Calibri"/>
                <w:bCs/>
                <w:szCs w:val="22"/>
                <w:lang w:eastAsia="en-US"/>
              </w:rPr>
              <w:t>Wykształcenie wyższe</w:t>
            </w:r>
            <w:r w:rsidR="007950E1">
              <w:rPr>
                <w:rFonts w:cs="Calibri"/>
                <w:bCs/>
                <w:szCs w:val="22"/>
                <w:lang w:eastAsia="en-US"/>
              </w:rPr>
              <w:t xml:space="preserve"> prawnicze</w:t>
            </w:r>
          </w:p>
          <w:p w14:paraId="5FB9B44B" w14:textId="77777777" w:rsidR="00B1494A" w:rsidRDefault="00172FCC" w:rsidP="00486313">
            <w:pPr>
              <w:widowControl/>
              <w:spacing w:line="254" w:lineRule="auto"/>
              <w:rPr>
                <w:rFonts w:cs="Calibri"/>
                <w:bCs/>
                <w:szCs w:val="22"/>
                <w:lang w:eastAsia="en-US"/>
              </w:rPr>
            </w:pPr>
            <w:r w:rsidRPr="00172FCC">
              <w:rPr>
                <w:rFonts w:cs="Calibri"/>
                <w:bCs/>
                <w:szCs w:val="22"/>
                <w:lang w:eastAsia="en-US"/>
              </w:rPr>
              <w:t>oraz</w:t>
            </w:r>
          </w:p>
          <w:p w14:paraId="724686FF" w14:textId="2DED94AC" w:rsidR="00B1494A" w:rsidRDefault="00B1494A" w:rsidP="00486313">
            <w:pPr>
              <w:pStyle w:val="Akapitzlist"/>
              <w:numPr>
                <w:ilvl w:val="0"/>
                <w:numId w:val="42"/>
              </w:numPr>
              <w:spacing w:after="0" w:line="254" w:lineRule="auto"/>
              <w:ind w:left="0"/>
              <w:rPr>
                <w:rFonts w:cs="Calibri"/>
                <w:bCs/>
              </w:rPr>
            </w:pPr>
            <w:r w:rsidRPr="000A6F90">
              <w:rPr>
                <w:rFonts w:cs="Calibri"/>
                <w:bCs/>
              </w:rPr>
              <w:t>Doświadczenie</w:t>
            </w:r>
            <w:r w:rsidR="000A6F90">
              <w:rPr>
                <w:rFonts w:cs="Calibri"/>
                <w:bCs/>
              </w:rPr>
              <w:t xml:space="preserve"> zawodowe</w:t>
            </w:r>
            <w:r w:rsidRPr="000A6F90">
              <w:rPr>
                <w:rFonts w:cs="Calibri"/>
                <w:bCs/>
              </w:rPr>
              <w:t xml:space="preserve"> eksperta wyznaczonego do realizacji zamówienia, w prowadzeniu np. szkoleń, </w:t>
            </w:r>
            <w:r w:rsidR="007950E1">
              <w:rPr>
                <w:rFonts w:cs="Calibri"/>
                <w:bCs/>
              </w:rPr>
              <w:t>konsultacji</w:t>
            </w:r>
            <w:r w:rsidR="000C7434">
              <w:rPr>
                <w:rFonts w:cs="Calibri"/>
                <w:bCs/>
              </w:rPr>
              <w:t xml:space="preserve">, poradnictwa prawnego </w:t>
            </w:r>
            <w:r w:rsidRPr="000A6F90">
              <w:rPr>
                <w:rFonts w:cs="Calibri"/>
                <w:bCs/>
              </w:rPr>
              <w:t>w obszarze</w:t>
            </w:r>
            <w:r w:rsidR="000C7434">
              <w:rPr>
                <w:rFonts w:cs="Calibri"/>
                <w:bCs/>
              </w:rPr>
              <w:t xml:space="preserve"> związanym z przedmiotem zamówienia</w:t>
            </w:r>
            <w:r w:rsidR="000A2E64">
              <w:rPr>
                <w:rFonts w:cs="Calibri"/>
                <w:bCs/>
              </w:rPr>
              <w:t xml:space="preserve"> (</w:t>
            </w:r>
            <w:r w:rsidR="000A2E64" w:rsidRPr="000A2E64">
              <w:rPr>
                <w:rFonts w:cs="Calibri"/>
                <w:bCs/>
                <w:i/>
                <w:iCs/>
              </w:rPr>
              <w:t xml:space="preserve">przy czym odbiorcą  szkoleń, konsultacji, poradnictwa prawnego itp. nie muszą być wyłącznie </w:t>
            </w:r>
            <w:r w:rsidR="00525B92">
              <w:rPr>
                <w:rFonts w:cs="Calibri"/>
                <w:bCs/>
                <w:i/>
                <w:iCs/>
              </w:rPr>
              <w:t>p</w:t>
            </w:r>
            <w:r w:rsidR="000A2E64" w:rsidRPr="000A2E64">
              <w:rPr>
                <w:rFonts w:cs="Calibri"/>
                <w:bCs/>
                <w:i/>
                <w:iCs/>
              </w:rPr>
              <w:t>odmioty ekonomii społecznej tj. PES)*</w:t>
            </w:r>
            <w:r w:rsidRPr="000A6F90">
              <w:rPr>
                <w:rFonts w:cs="Calibri"/>
                <w:bCs/>
              </w:rPr>
              <w:t>,</w:t>
            </w:r>
            <w:r w:rsidR="000A2E64">
              <w:rPr>
                <w:rFonts w:cs="Calibri"/>
                <w:bCs/>
              </w:rPr>
              <w:t xml:space="preserve"> zrealizowane</w:t>
            </w:r>
            <w:r w:rsidRPr="000A6F90">
              <w:rPr>
                <w:rFonts w:cs="Calibri"/>
                <w:bCs/>
              </w:rPr>
              <w:t xml:space="preserve"> w ciągu ostatnich 3 lat w wymiarze minimum </w:t>
            </w:r>
            <w:r w:rsidR="0069356E">
              <w:rPr>
                <w:rFonts w:cs="Calibri"/>
                <w:bCs/>
              </w:rPr>
              <w:t>4</w:t>
            </w:r>
            <w:r w:rsidR="000C7434">
              <w:rPr>
                <w:rFonts w:cs="Calibri"/>
                <w:bCs/>
              </w:rPr>
              <w:t>0</w:t>
            </w:r>
            <w:r w:rsidRPr="000A6F90">
              <w:rPr>
                <w:rFonts w:cs="Calibri"/>
                <w:bCs/>
              </w:rPr>
              <w:t>h dydaktycznych.</w:t>
            </w:r>
          </w:p>
          <w:p w14:paraId="4587E0D6" w14:textId="6B3B197F" w:rsidR="009D1AB8" w:rsidRPr="00A55A40" w:rsidRDefault="000A6F90" w:rsidP="005C4E9F">
            <w:pPr>
              <w:spacing w:line="254" w:lineRule="auto"/>
              <w:jc w:val="center"/>
              <w:rPr>
                <w:rFonts w:cs="Calibri"/>
                <w:bCs/>
              </w:rPr>
            </w:pPr>
            <w:r w:rsidRPr="000A6F90">
              <w:rPr>
                <w:rFonts w:cs="Calibri"/>
                <w:bCs/>
              </w:rPr>
              <w:t>(warunek wykształcenia i doświadczenia zawodowego eksperta muszą być spełnione łącznie)</w:t>
            </w:r>
          </w:p>
        </w:tc>
      </w:tr>
      <w:tr w:rsidR="00B05280" w:rsidRPr="00172FCC" w14:paraId="7013BC41" w14:textId="77777777" w:rsidTr="00E54EC3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FA03" w14:textId="77777777" w:rsidR="00172FCC" w:rsidRPr="00172FCC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172FCC">
              <w:rPr>
                <w:rFonts w:cs="Calibri"/>
                <w:szCs w:val="22"/>
                <w:lang w:eastAsia="en-US"/>
              </w:rPr>
              <w:t>Liczba uczestników forum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0FCC" w14:textId="3F100A7E" w:rsidR="00172FCC" w:rsidRPr="00172FCC" w:rsidRDefault="00486313" w:rsidP="00486313">
            <w:pPr>
              <w:widowControl/>
              <w:spacing w:line="254" w:lineRule="auto"/>
              <w:jc w:val="both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 xml:space="preserve">minimalnie 36 osób a </w:t>
            </w:r>
            <w:r w:rsidR="00172FCC" w:rsidRPr="00172FCC">
              <w:rPr>
                <w:rFonts w:cs="Calibri"/>
                <w:szCs w:val="22"/>
                <w:lang w:eastAsia="en-US"/>
              </w:rPr>
              <w:t>maksymalnie 60 osób</w:t>
            </w:r>
          </w:p>
        </w:tc>
      </w:tr>
      <w:tr w:rsidR="00B05280" w:rsidRPr="00172FCC" w14:paraId="3DBFEC6C" w14:textId="77777777" w:rsidTr="00E54EC3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FDD4" w14:textId="77777777" w:rsidR="00172FCC" w:rsidRPr="00172FCC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172FCC">
              <w:rPr>
                <w:rFonts w:cs="Calibri"/>
                <w:szCs w:val="22"/>
                <w:lang w:eastAsia="en-US"/>
              </w:rPr>
              <w:t>Ogólny czas trwania forum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B88E8" w14:textId="72BD2622" w:rsidR="00172FCC" w:rsidRPr="00172FCC" w:rsidRDefault="00172FCC" w:rsidP="00486313">
            <w:pPr>
              <w:widowControl/>
              <w:spacing w:line="254" w:lineRule="auto"/>
              <w:jc w:val="both"/>
              <w:rPr>
                <w:rFonts w:cs="Calibri"/>
                <w:szCs w:val="22"/>
                <w:lang w:eastAsia="en-US"/>
              </w:rPr>
            </w:pPr>
            <w:r w:rsidRPr="00172FCC">
              <w:rPr>
                <w:rFonts w:cs="Calibri"/>
                <w:szCs w:val="22"/>
                <w:lang w:eastAsia="en-US"/>
              </w:rPr>
              <w:t>Forum będzie realizowane w przedziale czasowym od godziny 9:</w:t>
            </w:r>
            <w:r w:rsidR="000A2974">
              <w:rPr>
                <w:rFonts w:cs="Calibri"/>
                <w:szCs w:val="22"/>
                <w:lang w:eastAsia="en-US"/>
              </w:rPr>
              <w:t>0</w:t>
            </w:r>
            <w:r w:rsidRPr="00172FCC">
              <w:rPr>
                <w:rFonts w:cs="Calibri"/>
                <w:szCs w:val="22"/>
                <w:lang w:eastAsia="en-US"/>
              </w:rPr>
              <w:t>0 do godziny 1</w:t>
            </w:r>
            <w:r w:rsidR="000A2974">
              <w:rPr>
                <w:rFonts w:cs="Calibri"/>
                <w:szCs w:val="22"/>
                <w:lang w:eastAsia="en-US"/>
              </w:rPr>
              <w:t>4</w:t>
            </w:r>
            <w:r w:rsidRPr="00172FCC">
              <w:rPr>
                <w:rFonts w:cs="Calibri"/>
                <w:szCs w:val="22"/>
                <w:lang w:eastAsia="en-US"/>
              </w:rPr>
              <w:t>:</w:t>
            </w:r>
            <w:r w:rsidR="000A2974">
              <w:rPr>
                <w:rFonts w:cs="Calibri"/>
                <w:szCs w:val="22"/>
                <w:lang w:eastAsia="en-US"/>
              </w:rPr>
              <w:t>3</w:t>
            </w:r>
            <w:r w:rsidRPr="00172FCC">
              <w:rPr>
                <w:rFonts w:cs="Calibri"/>
                <w:szCs w:val="22"/>
                <w:lang w:eastAsia="en-US"/>
              </w:rPr>
              <w:t>0</w:t>
            </w:r>
            <w:r w:rsidRPr="00172FCC">
              <w:rPr>
                <w:rFonts w:cs="Calibri"/>
                <w:color w:val="000000"/>
                <w:szCs w:val="22"/>
                <w:lang w:eastAsia="en-US"/>
              </w:rPr>
              <w:t>, w tym część merytoryczn</w:t>
            </w:r>
            <w:r w:rsidR="008800C7">
              <w:rPr>
                <w:rFonts w:cs="Calibri"/>
                <w:color w:val="000000"/>
                <w:szCs w:val="22"/>
                <w:lang w:eastAsia="en-US"/>
              </w:rPr>
              <w:t>a</w:t>
            </w:r>
            <w:r w:rsidRPr="00172FCC">
              <w:rPr>
                <w:rFonts w:cs="Calibri"/>
                <w:color w:val="000000"/>
                <w:szCs w:val="22"/>
                <w:lang w:eastAsia="en-US"/>
              </w:rPr>
              <w:t xml:space="preserve"> pracy ekspert</w:t>
            </w:r>
            <w:r w:rsidR="008800C7">
              <w:rPr>
                <w:rFonts w:cs="Calibri"/>
                <w:color w:val="000000"/>
                <w:szCs w:val="22"/>
                <w:lang w:eastAsia="en-US"/>
              </w:rPr>
              <w:t>ów</w:t>
            </w:r>
            <w:r w:rsidRPr="00172FCC">
              <w:rPr>
                <w:rFonts w:cs="Calibri"/>
                <w:color w:val="000000"/>
                <w:szCs w:val="22"/>
                <w:lang w:eastAsia="en-US"/>
              </w:rPr>
              <w:t xml:space="preserve"> wyniesie</w:t>
            </w:r>
            <w:r w:rsidRPr="00172FCC">
              <w:rPr>
                <w:rFonts w:cs="Calibri"/>
                <w:szCs w:val="22"/>
                <w:lang w:eastAsia="en-US"/>
              </w:rPr>
              <w:t xml:space="preserve"> 6 godzin </w:t>
            </w:r>
            <w:r w:rsidR="008800C7">
              <w:rPr>
                <w:rFonts w:cs="Calibri"/>
                <w:szCs w:val="22"/>
                <w:lang w:eastAsia="en-US"/>
              </w:rPr>
              <w:t>dydaktycznych</w:t>
            </w:r>
            <w:r w:rsidRPr="00172FCC">
              <w:rPr>
                <w:rFonts w:cs="Calibri"/>
                <w:szCs w:val="22"/>
                <w:lang w:eastAsia="en-US"/>
              </w:rPr>
              <w:t xml:space="preserve"> (tj. 6 razy po 45 min.)</w:t>
            </w:r>
            <w:r w:rsidR="00486313">
              <w:rPr>
                <w:rFonts w:cs="Calibri"/>
                <w:szCs w:val="22"/>
                <w:lang w:eastAsia="en-US"/>
              </w:rPr>
              <w:t xml:space="preserve"> </w:t>
            </w:r>
            <w:r w:rsidR="00486313">
              <w:t>W</w:t>
            </w:r>
            <w:r w:rsidR="00486313" w:rsidRPr="00486313">
              <w:rPr>
                <w:rFonts w:cs="Calibri"/>
                <w:szCs w:val="22"/>
                <w:lang w:eastAsia="en-US"/>
              </w:rPr>
              <w:t xml:space="preserve"> tym </w:t>
            </w:r>
            <w:r w:rsidR="008800C7">
              <w:rPr>
                <w:rFonts w:cs="Calibri"/>
                <w:szCs w:val="22"/>
                <w:lang w:eastAsia="en-US"/>
              </w:rPr>
              <w:t>5</w:t>
            </w:r>
            <w:r w:rsidR="00486313" w:rsidRPr="00486313">
              <w:rPr>
                <w:rFonts w:cs="Calibri"/>
                <w:szCs w:val="22"/>
                <w:lang w:eastAsia="en-US"/>
              </w:rPr>
              <w:t>0 min. stanowi 30 min. lunch/obiad i dwie 10 min. przerwy). Godziny rozpoczęcia i zakończenia wydarzenia mogą ulec zmianie +/- 30 min.</w:t>
            </w:r>
          </w:p>
        </w:tc>
      </w:tr>
      <w:tr w:rsidR="00B05280" w:rsidRPr="00172FCC" w14:paraId="24031CA9" w14:textId="77777777" w:rsidTr="00E54EC3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B14C" w14:textId="77777777" w:rsidR="00172FCC" w:rsidRPr="00172FCC" w:rsidRDefault="00172FCC" w:rsidP="00486313">
            <w:pPr>
              <w:widowControl/>
              <w:spacing w:line="254" w:lineRule="auto"/>
              <w:jc w:val="both"/>
              <w:rPr>
                <w:rFonts w:cs="Calibri"/>
                <w:szCs w:val="22"/>
                <w:lang w:eastAsia="en-US"/>
              </w:rPr>
            </w:pPr>
            <w:r w:rsidRPr="00172FCC">
              <w:rPr>
                <w:rFonts w:cs="Calibri"/>
                <w:szCs w:val="22"/>
                <w:lang w:eastAsia="en-US"/>
              </w:rPr>
              <w:t>Liczba dni, termin i miejsce realizacji usługi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5DB8" w14:textId="60441D66" w:rsidR="00172FCC" w:rsidRPr="00172FCC" w:rsidRDefault="00172FCC" w:rsidP="00486313">
            <w:pPr>
              <w:widowControl/>
              <w:tabs>
                <w:tab w:val="left" w:pos="5085"/>
              </w:tabs>
              <w:spacing w:line="254" w:lineRule="auto"/>
              <w:jc w:val="both"/>
              <w:rPr>
                <w:rFonts w:cs="Calibri"/>
                <w:szCs w:val="22"/>
                <w:lang w:eastAsia="en-US"/>
              </w:rPr>
            </w:pPr>
            <w:r w:rsidRPr="00172FCC">
              <w:rPr>
                <w:rFonts w:cs="Calibri"/>
                <w:szCs w:val="22"/>
                <w:lang w:eastAsia="en-US"/>
              </w:rPr>
              <w:t xml:space="preserve">1 dzień roboczy, 19.12.2024 r., </w:t>
            </w:r>
            <w:r w:rsidR="00247F30">
              <w:rPr>
                <w:rFonts w:cs="Calibri"/>
                <w:szCs w:val="22"/>
                <w:lang w:eastAsia="en-US"/>
              </w:rPr>
              <w:t>Wrocław w miejscu wskazanym przez Zamawiającego po wyborze Wykonawcy.</w:t>
            </w:r>
          </w:p>
        </w:tc>
      </w:tr>
      <w:tr w:rsidR="00B05280" w:rsidRPr="00172FCC" w14:paraId="5D2CB278" w14:textId="77777777" w:rsidTr="00E54EC3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3772" w14:textId="43AECC79" w:rsidR="00172FCC" w:rsidRPr="00172FCC" w:rsidRDefault="009E4C36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Wstępny p</w:t>
            </w:r>
            <w:r w:rsidR="004F1893">
              <w:rPr>
                <w:rFonts w:cs="Calibri"/>
                <w:szCs w:val="22"/>
                <w:lang w:eastAsia="en-US"/>
              </w:rPr>
              <w:t>lan spotkania/przedział czasowy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BA8" w14:textId="4BF89210" w:rsidR="004F189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4F1893">
              <w:rPr>
                <w:rFonts w:eastAsia="Times New Roman" w:cs="Calibri"/>
                <w:szCs w:val="22"/>
              </w:rPr>
              <w:t>Dolnośląskie Forum Rozwoju Ekonomii Społecznej realizowane</w:t>
            </w:r>
            <w:r w:rsidRPr="00172FCC">
              <w:rPr>
                <w:rFonts w:eastAsia="Times New Roman" w:cs="Calibri"/>
                <w:szCs w:val="22"/>
              </w:rPr>
              <w:t xml:space="preserve">  jest w ramach projektu</w:t>
            </w:r>
            <w:r w:rsidRPr="00172FCC">
              <w:rPr>
                <w:rFonts w:cs="Calibri"/>
                <w:szCs w:val="22"/>
                <w:lang w:eastAsia="en-US"/>
              </w:rPr>
              <w:t xml:space="preserve"> „Koordynacja działań w zakresie polityki społecznej w województwie dolnośląskim” i  będzie realizowane w przedziale czasowym od godziny 9:</w:t>
            </w:r>
            <w:r w:rsidR="00BF7877">
              <w:rPr>
                <w:rFonts w:cs="Calibri"/>
                <w:szCs w:val="22"/>
                <w:lang w:eastAsia="en-US"/>
              </w:rPr>
              <w:t>00</w:t>
            </w:r>
            <w:r w:rsidRPr="00172FCC">
              <w:rPr>
                <w:rFonts w:cs="Calibri"/>
                <w:szCs w:val="22"/>
                <w:lang w:eastAsia="en-US"/>
              </w:rPr>
              <w:t xml:space="preserve"> do godziny 1</w:t>
            </w:r>
            <w:r w:rsidR="00BF7877">
              <w:rPr>
                <w:rFonts w:cs="Calibri"/>
                <w:szCs w:val="22"/>
                <w:lang w:eastAsia="en-US"/>
              </w:rPr>
              <w:t>4</w:t>
            </w:r>
            <w:r w:rsidRPr="00172FCC">
              <w:rPr>
                <w:rFonts w:cs="Calibri"/>
                <w:szCs w:val="22"/>
                <w:lang w:eastAsia="en-US"/>
              </w:rPr>
              <w:t>:</w:t>
            </w:r>
            <w:r w:rsidR="00BF7877">
              <w:rPr>
                <w:rFonts w:cs="Calibri"/>
                <w:szCs w:val="22"/>
                <w:lang w:eastAsia="en-US"/>
              </w:rPr>
              <w:t>3</w:t>
            </w:r>
            <w:r w:rsidRPr="00172FCC">
              <w:rPr>
                <w:rFonts w:cs="Calibri"/>
                <w:szCs w:val="22"/>
                <w:lang w:eastAsia="en-US"/>
              </w:rPr>
              <w:t>0</w:t>
            </w:r>
            <w:r w:rsidR="00BF7877">
              <w:rPr>
                <w:rFonts w:cs="Calibri"/>
                <w:szCs w:val="22"/>
                <w:lang w:eastAsia="en-US"/>
              </w:rPr>
              <w:t xml:space="preserve"> (</w:t>
            </w:r>
            <w:r w:rsidR="004F1893">
              <w:rPr>
                <w:rFonts w:cs="Calibri"/>
                <w:szCs w:val="22"/>
                <w:lang w:eastAsia="en-US"/>
              </w:rPr>
              <w:t xml:space="preserve">w tym </w:t>
            </w:r>
            <w:r w:rsidR="00247F30">
              <w:rPr>
                <w:rFonts w:cs="Calibri"/>
                <w:szCs w:val="22"/>
                <w:lang w:eastAsia="en-US"/>
              </w:rPr>
              <w:t>5</w:t>
            </w:r>
            <w:r w:rsidR="004F1893">
              <w:rPr>
                <w:rFonts w:cs="Calibri"/>
                <w:szCs w:val="22"/>
                <w:lang w:eastAsia="en-US"/>
              </w:rPr>
              <w:t xml:space="preserve">0 min. </w:t>
            </w:r>
            <w:r w:rsidR="009E4C36">
              <w:rPr>
                <w:rFonts w:cs="Calibri"/>
                <w:szCs w:val="22"/>
                <w:lang w:eastAsia="en-US"/>
              </w:rPr>
              <w:t>stanowi</w:t>
            </w:r>
            <w:r w:rsidR="004F1893">
              <w:rPr>
                <w:rFonts w:cs="Calibri"/>
                <w:szCs w:val="22"/>
                <w:lang w:eastAsia="en-US"/>
              </w:rPr>
              <w:t xml:space="preserve"> 30 min. lunch/obiad i dwie 1</w:t>
            </w:r>
            <w:r w:rsidR="00A91A37">
              <w:rPr>
                <w:rFonts w:cs="Calibri"/>
                <w:szCs w:val="22"/>
                <w:lang w:eastAsia="en-US"/>
              </w:rPr>
              <w:t>0</w:t>
            </w:r>
            <w:r w:rsidR="004F1893">
              <w:rPr>
                <w:rFonts w:cs="Calibri"/>
                <w:szCs w:val="22"/>
                <w:lang w:eastAsia="en-US"/>
              </w:rPr>
              <w:t xml:space="preserve"> min.  przerwy). </w:t>
            </w:r>
            <w:r w:rsidR="008800C7">
              <w:rPr>
                <w:rFonts w:cs="Calibri"/>
                <w:szCs w:val="22"/>
                <w:lang w:eastAsia="en-US"/>
              </w:rPr>
              <w:t xml:space="preserve">DFRES (pojedyncze wydarzenie) jest prowadzone przez wszystkich ekspertów. </w:t>
            </w:r>
            <w:r w:rsidR="004F1893">
              <w:rPr>
                <w:rFonts w:cs="Calibri"/>
                <w:szCs w:val="22"/>
                <w:lang w:eastAsia="en-US"/>
              </w:rPr>
              <w:t>Godzin</w:t>
            </w:r>
            <w:r w:rsidR="003C5EED">
              <w:rPr>
                <w:rFonts w:cs="Calibri"/>
                <w:szCs w:val="22"/>
                <w:lang w:eastAsia="en-US"/>
              </w:rPr>
              <w:t>y</w:t>
            </w:r>
            <w:r w:rsidR="004F1893">
              <w:rPr>
                <w:rFonts w:cs="Calibri"/>
                <w:szCs w:val="22"/>
                <w:lang w:eastAsia="en-US"/>
              </w:rPr>
              <w:t xml:space="preserve"> rozpoczęcia</w:t>
            </w:r>
            <w:r w:rsidR="003C5EED">
              <w:rPr>
                <w:rFonts w:cs="Calibri"/>
                <w:szCs w:val="22"/>
                <w:lang w:eastAsia="en-US"/>
              </w:rPr>
              <w:t xml:space="preserve"> i zakończenia wydarzenia</w:t>
            </w:r>
            <w:r w:rsidR="004F1893">
              <w:rPr>
                <w:rFonts w:cs="Calibri"/>
                <w:szCs w:val="22"/>
                <w:lang w:eastAsia="en-US"/>
              </w:rPr>
              <w:t xml:space="preserve"> mo</w:t>
            </w:r>
            <w:r w:rsidR="003C5EED">
              <w:rPr>
                <w:rFonts w:cs="Calibri"/>
                <w:szCs w:val="22"/>
                <w:lang w:eastAsia="en-US"/>
              </w:rPr>
              <w:t>gą</w:t>
            </w:r>
            <w:r w:rsidR="004F1893">
              <w:rPr>
                <w:rFonts w:cs="Calibri"/>
                <w:szCs w:val="22"/>
                <w:lang w:eastAsia="en-US"/>
              </w:rPr>
              <w:t xml:space="preserve"> ulec zmianie +/- 30 min. o czym Zamawiający poinformuje Wykonawców, z którymi podpisze umow</w:t>
            </w:r>
            <w:r w:rsidR="003C5EED">
              <w:rPr>
                <w:rFonts w:cs="Calibri"/>
                <w:szCs w:val="22"/>
                <w:lang w:eastAsia="en-US"/>
              </w:rPr>
              <w:t>y</w:t>
            </w:r>
            <w:r w:rsidR="004F1893">
              <w:rPr>
                <w:rFonts w:cs="Calibri"/>
                <w:szCs w:val="22"/>
                <w:lang w:eastAsia="en-US"/>
              </w:rPr>
              <w:t xml:space="preserve"> i z którymi ustali </w:t>
            </w:r>
            <w:r w:rsidR="009E4C36">
              <w:rPr>
                <w:rFonts w:cs="Calibri"/>
                <w:szCs w:val="22"/>
                <w:lang w:eastAsia="en-US"/>
              </w:rPr>
              <w:t>szczegółowy</w:t>
            </w:r>
            <w:r w:rsidR="004F1893">
              <w:rPr>
                <w:rFonts w:cs="Calibri"/>
                <w:szCs w:val="22"/>
                <w:lang w:eastAsia="en-US"/>
              </w:rPr>
              <w:t xml:space="preserve"> plan spotkania).</w:t>
            </w:r>
          </w:p>
          <w:p w14:paraId="5497C350" w14:textId="3F93A525" w:rsidR="008F5933" w:rsidRPr="00172FCC" w:rsidRDefault="00A91A37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Wyceniony</w:t>
            </w:r>
            <w:r w:rsidR="004F1893">
              <w:rPr>
                <w:rFonts w:cs="Calibri"/>
                <w:szCs w:val="22"/>
                <w:lang w:eastAsia="en-US"/>
              </w:rPr>
              <w:t xml:space="preserve"> czas pracy eksperta to 6h </w:t>
            </w:r>
            <w:r w:rsidR="00247F30">
              <w:rPr>
                <w:rFonts w:cs="Calibri"/>
                <w:szCs w:val="22"/>
                <w:lang w:eastAsia="en-US"/>
              </w:rPr>
              <w:t>dydaktycznych</w:t>
            </w:r>
            <w:r w:rsidR="004F78C2">
              <w:rPr>
                <w:rFonts w:cs="Calibri"/>
                <w:szCs w:val="22"/>
                <w:lang w:eastAsia="en-US"/>
              </w:rPr>
              <w:t xml:space="preserve">- jest to czas zaangażowania każdego eksperta w DKRES. </w:t>
            </w:r>
            <w:r w:rsidR="008800C7">
              <w:rPr>
                <w:rFonts w:cs="Calibri"/>
                <w:szCs w:val="22"/>
                <w:lang w:eastAsia="en-US"/>
              </w:rPr>
              <w:t>Łącznie e</w:t>
            </w:r>
            <w:r w:rsidR="00633170">
              <w:rPr>
                <w:rFonts w:cs="Calibri"/>
                <w:szCs w:val="22"/>
                <w:lang w:eastAsia="en-US"/>
              </w:rPr>
              <w:t>ksperci biorą udział w całym wydarzeniu, na uczestnictwo</w:t>
            </w:r>
            <w:r w:rsidR="004F78C2">
              <w:rPr>
                <w:rFonts w:cs="Calibri"/>
                <w:szCs w:val="22"/>
                <w:lang w:eastAsia="en-US"/>
              </w:rPr>
              <w:t xml:space="preserve"> ekspert</w:t>
            </w:r>
            <w:r w:rsidR="005C4E9F">
              <w:rPr>
                <w:rFonts w:cs="Calibri"/>
                <w:szCs w:val="22"/>
                <w:lang w:eastAsia="en-US"/>
              </w:rPr>
              <w:t>a-prawnika</w:t>
            </w:r>
            <w:r w:rsidR="00633170">
              <w:rPr>
                <w:rFonts w:cs="Calibri"/>
                <w:szCs w:val="22"/>
                <w:lang w:eastAsia="en-US"/>
              </w:rPr>
              <w:t xml:space="preserve"> składa się: 6h </w:t>
            </w:r>
            <w:r w:rsidR="00247F30">
              <w:rPr>
                <w:rFonts w:cs="Calibri"/>
                <w:szCs w:val="22"/>
                <w:lang w:eastAsia="en-US"/>
              </w:rPr>
              <w:lastRenderedPageBreak/>
              <w:t>dydaktycznych</w:t>
            </w:r>
            <w:r w:rsidR="00633170">
              <w:rPr>
                <w:rFonts w:cs="Calibri"/>
                <w:szCs w:val="22"/>
                <w:lang w:eastAsia="en-US"/>
              </w:rPr>
              <w:t xml:space="preserve"> udziału merytorycznego </w:t>
            </w:r>
            <w:r w:rsidR="005C4E9F">
              <w:rPr>
                <w:rFonts w:cs="Calibri"/>
                <w:szCs w:val="22"/>
                <w:lang w:eastAsia="en-US"/>
              </w:rPr>
              <w:t>w całym wydarzeniu, w tym</w:t>
            </w:r>
            <w:r w:rsidR="00633170">
              <w:rPr>
                <w:rFonts w:cs="Calibri"/>
                <w:szCs w:val="22"/>
                <w:lang w:eastAsia="en-US"/>
              </w:rPr>
              <w:t xml:space="preserve"> prowadzenie </w:t>
            </w:r>
            <w:r w:rsidR="0086707E">
              <w:rPr>
                <w:rFonts w:cs="Calibri"/>
                <w:szCs w:val="22"/>
                <w:lang w:eastAsia="en-US"/>
              </w:rPr>
              <w:t xml:space="preserve">własnej </w:t>
            </w:r>
            <w:r w:rsidR="00633170">
              <w:rPr>
                <w:rFonts w:cs="Calibri"/>
                <w:szCs w:val="22"/>
                <w:lang w:eastAsia="en-US"/>
              </w:rPr>
              <w:t>prezentacji</w:t>
            </w:r>
            <w:r w:rsidR="001D3900">
              <w:rPr>
                <w:rFonts w:cs="Calibri"/>
                <w:szCs w:val="22"/>
                <w:lang w:eastAsia="en-US"/>
              </w:rPr>
              <w:t xml:space="preserve"> </w:t>
            </w:r>
            <w:r w:rsidR="005C4E9F">
              <w:rPr>
                <w:rFonts w:cs="Calibri"/>
                <w:szCs w:val="22"/>
                <w:lang w:eastAsia="en-US"/>
              </w:rPr>
              <w:t xml:space="preserve">multimedialnej </w:t>
            </w:r>
            <w:r w:rsidR="001D3900">
              <w:rPr>
                <w:rFonts w:cs="Calibri"/>
                <w:szCs w:val="22"/>
                <w:lang w:eastAsia="en-US"/>
              </w:rPr>
              <w:t>(</w:t>
            </w:r>
            <w:r w:rsidR="009E4C36">
              <w:rPr>
                <w:rFonts w:cs="Calibri"/>
                <w:szCs w:val="22"/>
                <w:lang w:eastAsia="en-US"/>
              </w:rPr>
              <w:t>musi</w:t>
            </w:r>
            <w:r w:rsidR="005C4E9F">
              <w:rPr>
                <w:rFonts w:cs="Calibri"/>
                <w:szCs w:val="22"/>
                <w:lang w:eastAsia="en-US"/>
              </w:rPr>
              <w:t xml:space="preserve"> ona</w:t>
            </w:r>
            <w:r w:rsidR="009E4C36">
              <w:rPr>
                <w:rFonts w:cs="Calibri"/>
                <w:szCs w:val="22"/>
                <w:lang w:eastAsia="en-US"/>
              </w:rPr>
              <w:t xml:space="preserve"> trwać min</w:t>
            </w:r>
            <w:r w:rsidR="002E1B25">
              <w:rPr>
                <w:rFonts w:cs="Calibri"/>
                <w:szCs w:val="22"/>
                <w:lang w:eastAsia="en-US"/>
              </w:rPr>
              <w:t>imum</w:t>
            </w:r>
            <w:r w:rsidR="009E4C36">
              <w:rPr>
                <w:rFonts w:cs="Calibri"/>
                <w:szCs w:val="22"/>
                <w:lang w:eastAsia="en-US"/>
              </w:rPr>
              <w:t xml:space="preserve"> </w:t>
            </w:r>
            <w:r w:rsidR="00247F30">
              <w:rPr>
                <w:rFonts w:cs="Calibri"/>
                <w:szCs w:val="22"/>
                <w:lang w:eastAsia="en-US"/>
              </w:rPr>
              <w:t>2</w:t>
            </w:r>
            <w:r w:rsidR="009E4C36">
              <w:rPr>
                <w:rFonts w:cs="Calibri"/>
                <w:szCs w:val="22"/>
                <w:lang w:eastAsia="en-US"/>
              </w:rPr>
              <w:t xml:space="preserve">h </w:t>
            </w:r>
            <w:r w:rsidR="00247F30">
              <w:rPr>
                <w:rFonts w:cs="Calibri"/>
                <w:szCs w:val="22"/>
                <w:lang w:eastAsia="en-US"/>
              </w:rPr>
              <w:t>dydaktyczne</w:t>
            </w:r>
            <w:r w:rsidR="00142BF3">
              <w:rPr>
                <w:rFonts w:cs="Calibri"/>
                <w:szCs w:val="22"/>
                <w:lang w:eastAsia="en-US"/>
              </w:rPr>
              <w:t>)</w:t>
            </w:r>
            <w:r w:rsidR="00633170">
              <w:rPr>
                <w:rFonts w:cs="Calibri"/>
                <w:szCs w:val="22"/>
                <w:lang w:eastAsia="en-US"/>
              </w:rPr>
              <w:t xml:space="preserve">, </w:t>
            </w:r>
            <w:r w:rsidR="0086707E">
              <w:rPr>
                <w:rFonts w:cs="Calibri"/>
                <w:szCs w:val="22"/>
                <w:lang w:eastAsia="en-US"/>
              </w:rPr>
              <w:t>zachęcanie</w:t>
            </w:r>
            <w:r w:rsidR="00633170">
              <w:rPr>
                <w:rFonts w:cs="Calibri"/>
                <w:szCs w:val="22"/>
                <w:lang w:eastAsia="en-US"/>
              </w:rPr>
              <w:t xml:space="preserve"> uczestników wydarzenia do aktywnego udziału w spotkaniu</w:t>
            </w:r>
            <w:r w:rsidR="0086707E">
              <w:rPr>
                <w:rFonts w:cs="Calibri"/>
                <w:szCs w:val="22"/>
                <w:lang w:eastAsia="en-US"/>
              </w:rPr>
              <w:t xml:space="preserve"> poprzez otwieranie dyskusji/zachęcanie do wyrażania opinii</w:t>
            </w:r>
            <w:r w:rsidR="00142BF3">
              <w:rPr>
                <w:rFonts w:cs="Calibri"/>
                <w:szCs w:val="22"/>
                <w:lang w:eastAsia="en-US"/>
              </w:rPr>
              <w:t xml:space="preserve">, zachęcanie do </w:t>
            </w:r>
            <w:r w:rsidR="008800C7">
              <w:rPr>
                <w:rFonts w:cs="Calibri"/>
                <w:szCs w:val="22"/>
                <w:lang w:eastAsia="en-US"/>
              </w:rPr>
              <w:t xml:space="preserve">zadawania </w:t>
            </w:r>
            <w:r w:rsidR="00142BF3">
              <w:rPr>
                <w:rFonts w:cs="Calibri"/>
                <w:szCs w:val="22"/>
                <w:lang w:eastAsia="en-US"/>
              </w:rPr>
              <w:t>pytań i</w:t>
            </w:r>
            <w:r w:rsidR="008800C7">
              <w:rPr>
                <w:rFonts w:cs="Calibri"/>
                <w:szCs w:val="22"/>
                <w:lang w:eastAsia="en-US"/>
              </w:rPr>
              <w:t xml:space="preserve"> udziel</w:t>
            </w:r>
            <w:r w:rsidR="00446F62">
              <w:rPr>
                <w:rFonts w:cs="Calibri"/>
                <w:szCs w:val="22"/>
                <w:lang w:eastAsia="en-US"/>
              </w:rPr>
              <w:t>ania</w:t>
            </w:r>
            <w:r w:rsidR="00142BF3">
              <w:rPr>
                <w:rFonts w:cs="Calibri"/>
                <w:szCs w:val="22"/>
                <w:lang w:eastAsia="en-US"/>
              </w:rPr>
              <w:t xml:space="preserve"> odpowiedzi na pytania, podtrzymywanie zainteresowania tematyką poruszaną na DFRES. </w:t>
            </w:r>
          </w:p>
        </w:tc>
      </w:tr>
      <w:tr w:rsidR="00B05280" w:rsidRPr="00172FCC" w14:paraId="720922AC" w14:textId="77777777" w:rsidTr="00E54EC3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6E5F" w14:textId="2C7EA97B" w:rsidR="00172FCC" w:rsidRPr="008F5933" w:rsidRDefault="003724E5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lastRenderedPageBreak/>
              <w:t>Obowiązki</w:t>
            </w:r>
            <w:r w:rsidR="00172FCC" w:rsidRPr="008F5933">
              <w:rPr>
                <w:rFonts w:cs="Calibri"/>
                <w:szCs w:val="22"/>
                <w:lang w:eastAsia="en-US"/>
              </w:rPr>
              <w:t xml:space="preserve"> Wykonawcy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CDF" w14:textId="77777777" w:rsidR="00172FCC" w:rsidRPr="003724E5" w:rsidRDefault="00172FCC" w:rsidP="00486313">
            <w:pPr>
              <w:widowControl/>
              <w:rPr>
                <w:rFonts w:cs="Calibri"/>
                <w:szCs w:val="22"/>
                <w:lang w:eastAsia="en-US"/>
              </w:rPr>
            </w:pPr>
            <w:r w:rsidRPr="003724E5">
              <w:rPr>
                <w:rFonts w:cs="Calibri"/>
                <w:szCs w:val="22"/>
                <w:lang w:eastAsia="en-US"/>
              </w:rPr>
              <w:t>Wykonawca zobowiązany jest do:</w:t>
            </w:r>
          </w:p>
          <w:p w14:paraId="0B31323E" w14:textId="1DBAE7FC" w:rsidR="00172FCC" w:rsidRPr="008F5933" w:rsidRDefault="00172FCC" w:rsidP="00486313">
            <w:pPr>
              <w:widowControl/>
              <w:numPr>
                <w:ilvl w:val="0"/>
                <w:numId w:val="35"/>
              </w:numPr>
              <w:spacing w:line="254" w:lineRule="auto"/>
              <w:ind w:left="0" w:hanging="425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 xml:space="preserve">Przygotowania i </w:t>
            </w:r>
            <w:r w:rsidR="008F5933">
              <w:rPr>
                <w:rFonts w:cs="Calibri"/>
                <w:szCs w:val="22"/>
                <w:lang w:eastAsia="en-US"/>
              </w:rPr>
              <w:t xml:space="preserve">realizacji forum z udziałem </w:t>
            </w:r>
            <w:r w:rsidR="00E94613">
              <w:rPr>
                <w:rFonts w:cs="Calibri"/>
                <w:szCs w:val="22"/>
                <w:lang w:eastAsia="en-US"/>
              </w:rPr>
              <w:t>wskazan</w:t>
            </w:r>
            <w:r w:rsidR="005A5A0E">
              <w:rPr>
                <w:rFonts w:cs="Calibri"/>
                <w:szCs w:val="22"/>
                <w:lang w:eastAsia="en-US"/>
              </w:rPr>
              <w:t>ego</w:t>
            </w:r>
            <w:r w:rsidR="00E94613">
              <w:rPr>
                <w:rFonts w:cs="Calibri"/>
                <w:szCs w:val="22"/>
                <w:lang w:eastAsia="en-US"/>
              </w:rPr>
              <w:t xml:space="preserve"> </w:t>
            </w:r>
            <w:r w:rsidR="008F5933">
              <w:rPr>
                <w:rFonts w:cs="Calibri"/>
                <w:szCs w:val="22"/>
                <w:lang w:eastAsia="en-US"/>
              </w:rPr>
              <w:t>ekspert</w:t>
            </w:r>
            <w:r w:rsidR="005A5A0E">
              <w:rPr>
                <w:rFonts w:cs="Calibri"/>
                <w:szCs w:val="22"/>
                <w:lang w:eastAsia="en-US"/>
              </w:rPr>
              <w:t>a</w:t>
            </w:r>
            <w:r w:rsidR="00E94613">
              <w:rPr>
                <w:rFonts w:cs="Calibri"/>
                <w:szCs w:val="22"/>
                <w:lang w:eastAsia="en-US"/>
              </w:rPr>
              <w:t>.</w:t>
            </w:r>
          </w:p>
          <w:p w14:paraId="79613615" w14:textId="2793AF23" w:rsidR="00172FCC" w:rsidRPr="008F5933" w:rsidRDefault="00172FCC" w:rsidP="00486313">
            <w:pPr>
              <w:widowControl/>
              <w:numPr>
                <w:ilvl w:val="0"/>
                <w:numId w:val="35"/>
              </w:numPr>
              <w:spacing w:line="254" w:lineRule="auto"/>
              <w:ind w:left="0" w:hanging="425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 xml:space="preserve">Przygotowania materiałów edukacyjnych w formie, co najmniej prezentacji multimedialnej. </w:t>
            </w:r>
          </w:p>
          <w:p w14:paraId="2164C15C" w14:textId="67B2A149" w:rsidR="00172FCC" w:rsidRPr="008F5933" w:rsidRDefault="003724E5" w:rsidP="00E946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Przygotowani</w:t>
            </w:r>
            <w:r w:rsidR="008800C7">
              <w:rPr>
                <w:rFonts w:cs="Calibri"/>
                <w:szCs w:val="22"/>
                <w:lang w:eastAsia="en-US"/>
              </w:rPr>
              <w:t>e</w:t>
            </w:r>
            <w:r>
              <w:rPr>
                <w:rFonts w:cs="Calibri"/>
                <w:szCs w:val="22"/>
                <w:lang w:eastAsia="en-US"/>
              </w:rPr>
              <w:t xml:space="preserve"> m</w:t>
            </w:r>
            <w:r w:rsidR="00172FCC" w:rsidRPr="008F5933">
              <w:rPr>
                <w:rFonts w:cs="Calibri"/>
                <w:szCs w:val="22"/>
                <w:lang w:eastAsia="en-US"/>
              </w:rPr>
              <w:t>ateriał</w:t>
            </w:r>
            <w:r w:rsidR="008800C7">
              <w:rPr>
                <w:rFonts w:cs="Calibri"/>
                <w:szCs w:val="22"/>
                <w:lang w:eastAsia="en-US"/>
              </w:rPr>
              <w:t>u</w:t>
            </w:r>
            <w:r w:rsidR="00172FCC" w:rsidRPr="008F5933">
              <w:rPr>
                <w:rFonts w:cs="Calibri"/>
                <w:szCs w:val="22"/>
                <w:lang w:eastAsia="en-US"/>
              </w:rPr>
              <w:t xml:space="preserve"> edukacyjn</w:t>
            </w:r>
            <w:r>
              <w:rPr>
                <w:rFonts w:cs="Calibri"/>
                <w:szCs w:val="22"/>
                <w:lang w:eastAsia="en-US"/>
              </w:rPr>
              <w:t>ego</w:t>
            </w:r>
            <w:r w:rsidR="00172FCC" w:rsidRPr="008F5933">
              <w:rPr>
                <w:rFonts w:cs="Calibri"/>
                <w:szCs w:val="22"/>
                <w:lang w:eastAsia="en-US"/>
              </w:rPr>
              <w:t xml:space="preserve"> (prezentacja do wykładu) należy 1) opatrzyć logotypami przekazanymi przez Zamawiającego (logo UE, FERS) oraz zawierać:</w:t>
            </w:r>
          </w:p>
          <w:p w14:paraId="775FBFD2" w14:textId="46E3CCD9" w:rsidR="00172FCC" w:rsidRPr="00DE43A7" w:rsidRDefault="00172FCC" w:rsidP="00DE43A7">
            <w:pPr>
              <w:widowControl/>
              <w:numPr>
                <w:ilvl w:val="0"/>
                <w:numId w:val="38"/>
              </w:numPr>
              <w:spacing w:line="252" w:lineRule="auto"/>
              <w:ind w:left="0"/>
              <w:textAlignment w:val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informacje o źródłach finansowania,</w:t>
            </w:r>
            <w:r w:rsidR="00E94613">
              <w:rPr>
                <w:rFonts w:cs="Calibri"/>
                <w:szCs w:val="22"/>
                <w:lang w:eastAsia="en-US"/>
              </w:rPr>
              <w:t xml:space="preserve"> </w:t>
            </w:r>
            <w:r w:rsidRPr="00E94613">
              <w:rPr>
                <w:rFonts w:cs="Calibri"/>
                <w:szCs w:val="22"/>
                <w:lang w:eastAsia="en-US"/>
              </w:rPr>
              <w:t>nazwę i adres Zamawiającego,</w:t>
            </w:r>
            <w:r w:rsidR="00E94613">
              <w:rPr>
                <w:rFonts w:cs="Calibri"/>
                <w:szCs w:val="22"/>
                <w:lang w:eastAsia="en-US"/>
              </w:rPr>
              <w:t xml:space="preserve"> </w:t>
            </w:r>
            <w:r w:rsidRPr="00E94613">
              <w:rPr>
                <w:rFonts w:cs="Calibri"/>
                <w:szCs w:val="22"/>
                <w:lang w:eastAsia="en-US"/>
              </w:rPr>
              <w:t>dane eksperta,</w:t>
            </w:r>
            <w:r w:rsidR="00DE43A7">
              <w:rPr>
                <w:rFonts w:cs="Calibri"/>
                <w:szCs w:val="22"/>
                <w:lang w:eastAsia="en-US"/>
              </w:rPr>
              <w:t xml:space="preserve"> </w:t>
            </w:r>
            <w:r w:rsidR="00DE43A7" w:rsidRPr="00DE43A7">
              <w:rPr>
                <w:rFonts w:cs="Calibri"/>
                <w:szCs w:val="22"/>
                <w:lang w:eastAsia="en-US"/>
              </w:rPr>
              <w:t>informacj</w:t>
            </w:r>
            <w:r w:rsidR="00DE43A7">
              <w:rPr>
                <w:rFonts w:cs="Calibri"/>
                <w:szCs w:val="22"/>
                <w:lang w:eastAsia="en-US"/>
              </w:rPr>
              <w:t>ę</w:t>
            </w:r>
            <w:r w:rsidRPr="00DE43A7">
              <w:rPr>
                <w:rFonts w:cs="Calibri"/>
                <w:szCs w:val="22"/>
                <w:lang w:eastAsia="en-US"/>
              </w:rPr>
              <w:t xml:space="preserve"> o tym, że są one dystrybuowane bezpłatnie.</w:t>
            </w:r>
          </w:p>
          <w:p w14:paraId="2F4ECA66" w14:textId="455F2249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 xml:space="preserve">Materiały edukacyjne muszą zostać przekazane w formie dokumentu PDF oraz, w przypadku prezentacji multimedialnej, w formie pliku PTX lub PPT lub ODP, celem akceptacji przez Zamawiającego w terminie do </w:t>
            </w:r>
            <w:r w:rsidR="003724E5">
              <w:rPr>
                <w:rFonts w:cs="Calibri"/>
                <w:szCs w:val="22"/>
                <w:lang w:eastAsia="en-US"/>
              </w:rPr>
              <w:t>2</w:t>
            </w:r>
            <w:r w:rsidRPr="008F5933">
              <w:rPr>
                <w:rFonts w:cs="Calibri"/>
                <w:szCs w:val="22"/>
                <w:lang w:eastAsia="en-US"/>
              </w:rPr>
              <w:t xml:space="preserve"> dni </w:t>
            </w:r>
            <w:r w:rsidR="003724E5">
              <w:rPr>
                <w:rFonts w:cs="Calibri"/>
                <w:szCs w:val="22"/>
                <w:lang w:eastAsia="en-US"/>
              </w:rPr>
              <w:t>robocz</w:t>
            </w:r>
            <w:r w:rsidR="00C87250">
              <w:rPr>
                <w:rFonts w:cs="Calibri"/>
                <w:szCs w:val="22"/>
                <w:lang w:eastAsia="en-US"/>
              </w:rPr>
              <w:t>ych</w:t>
            </w:r>
            <w:r w:rsidRPr="008F5933">
              <w:rPr>
                <w:rFonts w:cs="Calibri"/>
                <w:szCs w:val="22"/>
                <w:lang w:eastAsia="en-US"/>
              </w:rPr>
              <w:t xml:space="preserve"> przed rozpoczęciem realizacji usługi. Prezentacja zostanie przedstawiona podczas konferencji oraz udostępniona uczestnikom konferencji przez Zamawiającego po zrealizowanym spotkaniu.</w:t>
            </w:r>
          </w:p>
          <w:p w14:paraId="7CB783FE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 xml:space="preserve">Przygotowane materiały edukacyjne muszą spełniać wymagania zawarte w dokumencie Załącznik nr 2 „Standardy dostępności dla polityki spójności 2021-2027” (w szczególności punkt III, rozdział 2, 3 i 4, str. 33-44) do dokumentu „Wytyczne dotyczące realizacji zasad równościowych w ramach funduszy unijnych na lata 2021-2027”, który został udostępniony pod linkiem: </w:t>
            </w:r>
            <w:hyperlink r:id="rId8" w:history="1">
              <w:r w:rsidRPr="008F5933">
                <w:rPr>
                  <w:rFonts w:cs="Calibri"/>
                  <w:color w:val="0563C1"/>
                  <w:szCs w:val="22"/>
                  <w:u w:val="single"/>
                  <w:lang w:eastAsia="en-US"/>
                </w:rPr>
                <w:t>https://www.funduszeeuropejskie.gov.pl/strony/o-funduszach/dokumenty/wytyczne-dotyczace-realizacji-zasad-rownosciowych-w-ramach-funduszy-unijnych-na-lata-2021-2027-1/</w:t>
              </w:r>
            </w:hyperlink>
          </w:p>
          <w:p w14:paraId="274F986B" w14:textId="77777777" w:rsidR="00172FCC" w:rsidRPr="008F5933" w:rsidRDefault="00172FCC" w:rsidP="00486313">
            <w:pPr>
              <w:widowControl/>
              <w:spacing w:line="254" w:lineRule="auto"/>
              <w:jc w:val="both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Informacja o prawach autorskich:</w:t>
            </w:r>
          </w:p>
          <w:p w14:paraId="3396FF23" w14:textId="218EAB86" w:rsidR="00172FCC" w:rsidRPr="008F5933" w:rsidRDefault="00172FCC" w:rsidP="00486313">
            <w:pPr>
              <w:widowControl/>
              <w:numPr>
                <w:ilvl w:val="0"/>
                <w:numId w:val="40"/>
              </w:numPr>
              <w:spacing w:line="254" w:lineRule="auto"/>
              <w:ind w:left="0" w:hanging="595"/>
              <w:jc w:val="both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W przypadku stworzenia przez Wykonawcę utworów, w rozumieniu art. 1 ustawy z dnia 4 lutego 1994 r. o prawie autorskim i prawach pokrewnych, związanych z komunikacją i widocznością (np. zdjęcia, filmy, broszury, ulotki, prezentacje multimedialne nt. Projektu), powstałych w ramach podpisanej  umowy, Wykonawca  przenosi na Zamawiającego prawa autorski</w:t>
            </w:r>
            <w:r w:rsidR="00C87250">
              <w:rPr>
                <w:rFonts w:cs="Calibri"/>
                <w:szCs w:val="22"/>
                <w:lang w:eastAsia="en-US"/>
              </w:rPr>
              <w:t>e</w:t>
            </w:r>
            <w:r w:rsidRPr="008F5933">
              <w:rPr>
                <w:rFonts w:cs="Calibri"/>
                <w:szCs w:val="22"/>
                <w:lang w:eastAsia="en-US"/>
              </w:rPr>
              <w:t xml:space="preserve"> do tych utworów, obejmujących pola eksploatacji niezbędne do udzielenia licencji o których mowa w pkt 2)</w:t>
            </w:r>
          </w:p>
          <w:p w14:paraId="42C6B962" w14:textId="7956F490" w:rsidR="00172FCC" w:rsidRPr="008F5933" w:rsidRDefault="00172FCC" w:rsidP="00486313">
            <w:pPr>
              <w:widowControl/>
              <w:numPr>
                <w:ilvl w:val="0"/>
                <w:numId w:val="40"/>
              </w:numPr>
              <w:spacing w:line="254" w:lineRule="auto"/>
              <w:ind w:left="0" w:hanging="595"/>
              <w:jc w:val="both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Na wniosek Instytucji Koordynującej Umowę Partnerstwa, Instytucji Zarządzającej, Instytucji Pośredniczących w Programie i unijnych instytucji lub organów i jednostek organizacyjnych, Wykonawca wyraża zgodę  na  udostępnienie przez Zamawiającego tym podmiotom utworów związanych z komunikacją i widocznością (np. zdjęcia, filmy, broszury, ulotki, prezentacje multimedialne nt. Projektu) powstałych w ramach Projektu i udziela tym podmiotom nieodpłatnej i niewyłącznej licencji do korzystania z tych utworów na następujących warunkach:</w:t>
            </w:r>
          </w:p>
          <w:p w14:paraId="5CC2AC02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a.</w:t>
            </w:r>
            <w:r w:rsidRPr="008F5933">
              <w:rPr>
                <w:rFonts w:cs="Calibri"/>
                <w:szCs w:val="22"/>
                <w:lang w:eastAsia="en-US"/>
              </w:rPr>
              <w:tab/>
              <w:t xml:space="preserve"> na terytorium Rzeczypospolitej Polskiej oraz na terytorium innych państw członkowskich UE,</w:t>
            </w:r>
          </w:p>
          <w:p w14:paraId="334DA68A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b.</w:t>
            </w:r>
            <w:r w:rsidRPr="008F5933">
              <w:rPr>
                <w:rFonts w:cs="Calibri"/>
                <w:szCs w:val="22"/>
                <w:lang w:eastAsia="en-US"/>
              </w:rPr>
              <w:tab/>
              <w:t>na okres 10 lat,</w:t>
            </w:r>
          </w:p>
          <w:p w14:paraId="44FABF7E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lastRenderedPageBreak/>
              <w:t>c.</w:t>
            </w:r>
            <w:r w:rsidRPr="008F5933">
              <w:rPr>
                <w:rFonts w:cs="Calibri"/>
                <w:szCs w:val="22"/>
                <w:lang w:eastAsia="en-US"/>
              </w:rPr>
              <w:tab/>
              <w:t>bez ograniczeń co do liczby egzemplarzy i nośników, w zakresie następujących pól eksploatacji:</w:t>
            </w:r>
          </w:p>
          <w:p w14:paraId="629129ED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i.</w:t>
            </w:r>
            <w:r w:rsidRPr="008F5933">
              <w:rPr>
                <w:rFonts w:cs="Calibri"/>
                <w:szCs w:val="22"/>
                <w:lang w:eastAsia="en-US"/>
              </w:rPr>
              <w:tab/>
              <w:t xml:space="preserve"> utrwalanie – w szczególności drukiem, zapisem w pamięci komputera i na nośnikach elektronicznych, oraz zwielokrotnianie, powielanie i </w:t>
            </w:r>
          </w:p>
          <w:p w14:paraId="76024B2D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kopiowanie tak powstałych egzemplarzy dowolną techniką,</w:t>
            </w:r>
          </w:p>
          <w:p w14:paraId="510AF4A2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ii.</w:t>
            </w:r>
            <w:r w:rsidRPr="008F5933">
              <w:rPr>
                <w:rFonts w:cs="Calibri"/>
                <w:szCs w:val="22"/>
                <w:lang w:eastAsia="en-US"/>
              </w:rPr>
              <w:tab/>
      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      </w:r>
          </w:p>
          <w:p w14:paraId="2C57CB49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iii.</w:t>
            </w:r>
            <w:r w:rsidRPr="008F5933">
              <w:rPr>
                <w:rFonts w:cs="Calibri"/>
                <w:szCs w:val="22"/>
                <w:lang w:eastAsia="en-US"/>
              </w:rPr>
              <w:tab/>
              <w:t>publiczna dystrybucja utworów lub ich kopii we wszelkich formach (np. książka, broszura, CD, Internet),</w:t>
            </w:r>
          </w:p>
          <w:p w14:paraId="3F1E8098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iv.</w:t>
            </w:r>
            <w:r w:rsidRPr="008F5933">
              <w:rPr>
                <w:rFonts w:cs="Calibri"/>
                <w:szCs w:val="22"/>
                <w:lang w:eastAsia="en-US"/>
              </w:rPr>
              <w:tab/>
              <w:t>udostępnianie, w tym unijnym instytucjom, organom lub jednostkom organizacyjnym Unii, Instytucji Koordynującej Umowę Partnerstwa, Instytucji Zarządzającej, Instytucji Pośredniczącej w Programie oraz ich pracownikom oraz publiczne udostępnianie przy wykorzystaniu wszelkich środków komunikacji (np. Internet),</w:t>
            </w:r>
          </w:p>
          <w:p w14:paraId="10380F3A" w14:textId="77777777" w:rsidR="00172FCC" w:rsidRPr="008F5933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v.</w:t>
            </w:r>
            <w:r w:rsidRPr="008F5933">
              <w:rPr>
                <w:rFonts w:cs="Calibri"/>
                <w:szCs w:val="22"/>
                <w:lang w:eastAsia="en-US"/>
              </w:rPr>
              <w:tab/>
              <w:t>przechowywanie i archiwizowanie w postaci papierowej albo elektronicznej,</w:t>
            </w:r>
          </w:p>
          <w:p w14:paraId="23826A0C" w14:textId="77777777" w:rsidR="00172FCC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8F5933">
              <w:rPr>
                <w:rFonts w:cs="Calibri"/>
                <w:szCs w:val="22"/>
                <w:lang w:eastAsia="en-US"/>
              </w:rPr>
              <w:t>d.</w:t>
            </w:r>
            <w:r w:rsidRPr="008F5933">
              <w:rPr>
                <w:rFonts w:cs="Calibri"/>
                <w:szCs w:val="22"/>
                <w:lang w:eastAsia="en-US"/>
              </w:rPr>
              <w:tab/>
              <w:t xml:space="preserve"> z prawem do udzielania osobom trzecim sublicencji na warunkach i polach eksploatacji, o których  mowa w niniejszym ustępie.</w:t>
            </w:r>
          </w:p>
          <w:p w14:paraId="51ACECE6" w14:textId="7CE6BF87" w:rsidR="003724E5" w:rsidRPr="008F5933" w:rsidRDefault="003724E5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 xml:space="preserve">Inne obowiązki: </w:t>
            </w:r>
            <w:r w:rsidRPr="003724E5">
              <w:rPr>
                <w:rFonts w:cs="Calibri"/>
                <w:szCs w:val="22"/>
                <w:lang w:eastAsia="en-US"/>
              </w:rPr>
              <w:t>Współpraca z osobą koordynującą działania ze strony Wykonawcy.</w:t>
            </w:r>
          </w:p>
        </w:tc>
      </w:tr>
      <w:tr w:rsidR="00B05280" w:rsidRPr="003724E5" w14:paraId="61367E86" w14:textId="77777777" w:rsidTr="00E54EC3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08A2" w14:textId="46078363" w:rsidR="00172FCC" w:rsidRPr="003724E5" w:rsidRDefault="00172FCC" w:rsidP="00486313">
            <w:pPr>
              <w:widowControl/>
              <w:spacing w:line="254" w:lineRule="auto"/>
              <w:rPr>
                <w:rFonts w:cs="Calibri"/>
                <w:szCs w:val="22"/>
                <w:lang w:eastAsia="en-US"/>
              </w:rPr>
            </w:pPr>
            <w:r w:rsidRPr="003724E5">
              <w:rPr>
                <w:rFonts w:cs="Calibri"/>
                <w:szCs w:val="22"/>
                <w:lang w:eastAsia="en-US"/>
              </w:rPr>
              <w:lastRenderedPageBreak/>
              <w:t xml:space="preserve">Obowiązki </w:t>
            </w:r>
            <w:r w:rsidR="003724E5">
              <w:rPr>
                <w:rFonts w:cs="Calibri"/>
                <w:szCs w:val="22"/>
                <w:lang w:eastAsia="en-US"/>
              </w:rPr>
              <w:t>Zamawiającego</w:t>
            </w:r>
          </w:p>
          <w:p w14:paraId="5B4C1B45" w14:textId="77777777" w:rsidR="00172FCC" w:rsidRPr="003724E5" w:rsidRDefault="00172FCC" w:rsidP="00486313">
            <w:pPr>
              <w:widowControl/>
              <w:spacing w:line="254" w:lineRule="auto"/>
              <w:jc w:val="both"/>
              <w:rPr>
                <w:rFonts w:cs="Calibri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1FE7" w14:textId="77777777" w:rsidR="00172FCC" w:rsidRPr="003724E5" w:rsidRDefault="00172FCC" w:rsidP="00486313">
            <w:pPr>
              <w:autoSpaceDE w:val="0"/>
              <w:adjustRightInd w:val="0"/>
              <w:jc w:val="both"/>
              <w:rPr>
                <w:rFonts w:cs="Calibri"/>
                <w:szCs w:val="22"/>
                <w:lang w:eastAsia="en-US"/>
              </w:rPr>
            </w:pPr>
            <w:r w:rsidRPr="003724E5">
              <w:rPr>
                <w:rFonts w:cs="Calibri"/>
                <w:szCs w:val="22"/>
                <w:lang w:eastAsia="en-US"/>
              </w:rPr>
              <w:t>Do obowiązków Zamawiającego należy:</w:t>
            </w:r>
          </w:p>
          <w:p w14:paraId="6C37A1BB" w14:textId="711660BD" w:rsidR="00172FCC" w:rsidRPr="003724E5" w:rsidRDefault="00172FCC" w:rsidP="00486313">
            <w:pPr>
              <w:widowControl/>
              <w:numPr>
                <w:ilvl w:val="0"/>
                <w:numId w:val="36"/>
              </w:numPr>
              <w:autoSpaceDE w:val="0"/>
              <w:adjustRightInd w:val="0"/>
              <w:spacing w:line="254" w:lineRule="auto"/>
              <w:ind w:left="0" w:hanging="425"/>
              <w:rPr>
                <w:rFonts w:cs="Calibri"/>
                <w:szCs w:val="22"/>
                <w:lang w:eastAsia="en-US"/>
              </w:rPr>
            </w:pPr>
            <w:r w:rsidRPr="003724E5">
              <w:rPr>
                <w:rFonts w:cs="Calibri"/>
                <w:szCs w:val="22"/>
                <w:lang w:eastAsia="en-US"/>
              </w:rPr>
              <w:t xml:space="preserve">Rekrutacja uczestników konferencji: </w:t>
            </w:r>
            <w:r w:rsidR="003724E5" w:rsidRPr="003724E5">
              <w:rPr>
                <w:rFonts w:eastAsia="Times New Roman" w:cs="Calibri"/>
                <w:szCs w:val="22"/>
              </w:rPr>
              <w:t>Dolnośląskiego Forum Rozwoju Ekonomii Społecznej.</w:t>
            </w:r>
          </w:p>
          <w:p w14:paraId="2D446158" w14:textId="77777777" w:rsidR="00172FCC" w:rsidRPr="003724E5" w:rsidRDefault="00172FCC" w:rsidP="00486313">
            <w:pPr>
              <w:widowControl/>
              <w:numPr>
                <w:ilvl w:val="0"/>
                <w:numId w:val="36"/>
              </w:numPr>
              <w:autoSpaceDE w:val="0"/>
              <w:adjustRightInd w:val="0"/>
              <w:spacing w:line="254" w:lineRule="auto"/>
              <w:ind w:left="0" w:hanging="425"/>
              <w:rPr>
                <w:rFonts w:cs="Calibri"/>
                <w:szCs w:val="22"/>
                <w:lang w:eastAsia="en-US"/>
              </w:rPr>
            </w:pPr>
            <w:r w:rsidRPr="003724E5">
              <w:rPr>
                <w:rFonts w:cs="Calibri"/>
                <w:szCs w:val="22"/>
                <w:lang w:eastAsia="en-US"/>
              </w:rPr>
              <w:t>Przekazanie Wykonawcy w postaci elektronicznej logotypów projektu wraz z nazwą i adresem Zamawiającego.</w:t>
            </w:r>
          </w:p>
          <w:p w14:paraId="335741B7" w14:textId="77777777" w:rsidR="00172FCC" w:rsidRDefault="00172FCC" w:rsidP="00486313">
            <w:pPr>
              <w:widowControl/>
              <w:numPr>
                <w:ilvl w:val="0"/>
                <w:numId w:val="36"/>
              </w:numPr>
              <w:autoSpaceDE w:val="0"/>
              <w:adjustRightInd w:val="0"/>
              <w:spacing w:line="254" w:lineRule="auto"/>
              <w:ind w:left="0" w:hanging="425"/>
              <w:rPr>
                <w:rFonts w:cs="Calibri"/>
                <w:szCs w:val="22"/>
                <w:lang w:eastAsia="en-US"/>
              </w:rPr>
            </w:pPr>
            <w:r w:rsidRPr="003724E5">
              <w:rPr>
                <w:rFonts w:cs="Calibri"/>
                <w:szCs w:val="22"/>
                <w:lang w:eastAsia="en-US"/>
              </w:rPr>
              <w:t>Zapewnienie warunków do realizacji wykładu eksperckiego  (sala, nagłośnienie, sprzęt multimedialny – laptop, rzutnik, tablica – flipchart z pisakami).</w:t>
            </w:r>
          </w:p>
          <w:p w14:paraId="53F0E898" w14:textId="4FA94537" w:rsidR="003724E5" w:rsidRPr="003724E5" w:rsidRDefault="003724E5" w:rsidP="00486313">
            <w:pPr>
              <w:widowControl/>
              <w:numPr>
                <w:ilvl w:val="0"/>
                <w:numId w:val="36"/>
              </w:numPr>
              <w:autoSpaceDE w:val="0"/>
              <w:adjustRightInd w:val="0"/>
              <w:spacing w:line="254" w:lineRule="auto"/>
              <w:ind w:left="0" w:hanging="425"/>
              <w:rPr>
                <w:rFonts w:cs="Calibri"/>
                <w:szCs w:val="22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Zapewnienie cateringu dla uczestników forum.</w:t>
            </w:r>
          </w:p>
          <w:p w14:paraId="3580CDAB" w14:textId="77B23F8C" w:rsidR="00172FCC" w:rsidRPr="003724E5" w:rsidRDefault="00172FCC" w:rsidP="00486313">
            <w:pPr>
              <w:widowControl/>
              <w:numPr>
                <w:ilvl w:val="0"/>
                <w:numId w:val="36"/>
              </w:numPr>
              <w:autoSpaceDE w:val="0"/>
              <w:adjustRightInd w:val="0"/>
              <w:spacing w:line="254" w:lineRule="auto"/>
              <w:ind w:left="0" w:hanging="425"/>
              <w:rPr>
                <w:rFonts w:cs="Calibri"/>
                <w:szCs w:val="22"/>
                <w:lang w:eastAsia="en-US"/>
              </w:rPr>
            </w:pPr>
            <w:r w:rsidRPr="003724E5">
              <w:rPr>
                <w:rFonts w:cs="Calibri"/>
                <w:szCs w:val="22"/>
                <w:lang w:eastAsia="en-US"/>
              </w:rPr>
              <w:t>Przygotowanie lub rozesłanie uczestnikom konferencji materiałów edukacyjnych opracowanych przez eksperta</w:t>
            </w:r>
            <w:r w:rsidR="003724E5">
              <w:rPr>
                <w:rFonts w:cs="Calibri"/>
                <w:szCs w:val="22"/>
                <w:lang w:eastAsia="en-US"/>
              </w:rPr>
              <w:t xml:space="preserve"> (dotyczy eksperta-wykładowcy)</w:t>
            </w:r>
          </w:p>
          <w:p w14:paraId="027669BB" w14:textId="77777777" w:rsidR="003724E5" w:rsidRDefault="003724E5" w:rsidP="00486313">
            <w:pPr>
              <w:autoSpaceDE w:val="0"/>
              <w:adjustRightInd w:val="0"/>
              <w:spacing w:line="120" w:lineRule="auto"/>
              <w:rPr>
                <w:rFonts w:cs="Calibri"/>
                <w:szCs w:val="22"/>
                <w:lang w:eastAsia="en-US"/>
              </w:rPr>
            </w:pPr>
          </w:p>
          <w:p w14:paraId="368D6BCD" w14:textId="77777777" w:rsidR="003724E5" w:rsidRDefault="003724E5" w:rsidP="00486313">
            <w:pPr>
              <w:autoSpaceDE w:val="0"/>
              <w:adjustRightInd w:val="0"/>
              <w:spacing w:line="120" w:lineRule="auto"/>
              <w:rPr>
                <w:rFonts w:cs="Calibri"/>
                <w:szCs w:val="22"/>
                <w:lang w:eastAsia="en-US"/>
              </w:rPr>
            </w:pPr>
          </w:p>
          <w:p w14:paraId="11F9CA3B" w14:textId="1AB391A0" w:rsidR="00172FCC" w:rsidRPr="003724E5" w:rsidRDefault="00172FCC" w:rsidP="00486313">
            <w:pPr>
              <w:widowControl/>
              <w:numPr>
                <w:ilvl w:val="0"/>
                <w:numId w:val="39"/>
              </w:numPr>
              <w:spacing w:line="254" w:lineRule="auto"/>
              <w:ind w:left="0" w:hanging="425"/>
              <w:rPr>
                <w:rFonts w:cs="Calibri"/>
                <w:szCs w:val="22"/>
                <w:lang w:eastAsia="en-US"/>
              </w:rPr>
            </w:pPr>
            <w:r w:rsidRPr="003724E5">
              <w:rPr>
                <w:rFonts w:cs="Calibri"/>
                <w:szCs w:val="22"/>
                <w:lang w:eastAsia="en-US"/>
              </w:rPr>
              <w:t xml:space="preserve">Współpraca z osobą koordynującą działania ze strony </w:t>
            </w:r>
            <w:r w:rsidR="003724E5">
              <w:rPr>
                <w:rFonts w:cs="Calibri"/>
                <w:szCs w:val="22"/>
                <w:lang w:eastAsia="en-US"/>
              </w:rPr>
              <w:t>Wykonawcy.</w:t>
            </w:r>
          </w:p>
          <w:p w14:paraId="36CFE950" w14:textId="77777777" w:rsidR="00172FCC" w:rsidRPr="003724E5" w:rsidRDefault="00172FCC" w:rsidP="00486313">
            <w:pPr>
              <w:widowControl/>
              <w:rPr>
                <w:rFonts w:cs="Calibri"/>
                <w:szCs w:val="22"/>
                <w:lang w:eastAsia="en-US"/>
              </w:rPr>
            </w:pPr>
          </w:p>
        </w:tc>
      </w:tr>
    </w:tbl>
    <w:p w14:paraId="02A0BA11" w14:textId="77777777" w:rsidR="00172FCC" w:rsidRPr="003724E5" w:rsidRDefault="00172FCC" w:rsidP="00486313">
      <w:pPr>
        <w:widowControl/>
        <w:spacing w:line="254" w:lineRule="auto"/>
        <w:rPr>
          <w:rFonts w:cs="Calibri"/>
          <w:szCs w:val="22"/>
          <w:lang w:eastAsia="en-US"/>
        </w:rPr>
      </w:pPr>
    </w:p>
    <w:p w14:paraId="5CD9F825" w14:textId="77777777" w:rsidR="002C59B3" w:rsidRPr="003724E5" w:rsidRDefault="002C59B3" w:rsidP="00486313"/>
    <w:sectPr w:rsidR="002C59B3" w:rsidRPr="003724E5" w:rsidSect="001733CE">
      <w:headerReference w:type="default" r:id="rId9"/>
      <w:footerReference w:type="default" r:id="rId10"/>
      <w:pgSz w:w="11906" w:h="16838"/>
      <w:pgMar w:top="1417" w:right="1417" w:bottom="1135" w:left="1417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1EDF" w14:textId="77777777" w:rsidR="00D867B2" w:rsidRDefault="00D867B2" w:rsidP="00784FE0">
      <w:r>
        <w:separator/>
      </w:r>
    </w:p>
  </w:endnote>
  <w:endnote w:type="continuationSeparator" w:id="0">
    <w:p w14:paraId="32C7407A" w14:textId="77777777" w:rsidR="00D867B2" w:rsidRDefault="00D867B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598D" w14:textId="32BF1C3A" w:rsidR="007D37BE" w:rsidRDefault="007D37BE" w:rsidP="001733CE">
    <w:pPr>
      <w:pStyle w:val="Nagwek"/>
      <w:jc w:val="center"/>
    </w:pPr>
    <w:r>
      <w:rPr>
        <w:noProof/>
      </w:rPr>
      <w:drawing>
        <wp:inline distT="0" distB="0" distL="0" distR="0" wp14:anchorId="68AAA9F2" wp14:editId="73655133">
          <wp:extent cx="5501005" cy="747050"/>
          <wp:effectExtent l="0" t="0" r="4445" b="0"/>
          <wp:docPr id="21357142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570" cy="749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7D06" w14:textId="77777777" w:rsidR="00D867B2" w:rsidRDefault="00D867B2" w:rsidP="00784FE0">
      <w:r>
        <w:separator/>
      </w:r>
    </w:p>
  </w:footnote>
  <w:footnote w:type="continuationSeparator" w:id="0">
    <w:p w14:paraId="65F097A6" w14:textId="77777777" w:rsidR="00D867B2" w:rsidRDefault="00D867B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0574783"/>
      <w:docPartObj>
        <w:docPartGallery w:val="Page Numbers (Top of Page)"/>
        <w:docPartUnique/>
      </w:docPartObj>
    </w:sdtPr>
    <w:sdtContent>
      <w:p w14:paraId="3B2BB700" w14:textId="509F8D6F" w:rsidR="006D4985" w:rsidRDefault="006D498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3DDB5E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5D26D1"/>
    <w:multiLevelType w:val="multilevel"/>
    <w:tmpl w:val="B3B26BF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285064"/>
    <w:multiLevelType w:val="multilevel"/>
    <w:tmpl w:val="0D3E6D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Calibri" w:eastAsia="Calibri" w:hAnsi="Calibri" w:cs="Arial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3" w15:restartNumberingAfterBreak="0">
    <w:nsid w:val="11505ED9"/>
    <w:multiLevelType w:val="hybridMultilevel"/>
    <w:tmpl w:val="4EE64E96"/>
    <w:lvl w:ilvl="0" w:tplc="32DEDC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435D"/>
    <w:multiLevelType w:val="multilevel"/>
    <w:tmpl w:val="AACE2BDC"/>
    <w:lvl w:ilvl="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Arial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/>
        <w:b/>
      </w:rPr>
    </w:lvl>
  </w:abstractNum>
  <w:abstractNum w:abstractNumId="5" w15:restartNumberingAfterBreak="0">
    <w:nsid w:val="15127D99"/>
    <w:multiLevelType w:val="hybridMultilevel"/>
    <w:tmpl w:val="B8BEC684"/>
    <w:lvl w:ilvl="0" w:tplc="F64418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1C8F"/>
    <w:multiLevelType w:val="hybridMultilevel"/>
    <w:tmpl w:val="81C29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05B6"/>
    <w:multiLevelType w:val="multilevel"/>
    <w:tmpl w:val="B0620AC4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9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4D20D9"/>
    <w:multiLevelType w:val="multilevel"/>
    <w:tmpl w:val="02945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0B02589"/>
    <w:multiLevelType w:val="hybridMultilevel"/>
    <w:tmpl w:val="76507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E7C68"/>
    <w:multiLevelType w:val="hybridMultilevel"/>
    <w:tmpl w:val="EFBC8CD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7645A85"/>
    <w:multiLevelType w:val="hybridMultilevel"/>
    <w:tmpl w:val="D7A8C53A"/>
    <w:lvl w:ilvl="0" w:tplc="A71C7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9283E"/>
    <w:multiLevelType w:val="multilevel"/>
    <w:tmpl w:val="25A47A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6410"/>
    <w:multiLevelType w:val="hybridMultilevel"/>
    <w:tmpl w:val="8D6C0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B490C"/>
    <w:multiLevelType w:val="hybridMultilevel"/>
    <w:tmpl w:val="37B44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6E3037"/>
    <w:multiLevelType w:val="hybridMultilevel"/>
    <w:tmpl w:val="0A3614F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1DB5"/>
    <w:multiLevelType w:val="hybridMultilevel"/>
    <w:tmpl w:val="A85EA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3F6F"/>
    <w:multiLevelType w:val="hybridMultilevel"/>
    <w:tmpl w:val="C4E8ADD6"/>
    <w:lvl w:ilvl="0" w:tplc="3152738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F11BA"/>
    <w:multiLevelType w:val="hybridMultilevel"/>
    <w:tmpl w:val="956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24F85"/>
    <w:multiLevelType w:val="hybridMultilevel"/>
    <w:tmpl w:val="3BE8B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A6948"/>
    <w:multiLevelType w:val="hybridMultilevel"/>
    <w:tmpl w:val="7108A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11D8"/>
    <w:multiLevelType w:val="multilevel"/>
    <w:tmpl w:val="AC0A781A"/>
    <w:lvl w:ilvl="0">
      <w:start w:val="6"/>
      <w:numFmt w:val="decimal"/>
      <w:lvlText w:val="%1."/>
      <w:lvlJc w:val="left"/>
      <w:pPr>
        <w:ind w:left="720" w:hanging="360"/>
      </w:pPr>
      <w:rPr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6" w15:restartNumberingAfterBreak="0">
    <w:nsid w:val="47665216"/>
    <w:multiLevelType w:val="hybridMultilevel"/>
    <w:tmpl w:val="D3761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D4B13"/>
    <w:multiLevelType w:val="multilevel"/>
    <w:tmpl w:val="D056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527895"/>
    <w:multiLevelType w:val="hybridMultilevel"/>
    <w:tmpl w:val="A19ED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A57D9E"/>
    <w:multiLevelType w:val="multilevel"/>
    <w:tmpl w:val="71D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467"/>
        </w:tabs>
        <w:ind w:left="1467" w:hanging="567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b w:val="0"/>
      </w:rPr>
    </w:lvl>
    <w:lvl w:ilvl="7">
      <w:start w:val="1"/>
      <w:numFmt w:val="lowerLetter"/>
      <w:lvlText w:val="%8)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30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50176"/>
    <w:multiLevelType w:val="hybridMultilevel"/>
    <w:tmpl w:val="962A3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A04D8"/>
    <w:multiLevelType w:val="hybridMultilevel"/>
    <w:tmpl w:val="8BEA3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82C5C"/>
    <w:multiLevelType w:val="hybridMultilevel"/>
    <w:tmpl w:val="FD160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B7920"/>
    <w:multiLevelType w:val="hybridMultilevel"/>
    <w:tmpl w:val="7C02C0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6C28A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52464"/>
    <w:multiLevelType w:val="hybridMultilevel"/>
    <w:tmpl w:val="A40017FE"/>
    <w:lvl w:ilvl="0" w:tplc="2B7C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77D34"/>
    <w:multiLevelType w:val="hybridMultilevel"/>
    <w:tmpl w:val="217615D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B0483"/>
    <w:multiLevelType w:val="hybridMultilevel"/>
    <w:tmpl w:val="6CD00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901D5"/>
    <w:multiLevelType w:val="hybridMultilevel"/>
    <w:tmpl w:val="7CE6E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2" w15:restartNumberingAfterBreak="0">
    <w:nsid w:val="79620368"/>
    <w:multiLevelType w:val="hybridMultilevel"/>
    <w:tmpl w:val="B03C5B4E"/>
    <w:lvl w:ilvl="0" w:tplc="24C6203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26939"/>
    <w:multiLevelType w:val="hybridMultilevel"/>
    <w:tmpl w:val="83A614AA"/>
    <w:lvl w:ilvl="0" w:tplc="EF66C9E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14397938">
    <w:abstractNumId w:val="43"/>
  </w:num>
  <w:num w:numId="2" w16cid:durableId="18277458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35"/>
  </w:num>
  <w:num w:numId="4" w16cid:durableId="691154850">
    <w:abstractNumId w:val="15"/>
  </w:num>
  <w:num w:numId="5" w16cid:durableId="559679895">
    <w:abstractNumId w:val="9"/>
  </w:num>
  <w:num w:numId="6" w16cid:durableId="1215972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60197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053519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8067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9224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0542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736872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3318677">
    <w:abstractNumId w:val="8"/>
  </w:num>
  <w:num w:numId="14" w16cid:durableId="1341738190">
    <w:abstractNumId w:val="6"/>
  </w:num>
  <w:num w:numId="15" w16cid:durableId="211157357">
    <w:abstractNumId w:val="44"/>
  </w:num>
  <w:num w:numId="16" w16cid:durableId="1598715154">
    <w:abstractNumId w:val="40"/>
  </w:num>
  <w:num w:numId="17" w16cid:durableId="1148941759">
    <w:abstractNumId w:val="7"/>
  </w:num>
  <w:num w:numId="18" w16cid:durableId="19415990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7681049">
    <w:abstractNumId w:val="28"/>
  </w:num>
  <w:num w:numId="20" w16cid:durableId="725295707">
    <w:abstractNumId w:val="16"/>
  </w:num>
  <w:num w:numId="21" w16cid:durableId="1106190776">
    <w:abstractNumId w:val="33"/>
  </w:num>
  <w:num w:numId="22" w16cid:durableId="644623813">
    <w:abstractNumId w:val="12"/>
  </w:num>
  <w:num w:numId="23" w16cid:durableId="18639342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13338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1245199">
    <w:abstractNumId w:val="37"/>
  </w:num>
  <w:num w:numId="26" w16cid:durableId="9855476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652116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76084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2448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7223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56059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44398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1259314">
    <w:abstractNumId w:val="36"/>
  </w:num>
  <w:num w:numId="34" w16cid:durableId="943808084">
    <w:abstractNumId w:val="1"/>
  </w:num>
  <w:num w:numId="35" w16cid:durableId="1891264062">
    <w:abstractNumId w:val="10"/>
  </w:num>
  <w:num w:numId="36" w16cid:durableId="811167802">
    <w:abstractNumId w:val="24"/>
  </w:num>
  <w:num w:numId="37" w16cid:durableId="842235295">
    <w:abstractNumId w:val="31"/>
  </w:num>
  <w:num w:numId="38" w16cid:durableId="1739017341">
    <w:abstractNumId w:val="17"/>
  </w:num>
  <w:num w:numId="39" w16cid:durableId="1543857885">
    <w:abstractNumId w:val="22"/>
  </w:num>
  <w:num w:numId="40" w16cid:durableId="395200824">
    <w:abstractNumId w:val="13"/>
  </w:num>
  <w:num w:numId="41" w16cid:durableId="959990999">
    <w:abstractNumId w:val="19"/>
  </w:num>
  <w:num w:numId="42" w16cid:durableId="1155411281">
    <w:abstractNumId w:val="26"/>
  </w:num>
  <w:num w:numId="43" w16cid:durableId="851145629">
    <w:abstractNumId w:val="27"/>
  </w:num>
  <w:num w:numId="44" w16cid:durableId="726415137">
    <w:abstractNumId w:val="5"/>
  </w:num>
  <w:num w:numId="45" w16cid:durableId="837961797">
    <w:abstractNumId w:val="38"/>
  </w:num>
  <w:num w:numId="46" w16cid:durableId="1630476899">
    <w:abstractNumId w:val="3"/>
  </w:num>
  <w:num w:numId="47" w16cid:durableId="21113929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064A5"/>
    <w:rsid w:val="000114E3"/>
    <w:rsid w:val="0002449E"/>
    <w:rsid w:val="0003437B"/>
    <w:rsid w:val="000468E1"/>
    <w:rsid w:val="00053AB5"/>
    <w:rsid w:val="0005571F"/>
    <w:rsid w:val="00083AAE"/>
    <w:rsid w:val="000969CA"/>
    <w:rsid w:val="000A2974"/>
    <w:rsid w:val="000A2E64"/>
    <w:rsid w:val="000A6F90"/>
    <w:rsid w:val="000C44B7"/>
    <w:rsid w:val="000C7434"/>
    <w:rsid w:val="000E41A9"/>
    <w:rsid w:val="000F510E"/>
    <w:rsid w:val="001057AE"/>
    <w:rsid w:val="00127324"/>
    <w:rsid w:val="0013584E"/>
    <w:rsid w:val="00142BF3"/>
    <w:rsid w:val="0014672D"/>
    <w:rsid w:val="001547AF"/>
    <w:rsid w:val="001548EE"/>
    <w:rsid w:val="00164D77"/>
    <w:rsid w:val="0017085D"/>
    <w:rsid w:val="00172FCC"/>
    <w:rsid w:val="001733CE"/>
    <w:rsid w:val="00185BB1"/>
    <w:rsid w:val="001D3900"/>
    <w:rsid w:val="002215A9"/>
    <w:rsid w:val="00222147"/>
    <w:rsid w:val="002345B0"/>
    <w:rsid w:val="0024388C"/>
    <w:rsid w:val="00247F30"/>
    <w:rsid w:val="0025406D"/>
    <w:rsid w:val="00277FE6"/>
    <w:rsid w:val="002A0C2F"/>
    <w:rsid w:val="002C4111"/>
    <w:rsid w:val="002C59B3"/>
    <w:rsid w:val="002E1B25"/>
    <w:rsid w:val="002F371A"/>
    <w:rsid w:val="00316844"/>
    <w:rsid w:val="003248F3"/>
    <w:rsid w:val="00340344"/>
    <w:rsid w:val="003438F9"/>
    <w:rsid w:val="003724E5"/>
    <w:rsid w:val="00397474"/>
    <w:rsid w:val="003977F3"/>
    <w:rsid w:val="00397968"/>
    <w:rsid w:val="003A3CBB"/>
    <w:rsid w:val="003B60FE"/>
    <w:rsid w:val="003C5EED"/>
    <w:rsid w:val="003E194C"/>
    <w:rsid w:val="003E2BAB"/>
    <w:rsid w:val="004052C7"/>
    <w:rsid w:val="00417CA4"/>
    <w:rsid w:val="00422476"/>
    <w:rsid w:val="004245E9"/>
    <w:rsid w:val="00433661"/>
    <w:rsid w:val="0043508F"/>
    <w:rsid w:val="00443D10"/>
    <w:rsid w:val="00446F62"/>
    <w:rsid w:val="00454769"/>
    <w:rsid w:val="00472D96"/>
    <w:rsid w:val="00486313"/>
    <w:rsid w:val="004A2CDA"/>
    <w:rsid w:val="004B3C94"/>
    <w:rsid w:val="004C4E28"/>
    <w:rsid w:val="004C76A9"/>
    <w:rsid w:val="004E2E54"/>
    <w:rsid w:val="004F1893"/>
    <w:rsid w:val="004F78C2"/>
    <w:rsid w:val="00501742"/>
    <w:rsid w:val="00512C1C"/>
    <w:rsid w:val="0052472F"/>
    <w:rsid w:val="00525B92"/>
    <w:rsid w:val="0052776F"/>
    <w:rsid w:val="0053540D"/>
    <w:rsid w:val="005364D3"/>
    <w:rsid w:val="005A5A0E"/>
    <w:rsid w:val="005A6C45"/>
    <w:rsid w:val="005C4E9F"/>
    <w:rsid w:val="005E32C5"/>
    <w:rsid w:val="005F53FD"/>
    <w:rsid w:val="0061151B"/>
    <w:rsid w:val="00612B45"/>
    <w:rsid w:val="00616B5D"/>
    <w:rsid w:val="00617636"/>
    <w:rsid w:val="00621B06"/>
    <w:rsid w:val="00633170"/>
    <w:rsid w:val="0063534D"/>
    <w:rsid w:val="00662CDF"/>
    <w:rsid w:val="00665A8F"/>
    <w:rsid w:val="00690B18"/>
    <w:rsid w:val="0069356E"/>
    <w:rsid w:val="006A57EA"/>
    <w:rsid w:val="006D4985"/>
    <w:rsid w:val="006F0C4A"/>
    <w:rsid w:val="0073265B"/>
    <w:rsid w:val="007705DF"/>
    <w:rsid w:val="007835D5"/>
    <w:rsid w:val="00784FE0"/>
    <w:rsid w:val="00786A68"/>
    <w:rsid w:val="00792C06"/>
    <w:rsid w:val="007950E1"/>
    <w:rsid w:val="007973DF"/>
    <w:rsid w:val="007D37BE"/>
    <w:rsid w:val="007F2EB0"/>
    <w:rsid w:val="00807EEE"/>
    <w:rsid w:val="0084073A"/>
    <w:rsid w:val="00856BB0"/>
    <w:rsid w:val="0086707E"/>
    <w:rsid w:val="008800C7"/>
    <w:rsid w:val="00885001"/>
    <w:rsid w:val="008957BD"/>
    <w:rsid w:val="008F0EB2"/>
    <w:rsid w:val="008F160F"/>
    <w:rsid w:val="008F518B"/>
    <w:rsid w:val="008F5933"/>
    <w:rsid w:val="00901454"/>
    <w:rsid w:val="009146B7"/>
    <w:rsid w:val="00957F37"/>
    <w:rsid w:val="00972B00"/>
    <w:rsid w:val="00974CCE"/>
    <w:rsid w:val="00976C68"/>
    <w:rsid w:val="009855CD"/>
    <w:rsid w:val="00992919"/>
    <w:rsid w:val="009D1AB8"/>
    <w:rsid w:val="009D649A"/>
    <w:rsid w:val="009E4C36"/>
    <w:rsid w:val="00A17B54"/>
    <w:rsid w:val="00A340A7"/>
    <w:rsid w:val="00A47BA9"/>
    <w:rsid w:val="00A538AC"/>
    <w:rsid w:val="00A55A40"/>
    <w:rsid w:val="00A60B09"/>
    <w:rsid w:val="00A76F2C"/>
    <w:rsid w:val="00A91A37"/>
    <w:rsid w:val="00A94088"/>
    <w:rsid w:val="00AA6FB8"/>
    <w:rsid w:val="00AB59AF"/>
    <w:rsid w:val="00AF5797"/>
    <w:rsid w:val="00B0175C"/>
    <w:rsid w:val="00B0307D"/>
    <w:rsid w:val="00B05280"/>
    <w:rsid w:val="00B1494A"/>
    <w:rsid w:val="00B331BB"/>
    <w:rsid w:val="00B363EB"/>
    <w:rsid w:val="00B54D5B"/>
    <w:rsid w:val="00B65AF9"/>
    <w:rsid w:val="00B748F3"/>
    <w:rsid w:val="00B77809"/>
    <w:rsid w:val="00B9301E"/>
    <w:rsid w:val="00BB5D48"/>
    <w:rsid w:val="00BD682F"/>
    <w:rsid w:val="00BE6963"/>
    <w:rsid w:val="00BF408E"/>
    <w:rsid w:val="00BF5680"/>
    <w:rsid w:val="00BF7877"/>
    <w:rsid w:val="00C46057"/>
    <w:rsid w:val="00C46939"/>
    <w:rsid w:val="00C54FA3"/>
    <w:rsid w:val="00C64A7F"/>
    <w:rsid w:val="00C7392C"/>
    <w:rsid w:val="00C86B36"/>
    <w:rsid w:val="00C87250"/>
    <w:rsid w:val="00CB3826"/>
    <w:rsid w:val="00CC0D4C"/>
    <w:rsid w:val="00CD31BF"/>
    <w:rsid w:val="00CE0E58"/>
    <w:rsid w:val="00CF26E3"/>
    <w:rsid w:val="00D1039B"/>
    <w:rsid w:val="00D250A0"/>
    <w:rsid w:val="00D44138"/>
    <w:rsid w:val="00D4423A"/>
    <w:rsid w:val="00D63B1C"/>
    <w:rsid w:val="00D65659"/>
    <w:rsid w:val="00D65B5F"/>
    <w:rsid w:val="00D67825"/>
    <w:rsid w:val="00D83464"/>
    <w:rsid w:val="00D867B2"/>
    <w:rsid w:val="00DA7BE9"/>
    <w:rsid w:val="00DB571F"/>
    <w:rsid w:val="00DC0A8B"/>
    <w:rsid w:val="00DC3156"/>
    <w:rsid w:val="00DC7B0E"/>
    <w:rsid w:val="00DE43A7"/>
    <w:rsid w:val="00E00609"/>
    <w:rsid w:val="00E30340"/>
    <w:rsid w:val="00E36C79"/>
    <w:rsid w:val="00E44F7C"/>
    <w:rsid w:val="00E64599"/>
    <w:rsid w:val="00E716B0"/>
    <w:rsid w:val="00E760C5"/>
    <w:rsid w:val="00E802FC"/>
    <w:rsid w:val="00E94613"/>
    <w:rsid w:val="00E963C9"/>
    <w:rsid w:val="00EE6618"/>
    <w:rsid w:val="00F26DE8"/>
    <w:rsid w:val="00F33557"/>
    <w:rsid w:val="00F475D4"/>
    <w:rsid w:val="00F514C4"/>
    <w:rsid w:val="00F73513"/>
    <w:rsid w:val="00F8721D"/>
    <w:rsid w:val="00F94CA6"/>
    <w:rsid w:val="00FB12F8"/>
    <w:rsid w:val="00FB5350"/>
    <w:rsid w:val="00FB6C72"/>
    <w:rsid w:val="00FB74F7"/>
    <w:rsid w:val="00FC281E"/>
    <w:rsid w:val="00FC6F6E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977F3"/>
    <w:rPr>
      <w:color w:val="954F72" w:themeColor="followed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547AF"/>
    <w:pPr>
      <w:widowControl/>
      <w:suppressAutoHyphens w:val="0"/>
      <w:autoSpaceDN/>
      <w:textAlignment w:val="auto"/>
    </w:pPr>
    <w:rPr>
      <w:rFonts w:ascii="Times New Roman" w:eastAsia="Times New Roman" w:hAnsi="Times New Roman"/>
      <w:kern w:val="0"/>
      <w:sz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547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547AF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1547AF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6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26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265B"/>
    <w:rPr>
      <w:rFonts w:ascii="Calibri" w:hAnsi="Calibri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6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65B"/>
    <w:rPr>
      <w:rFonts w:ascii="Calibri" w:hAnsi="Calibri" w:cs="Times New Roman"/>
      <w:b/>
      <w:bCs/>
      <w:kern w:val="3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DC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</cp:lastModifiedBy>
  <cp:revision>100</cp:revision>
  <cp:lastPrinted>2024-11-20T11:29:00Z</cp:lastPrinted>
  <dcterms:created xsi:type="dcterms:W3CDTF">2024-02-25T21:49:00Z</dcterms:created>
  <dcterms:modified xsi:type="dcterms:W3CDTF">2024-11-20T11:59:00Z</dcterms:modified>
</cp:coreProperties>
</file>