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3D45EF" w:rsidRDefault="0052018C" w:rsidP="000055C5">
      <w:pPr>
        <w:pStyle w:val="Nagwek5"/>
        <w:spacing w:before="0" w:line="276" w:lineRule="auto"/>
        <w:rPr>
          <w:rFonts w:ascii="Arial" w:eastAsia="Arial Unicode MS" w:hAnsi="Arial" w:cs="Arial"/>
          <w:b w:val="0"/>
          <w:bCs w:val="0"/>
          <w:sz w:val="22"/>
          <w:szCs w:val="22"/>
        </w:rPr>
      </w:pPr>
      <w:bookmarkStart w:id="0" w:name="_GoBack"/>
      <w:bookmarkEnd w:id="0"/>
      <w:r w:rsidRPr="003D45EF">
        <w:rPr>
          <w:rFonts w:ascii="Arial" w:eastAsia="Arial Unicode MS" w:hAnsi="Arial" w:cs="Arial"/>
          <w:b w:val="0"/>
          <w:bCs w:val="0"/>
          <w:sz w:val="22"/>
          <w:szCs w:val="22"/>
        </w:rPr>
        <w:t>Nr sprawy: WZP.271.</w:t>
      </w:r>
      <w:r w:rsidR="00FA53DF">
        <w:rPr>
          <w:rFonts w:ascii="Arial" w:eastAsia="Arial Unicode MS" w:hAnsi="Arial" w:cs="Arial"/>
          <w:b w:val="0"/>
          <w:bCs w:val="0"/>
          <w:sz w:val="22"/>
          <w:szCs w:val="22"/>
        </w:rPr>
        <w:t>74.2024</w:t>
      </w:r>
      <w:r w:rsidRPr="003D45EF">
        <w:rPr>
          <w:rFonts w:ascii="Arial" w:eastAsia="Arial Unicode MS" w:hAnsi="Arial" w:cs="Arial"/>
          <w:b w:val="0"/>
          <w:bCs w:val="0"/>
          <w:sz w:val="22"/>
          <w:szCs w:val="22"/>
        </w:rPr>
        <w:t>.B</w:t>
      </w:r>
    </w:p>
    <w:p w:rsidR="005350E8" w:rsidRPr="003D45EF" w:rsidRDefault="000132F1" w:rsidP="000055C5">
      <w:pPr>
        <w:pStyle w:val="Tretekstu"/>
        <w:spacing w:line="276"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rsidR="005350E8" w:rsidRPr="003D45EF" w:rsidRDefault="000F6F39"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4A1BB4" w:rsidRPr="003D45EF" w:rsidRDefault="000132F1"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rsidR="000132F1" w:rsidRPr="003D45EF" w:rsidRDefault="000132F1"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rsidR="000132F1" w:rsidRPr="003D45EF" w:rsidRDefault="000132F1"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rsidR="00D90BC9" w:rsidRPr="003D45EF" w:rsidRDefault="00D90BC9" w:rsidP="000055C5">
      <w:pPr>
        <w:pStyle w:val="Tretekstu"/>
        <w:spacing w:line="276" w:lineRule="auto"/>
        <w:jc w:val="left"/>
        <w:rPr>
          <w:rFonts w:ascii="Arial" w:hAnsi="Arial" w:cs="Arial"/>
          <w:b w:val="0"/>
          <w:bCs w:val="0"/>
          <w:i/>
          <w:iCs/>
          <w:sz w:val="22"/>
          <w:szCs w:val="22"/>
          <w:lang w:val="pl-PL"/>
        </w:rPr>
      </w:pPr>
    </w:p>
    <w:p w:rsidR="001D7187" w:rsidRPr="003D45EF" w:rsidRDefault="001D7187" w:rsidP="000055C5">
      <w:pPr>
        <w:spacing w:after="120" w:line="276" w:lineRule="auto"/>
        <w:ind w:left="142" w:right="425" w:hanging="142"/>
        <w:rPr>
          <w:rFonts w:ascii="Arial" w:hAnsi="Arial" w:cs="Arial"/>
          <w:b/>
          <w:sz w:val="22"/>
          <w:szCs w:val="22"/>
        </w:rPr>
      </w:pPr>
      <w:r w:rsidRPr="003D45EF">
        <w:rPr>
          <w:rFonts w:ascii="Arial" w:hAnsi="Arial" w:cs="Arial"/>
          <w:b/>
          <w:sz w:val="22"/>
          <w:szCs w:val="22"/>
        </w:rPr>
        <w:t>OFERTA</w:t>
      </w:r>
    </w:p>
    <w:p w:rsidR="001D7187" w:rsidRPr="003D45EF" w:rsidRDefault="001D7187" w:rsidP="000055C5">
      <w:pPr>
        <w:pStyle w:val="Tekstpodstawowy2"/>
        <w:spacing w:after="240" w:line="276"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w trybie podstawowym z możliwością</w:t>
      </w:r>
      <w:r w:rsidR="00A61028" w:rsidRPr="003D45EF">
        <w:rPr>
          <w:rFonts w:ascii="Arial" w:hAnsi="Arial" w:cs="Arial"/>
          <w:sz w:val="22"/>
          <w:szCs w:val="22"/>
        </w:rPr>
        <w:t xml:space="preserve"> negocjacji</w:t>
      </w:r>
      <w:r w:rsidR="000F5B0E" w:rsidRPr="003D45EF">
        <w:rPr>
          <w:rFonts w:ascii="Arial" w:hAnsi="Arial" w:cs="Arial"/>
          <w:sz w:val="22"/>
          <w:szCs w:val="22"/>
        </w:rPr>
        <w:t xml:space="preserve"> na podstawie </w:t>
      </w:r>
      <w:r w:rsidR="004D2C3A" w:rsidRPr="003D45EF">
        <w:rPr>
          <w:rFonts w:ascii="Arial" w:hAnsi="Arial" w:cs="Arial"/>
          <w:sz w:val="22"/>
          <w:szCs w:val="22"/>
        </w:rPr>
        <w:t>art. 275</w:t>
      </w:r>
      <w:r w:rsidR="000F6F39" w:rsidRPr="003D45EF">
        <w:rPr>
          <w:rFonts w:ascii="Arial" w:hAnsi="Arial" w:cs="Arial"/>
          <w:sz w:val="22"/>
          <w:szCs w:val="22"/>
        </w:rPr>
        <w:t xml:space="preserve"> pkt 2</w:t>
      </w:r>
      <w:r w:rsidR="004D2C3A" w:rsidRPr="003D45EF">
        <w:rPr>
          <w:rFonts w:ascii="Arial" w:hAnsi="Arial" w:cs="Arial"/>
          <w:sz w:val="22"/>
          <w:szCs w:val="22"/>
        </w:rPr>
        <w:t xml:space="preserve"> </w:t>
      </w:r>
      <w:proofErr w:type="spellStart"/>
      <w:r w:rsidR="004D2C3A" w:rsidRPr="003D45EF">
        <w:rPr>
          <w:rFonts w:ascii="Arial" w:hAnsi="Arial" w:cs="Arial"/>
          <w:sz w:val="22"/>
          <w:szCs w:val="22"/>
        </w:rPr>
        <w:t>u</w:t>
      </w:r>
      <w:r w:rsidR="000F5B0E" w:rsidRPr="003D45EF">
        <w:rPr>
          <w:rFonts w:ascii="Arial" w:hAnsi="Arial" w:cs="Arial"/>
          <w:sz w:val="22"/>
          <w:szCs w:val="22"/>
        </w:rPr>
        <w:t>Pzp</w:t>
      </w:r>
      <w:proofErr w:type="spellEnd"/>
      <w:r w:rsidRPr="003D45EF">
        <w:rPr>
          <w:rFonts w:ascii="Arial" w:hAnsi="Arial" w:cs="Arial"/>
          <w:sz w:val="22"/>
          <w:szCs w:val="22"/>
        </w:rPr>
        <w:t xml:space="preserve">, </w:t>
      </w:r>
    </w:p>
    <w:p w:rsidR="00745C52" w:rsidRDefault="001D7187" w:rsidP="000055C5">
      <w:pPr>
        <w:pStyle w:val="Akapitzlist"/>
        <w:numPr>
          <w:ilvl w:val="0"/>
          <w:numId w:val="5"/>
        </w:numPr>
        <w:spacing w:after="240"/>
        <w:ind w:left="426"/>
        <w:rPr>
          <w:rFonts w:ascii="Arial" w:hAnsi="Arial" w:cs="Arial"/>
        </w:rPr>
      </w:pPr>
      <w:r w:rsidRPr="003D45EF">
        <w:rPr>
          <w:rFonts w:ascii="Arial" w:hAnsi="Arial" w:cs="Arial"/>
        </w:rPr>
        <w:t xml:space="preserve">Oferujemy wykonanie zamówienia polegającego </w:t>
      </w:r>
      <w:r w:rsidR="00743CD1">
        <w:rPr>
          <w:rFonts w:ascii="Arial" w:hAnsi="Arial" w:cs="Arial"/>
        </w:rPr>
        <w:t>na</w:t>
      </w:r>
      <w:r w:rsidR="001661D2">
        <w:rPr>
          <w:rFonts w:ascii="Arial" w:hAnsi="Arial" w:cs="Arial"/>
        </w:rPr>
        <w:t xml:space="preserve"> </w:t>
      </w:r>
      <w:r w:rsidR="001661D2" w:rsidRPr="001661D2">
        <w:rPr>
          <w:rFonts w:ascii="Arial" w:hAnsi="Arial" w:cs="Arial"/>
          <w:b/>
        </w:rPr>
        <w:t>prowadzeniu prac porządkowych na terenie cmentarzy komunalnych w Bydgoszczy</w:t>
      </w:r>
      <w:r w:rsidR="009D4347" w:rsidRPr="000055C5">
        <w:rPr>
          <w:rFonts w:ascii="Arial" w:hAnsi="Arial" w:cs="Arial"/>
          <w:b/>
        </w:rPr>
        <w:t xml:space="preserve">, </w:t>
      </w:r>
      <w:r w:rsidRPr="000055C5">
        <w:rPr>
          <w:rFonts w:ascii="Arial" w:hAnsi="Arial" w:cs="Arial"/>
        </w:rPr>
        <w:t>w zakresie i na warunkach określonych w specyfikacji warunków zam</w:t>
      </w:r>
      <w:r w:rsidR="000F5B0E" w:rsidRPr="000055C5">
        <w:rPr>
          <w:rFonts w:ascii="Arial" w:hAnsi="Arial" w:cs="Arial"/>
        </w:rPr>
        <w:t>ówienia (</w:t>
      </w:r>
      <w:proofErr w:type="spellStart"/>
      <w:r w:rsidR="000F5B0E" w:rsidRPr="000055C5">
        <w:rPr>
          <w:rFonts w:ascii="Arial" w:hAnsi="Arial" w:cs="Arial"/>
        </w:rPr>
        <w:t>s</w:t>
      </w:r>
      <w:r w:rsidR="00571DA6" w:rsidRPr="000055C5">
        <w:rPr>
          <w:rFonts w:ascii="Arial" w:hAnsi="Arial" w:cs="Arial"/>
        </w:rPr>
        <w:t>wz</w:t>
      </w:r>
      <w:proofErr w:type="spellEnd"/>
      <w:r w:rsidR="00571DA6" w:rsidRPr="000055C5">
        <w:rPr>
          <w:rFonts w:ascii="Arial" w:hAnsi="Arial" w:cs="Arial"/>
        </w:rPr>
        <w:t>)</w:t>
      </w:r>
      <w:r w:rsidR="000F5B0E" w:rsidRPr="000055C5">
        <w:rPr>
          <w:rFonts w:ascii="Arial" w:hAnsi="Arial" w:cs="Arial"/>
        </w:rPr>
        <w:t xml:space="preserve"> wraz</w:t>
      </w:r>
      <w:r w:rsidR="00904696" w:rsidRPr="000055C5">
        <w:rPr>
          <w:rFonts w:ascii="Arial" w:hAnsi="Arial" w:cs="Arial"/>
        </w:rPr>
        <w:t xml:space="preserve"> z</w:t>
      </w:r>
      <w:r w:rsidR="000F5B0E" w:rsidRPr="000055C5">
        <w:rPr>
          <w:rFonts w:ascii="Arial" w:hAnsi="Arial" w:cs="Arial"/>
        </w:rPr>
        <w:t xml:space="preserve"> załączni</w:t>
      </w:r>
      <w:r w:rsidR="009C0450" w:rsidRPr="000055C5">
        <w:rPr>
          <w:rFonts w:ascii="Arial" w:hAnsi="Arial" w:cs="Arial"/>
        </w:rPr>
        <w:t>k</w:t>
      </w:r>
      <w:r w:rsidR="000F5B0E" w:rsidRPr="000055C5">
        <w:rPr>
          <w:rFonts w:ascii="Arial" w:hAnsi="Arial" w:cs="Arial"/>
        </w:rPr>
        <w:t>ami</w:t>
      </w:r>
      <w:r w:rsidR="00571DA6" w:rsidRPr="000055C5">
        <w:rPr>
          <w:rFonts w:ascii="Arial" w:hAnsi="Arial" w:cs="Arial"/>
        </w:rPr>
        <w:t xml:space="preserve">, </w:t>
      </w:r>
      <w:r w:rsidRPr="000055C5">
        <w:rPr>
          <w:rFonts w:ascii="Arial" w:hAnsi="Arial" w:cs="Arial"/>
        </w:rPr>
        <w:t xml:space="preserve">w tym </w:t>
      </w:r>
      <w:r w:rsidR="006C21F9" w:rsidRPr="000055C5">
        <w:rPr>
          <w:rFonts w:ascii="Arial" w:hAnsi="Arial" w:cs="Arial"/>
        </w:rPr>
        <w:t xml:space="preserve">wzoru </w:t>
      </w:r>
      <w:r w:rsidR="00745C52" w:rsidRPr="000055C5">
        <w:rPr>
          <w:rFonts w:ascii="Arial" w:hAnsi="Arial" w:cs="Arial"/>
        </w:rPr>
        <w:t>umowy:</w:t>
      </w:r>
    </w:p>
    <w:p w:rsidR="000055C5" w:rsidRPr="000055C5" w:rsidRDefault="000055C5" w:rsidP="000055C5">
      <w:pPr>
        <w:pStyle w:val="Akapitzlist"/>
        <w:spacing w:after="240"/>
        <w:ind w:left="426"/>
        <w:rPr>
          <w:rFonts w:ascii="Arial" w:hAnsi="Arial" w:cs="Arial"/>
        </w:rPr>
      </w:pPr>
    </w:p>
    <w:p w:rsidR="00E53252" w:rsidRPr="00E53252" w:rsidRDefault="00745C52" w:rsidP="00E53252">
      <w:pPr>
        <w:pStyle w:val="Akapitzlist"/>
        <w:numPr>
          <w:ilvl w:val="0"/>
          <w:numId w:val="16"/>
        </w:numPr>
        <w:tabs>
          <w:tab w:val="left" w:pos="567"/>
        </w:tabs>
        <w:spacing w:after="0"/>
        <w:ind w:left="641" w:hanging="357"/>
        <w:rPr>
          <w:rFonts w:ascii="Arial" w:hAnsi="Arial" w:cs="Arial"/>
        </w:rPr>
      </w:pPr>
      <w:r w:rsidRPr="003D45EF">
        <w:rPr>
          <w:rFonts w:ascii="Arial" w:hAnsi="Arial" w:cs="Arial"/>
        </w:rPr>
        <w:t xml:space="preserve">za cenę ryczałtową </w:t>
      </w:r>
      <w:r w:rsidR="00FF7F92">
        <w:rPr>
          <w:rFonts w:ascii="Arial" w:hAnsi="Arial" w:cs="Arial"/>
        </w:rPr>
        <w:t xml:space="preserve">brutto </w:t>
      </w:r>
      <w:r w:rsidR="004E3CD4" w:rsidRPr="003D45EF">
        <w:rPr>
          <w:rFonts w:ascii="Arial" w:hAnsi="Arial" w:cs="Arial"/>
        </w:rPr>
        <w:t>___________________________</w:t>
      </w:r>
      <w:r w:rsidR="00E53252" w:rsidRPr="00E53252">
        <w:rPr>
          <w:rFonts w:ascii="Arial" w:hAnsi="Arial" w:cs="Arial"/>
        </w:rPr>
        <w:t xml:space="preserve">zł </w:t>
      </w:r>
      <w:r w:rsidR="00FF7F92" w:rsidRPr="00E53252">
        <w:rPr>
          <w:rFonts w:ascii="Arial" w:hAnsi="Arial" w:cs="Arial"/>
          <w:lang w:eastAsia="ar-SA"/>
        </w:rPr>
        <w:t>(należy przenieść cenę ogółem</w:t>
      </w:r>
    </w:p>
    <w:p w:rsidR="00FF7F92" w:rsidRPr="00E53252" w:rsidRDefault="00E53252" w:rsidP="00E53252">
      <w:pPr>
        <w:tabs>
          <w:tab w:val="left" w:pos="567"/>
        </w:tabs>
        <w:ind w:left="284"/>
        <w:rPr>
          <w:rFonts w:ascii="Arial" w:hAnsi="Arial" w:cs="Arial"/>
          <w:sz w:val="22"/>
          <w:szCs w:val="22"/>
        </w:rPr>
      </w:pPr>
      <w:r w:rsidRPr="00E53252">
        <w:rPr>
          <w:rFonts w:ascii="Arial" w:hAnsi="Arial" w:cs="Arial"/>
          <w:sz w:val="22"/>
          <w:szCs w:val="22"/>
          <w:lang w:eastAsia="ar-SA"/>
        </w:rPr>
        <w:t xml:space="preserve">    </w:t>
      </w:r>
      <w:r w:rsidR="00FF7F92" w:rsidRPr="00E53252">
        <w:rPr>
          <w:rFonts w:ascii="Arial" w:hAnsi="Arial" w:cs="Arial"/>
          <w:sz w:val="22"/>
          <w:szCs w:val="22"/>
          <w:lang w:eastAsia="ar-SA"/>
        </w:rPr>
        <w:t>z poz. 13 kol. F tabeli)</w:t>
      </w:r>
      <w:r>
        <w:rPr>
          <w:rFonts w:ascii="Arial" w:hAnsi="Arial" w:cs="Arial"/>
          <w:sz w:val="22"/>
          <w:szCs w:val="22"/>
          <w:lang w:eastAsia="ar-SA"/>
        </w:rPr>
        <w:t>,</w:t>
      </w:r>
      <w:r w:rsidR="00FF7F92" w:rsidRPr="00E53252">
        <w:rPr>
          <w:rFonts w:ascii="Arial" w:hAnsi="Arial" w:cs="Arial"/>
          <w:sz w:val="22"/>
          <w:szCs w:val="22"/>
          <w:lang w:eastAsia="ar-SA"/>
        </w:rPr>
        <w:t xml:space="preserve"> </w:t>
      </w:r>
      <w:r w:rsidRPr="00E53252">
        <w:rPr>
          <w:rFonts w:ascii="Arial" w:hAnsi="Arial" w:cs="Arial"/>
          <w:sz w:val="22"/>
          <w:szCs w:val="22"/>
          <w:lang w:eastAsia="ar-SA"/>
        </w:rPr>
        <w:t>obejmującą:</w:t>
      </w:r>
    </w:p>
    <w:p w:rsidR="002F103D" w:rsidRPr="00E53252" w:rsidRDefault="002F103D" w:rsidP="002F103D">
      <w:pPr>
        <w:tabs>
          <w:tab w:val="left" w:pos="567"/>
        </w:tabs>
        <w:rPr>
          <w:rFonts w:ascii="Arial" w:hAnsi="Arial" w:cs="Arial"/>
          <w:sz w:val="22"/>
          <w:szCs w:val="22"/>
        </w:rPr>
      </w:pPr>
    </w:p>
    <w:tbl>
      <w:tblPr>
        <w:tblStyle w:val="Tabela-Siatka"/>
        <w:tblW w:w="10065" w:type="dxa"/>
        <w:tblInd w:w="-147" w:type="dxa"/>
        <w:tblLayout w:type="fixed"/>
        <w:tblLook w:val="04A0" w:firstRow="1" w:lastRow="0" w:firstColumn="1" w:lastColumn="0" w:noHBand="0" w:noVBand="1"/>
      </w:tblPr>
      <w:tblGrid>
        <w:gridCol w:w="455"/>
        <w:gridCol w:w="1247"/>
        <w:gridCol w:w="1417"/>
        <w:gridCol w:w="1572"/>
        <w:gridCol w:w="1263"/>
        <w:gridCol w:w="1134"/>
        <w:gridCol w:w="1418"/>
        <w:gridCol w:w="1559"/>
      </w:tblGrid>
      <w:tr w:rsidR="009007BB" w:rsidTr="006D61EC">
        <w:tc>
          <w:tcPr>
            <w:tcW w:w="455" w:type="dxa"/>
            <w:vMerge w:val="restart"/>
          </w:tcPr>
          <w:p w:rsidR="009007BB" w:rsidRDefault="009007BB" w:rsidP="002F103D">
            <w:pPr>
              <w:tabs>
                <w:tab w:val="left" w:pos="567"/>
              </w:tabs>
              <w:rPr>
                <w:rFonts w:ascii="Arial" w:hAnsi="Arial" w:cs="Arial"/>
              </w:rPr>
            </w:pPr>
          </w:p>
        </w:tc>
        <w:tc>
          <w:tcPr>
            <w:tcW w:w="1247" w:type="dxa"/>
            <w:vMerge w:val="restart"/>
          </w:tcPr>
          <w:p w:rsidR="009007BB" w:rsidRPr="009007BB" w:rsidRDefault="009007BB" w:rsidP="002F103D">
            <w:pPr>
              <w:tabs>
                <w:tab w:val="left" w:pos="567"/>
              </w:tabs>
              <w:rPr>
                <w:rFonts w:ascii="Arial" w:hAnsi="Arial" w:cs="Arial"/>
                <w:b/>
                <w:sz w:val="20"/>
                <w:szCs w:val="20"/>
              </w:rPr>
            </w:pPr>
          </w:p>
          <w:p w:rsidR="009007BB" w:rsidRPr="009007BB" w:rsidRDefault="009007BB" w:rsidP="002F103D">
            <w:pPr>
              <w:tabs>
                <w:tab w:val="left" w:pos="567"/>
              </w:tabs>
              <w:rPr>
                <w:rFonts w:ascii="Arial" w:hAnsi="Arial" w:cs="Arial"/>
                <w:b/>
                <w:sz w:val="20"/>
                <w:szCs w:val="20"/>
              </w:rPr>
            </w:pPr>
            <w:r w:rsidRPr="009007BB">
              <w:rPr>
                <w:rFonts w:ascii="Arial" w:hAnsi="Arial" w:cs="Arial"/>
                <w:b/>
                <w:sz w:val="20"/>
                <w:szCs w:val="20"/>
              </w:rPr>
              <w:t>Miesiące</w:t>
            </w:r>
          </w:p>
        </w:tc>
        <w:tc>
          <w:tcPr>
            <w:tcW w:w="6804" w:type="dxa"/>
            <w:gridSpan w:val="5"/>
          </w:tcPr>
          <w:p w:rsidR="009007BB" w:rsidRPr="009007BB" w:rsidRDefault="009007BB" w:rsidP="002F103D">
            <w:pPr>
              <w:tabs>
                <w:tab w:val="left" w:pos="567"/>
              </w:tabs>
              <w:jc w:val="center"/>
              <w:rPr>
                <w:rFonts w:ascii="Arial" w:hAnsi="Arial" w:cs="Arial"/>
                <w:b/>
                <w:sz w:val="20"/>
                <w:szCs w:val="20"/>
              </w:rPr>
            </w:pPr>
            <w:r w:rsidRPr="009007BB">
              <w:rPr>
                <w:rFonts w:ascii="Arial" w:hAnsi="Arial" w:cs="Arial"/>
                <w:b/>
                <w:sz w:val="20"/>
                <w:szCs w:val="20"/>
              </w:rPr>
              <w:t>Cmentarze</w:t>
            </w:r>
          </w:p>
        </w:tc>
        <w:tc>
          <w:tcPr>
            <w:tcW w:w="1559" w:type="dxa"/>
            <w:vMerge w:val="restart"/>
          </w:tcPr>
          <w:p w:rsidR="009007BB" w:rsidRPr="009007BB" w:rsidRDefault="009007BB" w:rsidP="006D61EC">
            <w:pPr>
              <w:tabs>
                <w:tab w:val="left" w:pos="567"/>
              </w:tabs>
              <w:jc w:val="center"/>
              <w:rPr>
                <w:rFonts w:ascii="Arial" w:hAnsi="Arial" w:cs="Arial"/>
                <w:b/>
                <w:sz w:val="20"/>
                <w:szCs w:val="20"/>
              </w:rPr>
            </w:pPr>
            <w:r w:rsidRPr="009007BB">
              <w:rPr>
                <w:rFonts w:ascii="Arial" w:hAnsi="Arial" w:cs="Arial"/>
                <w:b/>
                <w:sz w:val="20"/>
                <w:szCs w:val="20"/>
              </w:rPr>
              <w:t>Łącznie</w:t>
            </w:r>
            <w:r>
              <w:rPr>
                <w:rFonts w:ascii="Arial" w:hAnsi="Arial" w:cs="Arial"/>
                <w:b/>
                <w:sz w:val="20"/>
                <w:szCs w:val="20"/>
              </w:rPr>
              <w:t xml:space="preserve"> </w:t>
            </w:r>
            <w:r w:rsidR="00FF7F92">
              <w:rPr>
                <w:rFonts w:ascii="Arial" w:hAnsi="Arial" w:cs="Arial"/>
                <w:b/>
                <w:sz w:val="20"/>
                <w:szCs w:val="20"/>
              </w:rPr>
              <w:t xml:space="preserve">cena brutto w zł             </w:t>
            </w:r>
            <w:r>
              <w:rPr>
                <w:rFonts w:ascii="Arial" w:hAnsi="Arial" w:cs="Arial"/>
                <w:b/>
                <w:sz w:val="20"/>
                <w:szCs w:val="20"/>
              </w:rPr>
              <w:t>(suma kol.</w:t>
            </w:r>
            <w:r w:rsidR="006D61EC">
              <w:rPr>
                <w:rFonts w:ascii="Arial" w:hAnsi="Arial" w:cs="Arial"/>
                <w:b/>
                <w:sz w:val="20"/>
                <w:szCs w:val="20"/>
              </w:rPr>
              <w:t xml:space="preserve"> A+B+C+D+E)</w:t>
            </w:r>
          </w:p>
        </w:tc>
      </w:tr>
      <w:tr w:rsidR="009007BB" w:rsidTr="006D61EC">
        <w:trPr>
          <w:trHeight w:val="345"/>
        </w:trPr>
        <w:tc>
          <w:tcPr>
            <w:tcW w:w="455" w:type="dxa"/>
            <w:vMerge/>
          </w:tcPr>
          <w:p w:rsidR="009007BB" w:rsidRDefault="009007BB" w:rsidP="002F103D">
            <w:pPr>
              <w:tabs>
                <w:tab w:val="left" w:pos="567"/>
              </w:tabs>
              <w:rPr>
                <w:rFonts w:ascii="Arial" w:hAnsi="Arial" w:cs="Arial"/>
              </w:rPr>
            </w:pPr>
          </w:p>
        </w:tc>
        <w:tc>
          <w:tcPr>
            <w:tcW w:w="1247" w:type="dxa"/>
            <w:vMerge/>
          </w:tcPr>
          <w:p w:rsidR="009007BB" w:rsidRPr="009007BB" w:rsidRDefault="009007BB" w:rsidP="002F103D">
            <w:pPr>
              <w:tabs>
                <w:tab w:val="left" w:pos="567"/>
              </w:tabs>
              <w:rPr>
                <w:rFonts w:ascii="Arial" w:hAnsi="Arial" w:cs="Arial"/>
                <w:sz w:val="20"/>
                <w:szCs w:val="20"/>
              </w:rPr>
            </w:pPr>
          </w:p>
        </w:tc>
        <w:tc>
          <w:tcPr>
            <w:tcW w:w="1417" w:type="dxa"/>
          </w:tcPr>
          <w:p w:rsidR="009007BB" w:rsidRPr="009007BB" w:rsidRDefault="009007BB" w:rsidP="006D61EC">
            <w:pPr>
              <w:tabs>
                <w:tab w:val="left" w:pos="567"/>
              </w:tabs>
              <w:jc w:val="center"/>
              <w:rPr>
                <w:rFonts w:ascii="Arial" w:hAnsi="Arial" w:cs="Arial"/>
                <w:b/>
                <w:sz w:val="20"/>
                <w:szCs w:val="20"/>
              </w:rPr>
            </w:pPr>
            <w:r w:rsidRPr="009007BB">
              <w:rPr>
                <w:rFonts w:ascii="Arial" w:hAnsi="Arial" w:cs="Arial"/>
                <w:b/>
                <w:sz w:val="20"/>
                <w:szCs w:val="20"/>
              </w:rPr>
              <w:t>Wiślana</w:t>
            </w:r>
          </w:p>
        </w:tc>
        <w:tc>
          <w:tcPr>
            <w:tcW w:w="1572" w:type="dxa"/>
          </w:tcPr>
          <w:p w:rsidR="009007BB" w:rsidRPr="009007BB" w:rsidRDefault="009007BB" w:rsidP="006D61EC">
            <w:pPr>
              <w:tabs>
                <w:tab w:val="left" w:pos="567"/>
              </w:tabs>
              <w:jc w:val="center"/>
              <w:rPr>
                <w:rFonts w:ascii="Arial" w:hAnsi="Arial" w:cs="Arial"/>
                <w:b/>
                <w:sz w:val="20"/>
                <w:szCs w:val="20"/>
              </w:rPr>
            </w:pPr>
            <w:r w:rsidRPr="009007BB">
              <w:rPr>
                <w:rFonts w:ascii="Arial" w:hAnsi="Arial" w:cs="Arial"/>
                <w:b/>
                <w:sz w:val="20"/>
                <w:szCs w:val="20"/>
              </w:rPr>
              <w:t>Grunwaldzka</w:t>
            </w:r>
          </w:p>
          <w:p w:rsidR="009007BB" w:rsidRPr="009007BB" w:rsidRDefault="009007BB" w:rsidP="006D61EC">
            <w:pPr>
              <w:tabs>
                <w:tab w:val="left" w:pos="567"/>
              </w:tabs>
              <w:jc w:val="center"/>
              <w:rPr>
                <w:rFonts w:ascii="Arial" w:hAnsi="Arial" w:cs="Arial"/>
                <w:b/>
                <w:sz w:val="20"/>
                <w:szCs w:val="20"/>
              </w:rPr>
            </w:pPr>
            <w:proofErr w:type="spellStart"/>
            <w:r w:rsidRPr="009007BB">
              <w:rPr>
                <w:rFonts w:ascii="Arial" w:hAnsi="Arial" w:cs="Arial"/>
                <w:b/>
                <w:sz w:val="20"/>
                <w:szCs w:val="20"/>
              </w:rPr>
              <w:t>Starofarny</w:t>
            </w:r>
            <w:proofErr w:type="spellEnd"/>
          </w:p>
        </w:tc>
        <w:tc>
          <w:tcPr>
            <w:tcW w:w="1263" w:type="dxa"/>
          </w:tcPr>
          <w:p w:rsidR="009007BB" w:rsidRPr="009007BB" w:rsidRDefault="009007BB" w:rsidP="006D61EC">
            <w:pPr>
              <w:tabs>
                <w:tab w:val="left" w:pos="567"/>
              </w:tabs>
              <w:jc w:val="center"/>
              <w:rPr>
                <w:rFonts w:ascii="Arial" w:hAnsi="Arial" w:cs="Arial"/>
                <w:b/>
                <w:sz w:val="20"/>
                <w:szCs w:val="20"/>
              </w:rPr>
            </w:pPr>
            <w:r w:rsidRPr="009007BB">
              <w:rPr>
                <w:rFonts w:ascii="Arial" w:hAnsi="Arial" w:cs="Arial"/>
                <w:b/>
                <w:sz w:val="20"/>
                <w:szCs w:val="20"/>
              </w:rPr>
              <w:t>Kcyńska</w:t>
            </w:r>
          </w:p>
        </w:tc>
        <w:tc>
          <w:tcPr>
            <w:tcW w:w="1134" w:type="dxa"/>
          </w:tcPr>
          <w:p w:rsidR="009007BB" w:rsidRPr="009007BB" w:rsidRDefault="009007BB" w:rsidP="006D61EC">
            <w:pPr>
              <w:tabs>
                <w:tab w:val="left" w:pos="567"/>
              </w:tabs>
              <w:jc w:val="center"/>
              <w:rPr>
                <w:rFonts w:ascii="Arial" w:hAnsi="Arial" w:cs="Arial"/>
                <w:b/>
                <w:sz w:val="20"/>
                <w:szCs w:val="20"/>
              </w:rPr>
            </w:pPr>
            <w:r w:rsidRPr="009007BB">
              <w:rPr>
                <w:rFonts w:ascii="Arial" w:hAnsi="Arial" w:cs="Arial"/>
                <w:b/>
                <w:sz w:val="20"/>
                <w:szCs w:val="20"/>
              </w:rPr>
              <w:t>Lotników</w:t>
            </w:r>
          </w:p>
        </w:tc>
        <w:tc>
          <w:tcPr>
            <w:tcW w:w="1418" w:type="dxa"/>
          </w:tcPr>
          <w:p w:rsidR="009007BB" w:rsidRPr="009007BB" w:rsidRDefault="009007BB" w:rsidP="006D61EC">
            <w:pPr>
              <w:tabs>
                <w:tab w:val="left" w:pos="567"/>
              </w:tabs>
              <w:jc w:val="center"/>
              <w:rPr>
                <w:rFonts w:ascii="Arial" w:hAnsi="Arial" w:cs="Arial"/>
                <w:b/>
                <w:sz w:val="20"/>
                <w:szCs w:val="20"/>
              </w:rPr>
            </w:pPr>
            <w:r w:rsidRPr="009007BB">
              <w:rPr>
                <w:rFonts w:ascii="Arial" w:hAnsi="Arial" w:cs="Arial"/>
                <w:b/>
                <w:sz w:val="20"/>
                <w:szCs w:val="20"/>
              </w:rPr>
              <w:t>Rynkowska</w:t>
            </w:r>
          </w:p>
          <w:p w:rsidR="009007BB" w:rsidRPr="009007BB" w:rsidRDefault="009007BB" w:rsidP="006D61EC">
            <w:pPr>
              <w:tabs>
                <w:tab w:val="left" w:pos="567"/>
              </w:tabs>
              <w:jc w:val="center"/>
              <w:rPr>
                <w:rFonts w:ascii="Arial" w:hAnsi="Arial" w:cs="Arial"/>
                <w:b/>
                <w:sz w:val="20"/>
                <w:szCs w:val="20"/>
              </w:rPr>
            </w:pPr>
            <w:r w:rsidRPr="009007BB">
              <w:rPr>
                <w:rFonts w:ascii="Arial" w:hAnsi="Arial" w:cs="Arial"/>
                <w:b/>
                <w:sz w:val="20"/>
                <w:szCs w:val="20"/>
              </w:rPr>
              <w:t>Ludwikowo</w:t>
            </w:r>
          </w:p>
        </w:tc>
        <w:tc>
          <w:tcPr>
            <w:tcW w:w="1559" w:type="dxa"/>
            <w:vMerge/>
          </w:tcPr>
          <w:p w:rsidR="009007BB" w:rsidRPr="009007BB" w:rsidRDefault="009007BB" w:rsidP="002F103D">
            <w:pPr>
              <w:tabs>
                <w:tab w:val="left" w:pos="567"/>
              </w:tabs>
              <w:rPr>
                <w:rFonts w:ascii="Arial" w:hAnsi="Arial" w:cs="Arial"/>
                <w:b/>
                <w:sz w:val="20"/>
                <w:szCs w:val="20"/>
              </w:rPr>
            </w:pPr>
          </w:p>
        </w:tc>
      </w:tr>
      <w:tr w:rsidR="009007BB" w:rsidTr="006D61EC">
        <w:trPr>
          <w:trHeight w:val="146"/>
        </w:trPr>
        <w:tc>
          <w:tcPr>
            <w:tcW w:w="455" w:type="dxa"/>
            <w:vMerge/>
          </w:tcPr>
          <w:p w:rsidR="009007BB" w:rsidRDefault="009007BB" w:rsidP="002F103D">
            <w:pPr>
              <w:tabs>
                <w:tab w:val="left" w:pos="567"/>
              </w:tabs>
              <w:rPr>
                <w:rFonts w:ascii="Arial" w:hAnsi="Arial" w:cs="Arial"/>
              </w:rPr>
            </w:pPr>
          </w:p>
        </w:tc>
        <w:tc>
          <w:tcPr>
            <w:tcW w:w="1247" w:type="dxa"/>
            <w:vMerge/>
          </w:tcPr>
          <w:p w:rsidR="009007BB" w:rsidRPr="009007BB" w:rsidRDefault="009007BB" w:rsidP="002F103D">
            <w:pPr>
              <w:tabs>
                <w:tab w:val="left" w:pos="567"/>
              </w:tabs>
              <w:rPr>
                <w:rFonts w:ascii="Arial" w:hAnsi="Arial" w:cs="Arial"/>
                <w:sz w:val="20"/>
                <w:szCs w:val="20"/>
              </w:rPr>
            </w:pPr>
          </w:p>
        </w:tc>
        <w:tc>
          <w:tcPr>
            <w:tcW w:w="1417" w:type="dxa"/>
          </w:tcPr>
          <w:p w:rsidR="009007BB" w:rsidRPr="009007BB" w:rsidRDefault="009007BB" w:rsidP="009007BB">
            <w:pPr>
              <w:tabs>
                <w:tab w:val="left" w:pos="567"/>
              </w:tabs>
              <w:jc w:val="center"/>
              <w:rPr>
                <w:rFonts w:ascii="Arial" w:hAnsi="Arial" w:cs="Arial"/>
                <w:b/>
                <w:sz w:val="20"/>
                <w:szCs w:val="20"/>
              </w:rPr>
            </w:pPr>
            <w:r>
              <w:rPr>
                <w:rFonts w:ascii="Arial" w:hAnsi="Arial" w:cs="Arial"/>
                <w:b/>
                <w:sz w:val="20"/>
                <w:szCs w:val="20"/>
              </w:rPr>
              <w:t>A</w:t>
            </w:r>
          </w:p>
        </w:tc>
        <w:tc>
          <w:tcPr>
            <w:tcW w:w="1572" w:type="dxa"/>
          </w:tcPr>
          <w:p w:rsidR="009007BB" w:rsidRPr="009007BB" w:rsidRDefault="009007BB" w:rsidP="009007BB">
            <w:pPr>
              <w:tabs>
                <w:tab w:val="left" w:pos="567"/>
              </w:tabs>
              <w:jc w:val="center"/>
              <w:rPr>
                <w:rFonts w:ascii="Arial" w:hAnsi="Arial" w:cs="Arial"/>
                <w:b/>
                <w:sz w:val="20"/>
                <w:szCs w:val="20"/>
              </w:rPr>
            </w:pPr>
            <w:r>
              <w:rPr>
                <w:rFonts w:ascii="Arial" w:hAnsi="Arial" w:cs="Arial"/>
                <w:b/>
                <w:sz w:val="20"/>
                <w:szCs w:val="20"/>
              </w:rPr>
              <w:t>B</w:t>
            </w:r>
          </w:p>
        </w:tc>
        <w:tc>
          <w:tcPr>
            <w:tcW w:w="1263" w:type="dxa"/>
          </w:tcPr>
          <w:p w:rsidR="009007BB" w:rsidRPr="009007BB" w:rsidRDefault="009007BB" w:rsidP="009007BB">
            <w:pPr>
              <w:tabs>
                <w:tab w:val="left" w:pos="567"/>
              </w:tabs>
              <w:jc w:val="center"/>
              <w:rPr>
                <w:rFonts w:ascii="Arial" w:hAnsi="Arial" w:cs="Arial"/>
                <w:b/>
                <w:sz w:val="20"/>
                <w:szCs w:val="20"/>
              </w:rPr>
            </w:pPr>
            <w:r>
              <w:rPr>
                <w:rFonts w:ascii="Arial" w:hAnsi="Arial" w:cs="Arial"/>
                <w:b/>
                <w:sz w:val="20"/>
                <w:szCs w:val="20"/>
              </w:rPr>
              <w:t>C</w:t>
            </w:r>
          </w:p>
        </w:tc>
        <w:tc>
          <w:tcPr>
            <w:tcW w:w="1134" w:type="dxa"/>
          </w:tcPr>
          <w:p w:rsidR="009007BB" w:rsidRPr="009007BB" w:rsidRDefault="009007BB" w:rsidP="009007BB">
            <w:pPr>
              <w:tabs>
                <w:tab w:val="left" w:pos="567"/>
              </w:tabs>
              <w:jc w:val="center"/>
              <w:rPr>
                <w:rFonts w:ascii="Arial" w:hAnsi="Arial" w:cs="Arial"/>
                <w:b/>
                <w:sz w:val="20"/>
                <w:szCs w:val="20"/>
              </w:rPr>
            </w:pPr>
            <w:r>
              <w:rPr>
                <w:rFonts w:ascii="Arial" w:hAnsi="Arial" w:cs="Arial"/>
                <w:b/>
                <w:sz w:val="20"/>
                <w:szCs w:val="20"/>
              </w:rPr>
              <w:t>D</w:t>
            </w:r>
          </w:p>
        </w:tc>
        <w:tc>
          <w:tcPr>
            <w:tcW w:w="1418" w:type="dxa"/>
          </w:tcPr>
          <w:p w:rsidR="009007BB" w:rsidRPr="009007BB" w:rsidRDefault="009007BB" w:rsidP="009007BB">
            <w:pPr>
              <w:tabs>
                <w:tab w:val="left" w:pos="567"/>
              </w:tabs>
              <w:jc w:val="center"/>
              <w:rPr>
                <w:rFonts w:ascii="Arial" w:hAnsi="Arial" w:cs="Arial"/>
                <w:b/>
                <w:sz w:val="20"/>
                <w:szCs w:val="20"/>
              </w:rPr>
            </w:pPr>
            <w:r>
              <w:rPr>
                <w:rFonts w:ascii="Arial" w:hAnsi="Arial" w:cs="Arial"/>
                <w:b/>
                <w:sz w:val="20"/>
                <w:szCs w:val="20"/>
              </w:rPr>
              <w:t>E</w:t>
            </w:r>
          </w:p>
        </w:tc>
        <w:tc>
          <w:tcPr>
            <w:tcW w:w="1559" w:type="dxa"/>
          </w:tcPr>
          <w:p w:rsidR="009007BB" w:rsidRPr="009007BB" w:rsidRDefault="009007BB" w:rsidP="006D61EC">
            <w:pPr>
              <w:tabs>
                <w:tab w:val="left" w:pos="567"/>
              </w:tabs>
              <w:jc w:val="center"/>
              <w:rPr>
                <w:rFonts w:ascii="Arial" w:hAnsi="Arial" w:cs="Arial"/>
                <w:b/>
                <w:sz w:val="20"/>
                <w:szCs w:val="20"/>
              </w:rPr>
            </w:pPr>
            <w:r>
              <w:rPr>
                <w:rFonts w:ascii="Arial" w:hAnsi="Arial" w:cs="Arial"/>
                <w:b/>
                <w:sz w:val="20"/>
                <w:szCs w:val="20"/>
              </w:rPr>
              <w:t>F</w:t>
            </w: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1</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Grudzień</w:t>
            </w:r>
          </w:p>
        </w:tc>
        <w:tc>
          <w:tcPr>
            <w:tcW w:w="1417" w:type="dxa"/>
          </w:tcPr>
          <w:p w:rsidR="009007BB" w:rsidRPr="009007BB" w:rsidRDefault="009007BB" w:rsidP="002F103D">
            <w:pPr>
              <w:tabs>
                <w:tab w:val="left" w:pos="567"/>
              </w:tabs>
              <w:rPr>
                <w:rFonts w:ascii="Arial" w:hAnsi="Arial" w:cs="Arial"/>
                <w:b/>
                <w:sz w:val="20"/>
                <w:szCs w:val="20"/>
              </w:rPr>
            </w:pPr>
          </w:p>
        </w:tc>
        <w:tc>
          <w:tcPr>
            <w:tcW w:w="1572" w:type="dxa"/>
          </w:tcPr>
          <w:p w:rsidR="009007BB" w:rsidRPr="009007BB" w:rsidRDefault="009007BB" w:rsidP="002F103D">
            <w:pPr>
              <w:tabs>
                <w:tab w:val="left" w:pos="567"/>
              </w:tabs>
              <w:rPr>
                <w:rFonts w:ascii="Arial" w:hAnsi="Arial" w:cs="Arial"/>
                <w:b/>
                <w:sz w:val="20"/>
                <w:szCs w:val="20"/>
              </w:rPr>
            </w:pPr>
          </w:p>
        </w:tc>
        <w:tc>
          <w:tcPr>
            <w:tcW w:w="1263" w:type="dxa"/>
          </w:tcPr>
          <w:p w:rsidR="009007BB" w:rsidRPr="009007BB" w:rsidRDefault="009007BB" w:rsidP="002F103D">
            <w:pPr>
              <w:tabs>
                <w:tab w:val="left" w:pos="567"/>
              </w:tabs>
              <w:rPr>
                <w:rFonts w:ascii="Arial" w:hAnsi="Arial" w:cs="Arial"/>
                <w:b/>
                <w:sz w:val="20"/>
                <w:szCs w:val="20"/>
              </w:rPr>
            </w:pPr>
          </w:p>
        </w:tc>
        <w:tc>
          <w:tcPr>
            <w:tcW w:w="1134" w:type="dxa"/>
          </w:tcPr>
          <w:p w:rsidR="009007BB" w:rsidRPr="009007BB" w:rsidRDefault="009007BB" w:rsidP="002F103D">
            <w:pPr>
              <w:tabs>
                <w:tab w:val="left" w:pos="567"/>
              </w:tabs>
              <w:rPr>
                <w:rFonts w:ascii="Arial" w:hAnsi="Arial" w:cs="Arial"/>
                <w:b/>
                <w:sz w:val="20"/>
                <w:szCs w:val="20"/>
              </w:rPr>
            </w:pPr>
          </w:p>
        </w:tc>
        <w:tc>
          <w:tcPr>
            <w:tcW w:w="1418" w:type="dxa"/>
          </w:tcPr>
          <w:p w:rsidR="009007BB" w:rsidRPr="009007BB" w:rsidRDefault="009007BB" w:rsidP="002F103D">
            <w:pPr>
              <w:tabs>
                <w:tab w:val="left" w:pos="567"/>
              </w:tabs>
              <w:rPr>
                <w:rFonts w:ascii="Arial" w:hAnsi="Arial" w:cs="Arial"/>
                <w:b/>
                <w:sz w:val="20"/>
                <w:szCs w:val="20"/>
              </w:rPr>
            </w:pPr>
          </w:p>
        </w:tc>
        <w:tc>
          <w:tcPr>
            <w:tcW w:w="1559" w:type="dxa"/>
          </w:tcPr>
          <w:p w:rsidR="009007BB" w:rsidRPr="009007BB" w:rsidRDefault="009007BB" w:rsidP="002F103D">
            <w:pPr>
              <w:tabs>
                <w:tab w:val="left" w:pos="567"/>
              </w:tabs>
              <w:rPr>
                <w:rFonts w:ascii="Arial" w:hAnsi="Arial" w:cs="Arial"/>
                <w:b/>
                <w:sz w:val="20"/>
                <w:szCs w:val="20"/>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2</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Styczeń</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3</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Luty</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4</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Marzec</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5</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Kwiecień</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6</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Maj</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7</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Czerwiec</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8</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Lipiec</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9</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Sierpień</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10</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Wrzesień</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11</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Październik</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9007BB" w:rsidTr="006D61EC">
        <w:tc>
          <w:tcPr>
            <w:tcW w:w="455"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12</w:t>
            </w:r>
          </w:p>
        </w:tc>
        <w:tc>
          <w:tcPr>
            <w:tcW w:w="1247" w:type="dxa"/>
          </w:tcPr>
          <w:p w:rsidR="009007BB" w:rsidRPr="009007BB" w:rsidRDefault="009007BB" w:rsidP="006D61EC">
            <w:pPr>
              <w:tabs>
                <w:tab w:val="left" w:pos="567"/>
              </w:tabs>
              <w:spacing w:before="120" w:after="120"/>
              <w:rPr>
                <w:rFonts w:ascii="Arial" w:hAnsi="Arial" w:cs="Arial"/>
                <w:sz w:val="18"/>
                <w:szCs w:val="18"/>
              </w:rPr>
            </w:pPr>
            <w:r w:rsidRPr="009007BB">
              <w:rPr>
                <w:rFonts w:ascii="Arial" w:hAnsi="Arial" w:cs="Arial"/>
                <w:sz w:val="18"/>
                <w:szCs w:val="18"/>
              </w:rPr>
              <w:t>Listopad</w:t>
            </w:r>
          </w:p>
        </w:tc>
        <w:tc>
          <w:tcPr>
            <w:tcW w:w="1417" w:type="dxa"/>
          </w:tcPr>
          <w:p w:rsidR="009007BB" w:rsidRDefault="009007BB" w:rsidP="002F103D">
            <w:pPr>
              <w:tabs>
                <w:tab w:val="left" w:pos="567"/>
              </w:tabs>
              <w:rPr>
                <w:rFonts w:ascii="Arial" w:hAnsi="Arial" w:cs="Arial"/>
              </w:rPr>
            </w:pPr>
          </w:p>
        </w:tc>
        <w:tc>
          <w:tcPr>
            <w:tcW w:w="1572" w:type="dxa"/>
          </w:tcPr>
          <w:p w:rsidR="009007BB" w:rsidRDefault="009007BB" w:rsidP="002F103D">
            <w:pPr>
              <w:tabs>
                <w:tab w:val="left" w:pos="567"/>
              </w:tabs>
              <w:rPr>
                <w:rFonts w:ascii="Arial" w:hAnsi="Arial" w:cs="Arial"/>
              </w:rPr>
            </w:pPr>
          </w:p>
        </w:tc>
        <w:tc>
          <w:tcPr>
            <w:tcW w:w="1263" w:type="dxa"/>
          </w:tcPr>
          <w:p w:rsidR="009007BB" w:rsidRDefault="009007BB" w:rsidP="002F103D">
            <w:pPr>
              <w:tabs>
                <w:tab w:val="left" w:pos="567"/>
              </w:tabs>
              <w:rPr>
                <w:rFonts w:ascii="Arial" w:hAnsi="Arial" w:cs="Arial"/>
              </w:rPr>
            </w:pPr>
          </w:p>
        </w:tc>
        <w:tc>
          <w:tcPr>
            <w:tcW w:w="1134" w:type="dxa"/>
          </w:tcPr>
          <w:p w:rsidR="009007BB" w:rsidRDefault="009007BB" w:rsidP="002F103D">
            <w:pPr>
              <w:tabs>
                <w:tab w:val="left" w:pos="567"/>
              </w:tabs>
              <w:rPr>
                <w:rFonts w:ascii="Arial" w:hAnsi="Arial" w:cs="Arial"/>
              </w:rPr>
            </w:pPr>
          </w:p>
        </w:tc>
        <w:tc>
          <w:tcPr>
            <w:tcW w:w="1418" w:type="dxa"/>
          </w:tcPr>
          <w:p w:rsidR="009007BB" w:rsidRDefault="009007BB" w:rsidP="002F103D">
            <w:pPr>
              <w:tabs>
                <w:tab w:val="left" w:pos="567"/>
              </w:tabs>
              <w:rPr>
                <w:rFonts w:ascii="Arial" w:hAnsi="Arial" w:cs="Arial"/>
              </w:rPr>
            </w:pPr>
          </w:p>
        </w:tc>
        <w:tc>
          <w:tcPr>
            <w:tcW w:w="1559" w:type="dxa"/>
          </w:tcPr>
          <w:p w:rsidR="009007BB" w:rsidRDefault="009007BB" w:rsidP="002F103D">
            <w:pPr>
              <w:tabs>
                <w:tab w:val="left" w:pos="567"/>
              </w:tabs>
              <w:rPr>
                <w:rFonts w:ascii="Arial" w:hAnsi="Arial" w:cs="Arial"/>
              </w:rPr>
            </w:pPr>
          </w:p>
        </w:tc>
      </w:tr>
      <w:tr w:rsidR="00FF7F92" w:rsidTr="006D61EC">
        <w:tc>
          <w:tcPr>
            <w:tcW w:w="455" w:type="dxa"/>
          </w:tcPr>
          <w:p w:rsidR="00FF7F92" w:rsidRDefault="00FF7F92" w:rsidP="006D61EC">
            <w:pPr>
              <w:tabs>
                <w:tab w:val="left" w:pos="567"/>
              </w:tabs>
              <w:spacing w:before="120" w:after="120"/>
              <w:rPr>
                <w:rFonts w:ascii="Arial" w:hAnsi="Arial" w:cs="Arial"/>
                <w:sz w:val="18"/>
                <w:szCs w:val="18"/>
              </w:rPr>
            </w:pPr>
          </w:p>
          <w:p w:rsidR="00FF7F92" w:rsidRPr="009007BB" w:rsidRDefault="00FF7F92" w:rsidP="006D61EC">
            <w:pPr>
              <w:tabs>
                <w:tab w:val="left" w:pos="567"/>
              </w:tabs>
              <w:spacing w:before="120" w:after="120"/>
              <w:rPr>
                <w:rFonts w:ascii="Arial" w:hAnsi="Arial" w:cs="Arial"/>
                <w:sz w:val="18"/>
                <w:szCs w:val="18"/>
              </w:rPr>
            </w:pPr>
            <w:r>
              <w:rPr>
                <w:rFonts w:ascii="Arial" w:hAnsi="Arial" w:cs="Arial"/>
                <w:sz w:val="18"/>
                <w:szCs w:val="18"/>
              </w:rPr>
              <w:t>13</w:t>
            </w:r>
          </w:p>
        </w:tc>
        <w:tc>
          <w:tcPr>
            <w:tcW w:w="1247" w:type="dxa"/>
          </w:tcPr>
          <w:p w:rsidR="00FF7F92" w:rsidRPr="00FF7F92" w:rsidRDefault="00FF7F92" w:rsidP="006D61EC">
            <w:pPr>
              <w:tabs>
                <w:tab w:val="left" w:pos="567"/>
              </w:tabs>
              <w:spacing w:before="120" w:after="120"/>
              <w:rPr>
                <w:rFonts w:ascii="Arial" w:hAnsi="Arial" w:cs="Arial"/>
                <w:b/>
                <w:sz w:val="18"/>
                <w:szCs w:val="18"/>
              </w:rPr>
            </w:pPr>
            <w:r w:rsidRPr="00FF7F92">
              <w:rPr>
                <w:rFonts w:ascii="Arial" w:hAnsi="Arial" w:cs="Arial"/>
                <w:b/>
                <w:sz w:val="18"/>
                <w:szCs w:val="18"/>
              </w:rPr>
              <w:t xml:space="preserve">Cena ogółem  </w:t>
            </w:r>
            <w:r>
              <w:rPr>
                <w:rFonts w:ascii="Arial" w:hAnsi="Arial" w:cs="Arial"/>
                <w:b/>
                <w:sz w:val="18"/>
                <w:szCs w:val="18"/>
              </w:rPr>
              <w:t xml:space="preserve">brutto w zł </w:t>
            </w:r>
            <w:r w:rsidRPr="00FF7F92">
              <w:rPr>
                <w:rFonts w:ascii="Arial" w:hAnsi="Arial" w:cs="Arial"/>
                <w:b/>
                <w:sz w:val="18"/>
                <w:szCs w:val="18"/>
              </w:rPr>
              <w:t>(suma poz. 1-12)</w:t>
            </w:r>
          </w:p>
        </w:tc>
        <w:tc>
          <w:tcPr>
            <w:tcW w:w="1417" w:type="dxa"/>
          </w:tcPr>
          <w:p w:rsidR="00FF7F92" w:rsidRDefault="00FF7F92" w:rsidP="002F103D">
            <w:pPr>
              <w:tabs>
                <w:tab w:val="left" w:pos="567"/>
              </w:tabs>
              <w:rPr>
                <w:rFonts w:ascii="Arial" w:hAnsi="Arial" w:cs="Arial"/>
              </w:rPr>
            </w:pPr>
          </w:p>
        </w:tc>
        <w:tc>
          <w:tcPr>
            <w:tcW w:w="1572" w:type="dxa"/>
          </w:tcPr>
          <w:p w:rsidR="00FF7F92" w:rsidRDefault="00FF7F92" w:rsidP="002F103D">
            <w:pPr>
              <w:tabs>
                <w:tab w:val="left" w:pos="567"/>
              </w:tabs>
              <w:rPr>
                <w:rFonts w:ascii="Arial" w:hAnsi="Arial" w:cs="Arial"/>
              </w:rPr>
            </w:pPr>
          </w:p>
        </w:tc>
        <w:tc>
          <w:tcPr>
            <w:tcW w:w="1263" w:type="dxa"/>
          </w:tcPr>
          <w:p w:rsidR="00FF7F92" w:rsidRDefault="00FF7F92" w:rsidP="002F103D">
            <w:pPr>
              <w:tabs>
                <w:tab w:val="left" w:pos="567"/>
              </w:tabs>
              <w:rPr>
                <w:rFonts w:ascii="Arial" w:hAnsi="Arial" w:cs="Arial"/>
              </w:rPr>
            </w:pPr>
          </w:p>
        </w:tc>
        <w:tc>
          <w:tcPr>
            <w:tcW w:w="1134" w:type="dxa"/>
          </w:tcPr>
          <w:p w:rsidR="00FF7F92" w:rsidRDefault="00FF7F92" w:rsidP="002F103D">
            <w:pPr>
              <w:tabs>
                <w:tab w:val="left" w:pos="567"/>
              </w:tabs>
              <w:rPr>
                <w:rFonts w:ascii="Arial" w:hAnsi="Arial" w:cs="Arial"/>
              </w:rPr>
            </w:pPr>
          </w:p>
        </w:tc>
        <w:tc>
          <w:tcPr>
            <w:tcW w:w="1418" w:type="dxa"/>
          </w:tcPr>
          <w:p w:rsidR="00FF7F92" w:rsidRDefault="00FF7F92" w:rsidP="002F103D">
            <w:pPr>
              <w:tabs>
                <w:tab w:val="left" w:pos="567"/>
              </w:tabs>
              <w:rPr>
                <w:rFonts w:ascii="Arial" w:hAnsi="Arial" w:cs="Arial"/>
              </w:rPr>
            </w:pPr>
          </w:p>
        </w:tc>
        <w:tc>
          <w:tcPr>
            <w:tcW w:w="1559" w:type="dxa"/>
          </w:tcPr>
          <w:p w:rsidR="00FF7F92" w:rsidRDefault="00FF7F92" w:rsidP="002F103D">
            <w:pPr>
              <w:tabs>
                <w:tab w:val="left" w:pos="567"/>
              </w:tabs>
              <w:rPr>
                <w:rFonts w:ascii="Arial" w:hAnsi="Arial" w:cs="Arial"/>
              </w:rPr>
            </w:pPr>
          </w:p>
        </w:tc>
      </w:tr>
    </w:tbl>
    <w:p w:rsidR="000055C5" w:rsidRPr="00E6147D" w:rsidRDefault="000055C5" w:rsidP="00E6147D">
      <w:pPr>
        <w:tabs>
          <w:tab w:val="left" w:pos="567"/>
        </w:tabs>
        <w:spacing w:after="120"/>
        <w:rPr>
          <w:rFonts w:ascii="Arial" w:hAnsi="Arial" w:cs="Arial"/>
        </w:rPr>
      </w:pPr>
    </w:p>
    <w:p w:rsidR="000055C5" w:rsidRDefault="001661D2" w:rsidP="000055C5">
      <w:pPr>
        <w:pStyle w:val="Akapitzlist"/>
        <w:numPr>
          <w:ilvl w:val="0"/>
          <w:numId w:val="16"/>
        </w:numPr>
        <w:tabs>
          <w:tab w:val="left" w:pos="567"/>
        </w:tabs>
        <w:spacing w:after="0"/>
        <w:ind w:left="641" w:hanging="357"/>
        <w:rPr>
          <w:rFonts w:ascii="Arial" w:hAnsi="Arial" w:cs="Arial"/>
        </w:rPr>
      </w:pPr>
      <w:r>
        <w:rPr>
          <w:rFonts w:ascii="Arial" w:hAnsi="Arial" w:cs="Arial"/>
        </w:rPr>
        <w:t>deklarując _________ godzinny</w:t>
      </w:r>
      <w:r w:rsidR="000055C5" w:rsidRPr="003D45EF">
        <w:rPr>
          <w:vertAlign w:val="superscript"/>
        </w:rPr>
        <w:footnoteReference w:id="1"/>
      </w:r>
      <w:r>
        <w:rPr>
          <w:rFonts w:ascii="Arial" w:hAnsi="Arial" w:cs="Arial"/>
        </w:rPr>
        <w:t xml:space="preserve"> czas reakcji na zgłoszenie telefoniczne dot. konieczności wykonania prac interwencyjnych</w:t>
      </w:r>
    </w:p>
    <w:p w:rsidR="000055C5" w:rsidRPr="000055C5" w:rsidRDefault="000055C5" w:rsidP="000055C5">
      <w:pPr>
        <w:tabs>
          <w:tab w:val="left" w:pos="567"/>
        </w:tabs>
        <w:spacing w:after="120"/>
        <w:rPr>
          <w:rFonts w:ascii="Arial" w:hAnsi="Arial" w:cs="Arial"/>
        </w:rPr>
      </w:pPr>
    </w:p>
    <w:p w:rsidR="00F23EB6" w:rsidRPr="008310D5" w:rsidRDefault="00E810BF" w:rsidP="008310D5">
      <w:pPr>
        <w:pStyle w:val="Akapitzlist"/>
        <w:numPr>
          <w:ilvl w:val="0"/>
          <w:numId w:val="16"/>
        </w:numPr>
        <w:tabs>
          <w:tab w:val="left" w:pos="567"/>
        </w:tabs>
        <w:spacing w:after="120"/>
        <w:rPr>
          <w:rFonts w:ascii="Arial" w:hAnsi="Arial" w:cs="Arial"/>
        </w:rPr>
      </w:pPr>
      <w:r w:rsidRPr="003D45EF">
        <w:rPr>
          <w:rFonts w:ascii="Arial" w:hAnsi="Arial" w:cs="Arial"/>
        </w:rPr>
        <w:lastRenderedPageBreak/>
        <w:t xml:space="preserve">w terminie i na warunkach płatności – zgodnie z zapisami </w:t>
      </w:r>
      <w:proofErr w:type="spellStart"/>
      <w:r w:rsidRPr="003D45EF">
        <w:rPr>
          <w:rFonts w:ascii="Arial" w:hAnsi="Arial" w:cs="Arial"/>
        </w:rPr>
        <w:t>swz</w:t>
      </w:r>
      <w:proofErr w:type="spellEnd"/>
      <w:r w:rsidRPr="003D45EF">
        <w:rPr>
          <w:rFonts w:ascii="Arial" w:hAnsi="Arial" w:cs="Arial"/>
        </w:rPr>
        <w:t>,</w:t>
      </w:r>
      <w:r w:rsidRPr="003D45EF">
        <w:rPr>
          <w:rFonts w:ascii="Arial" w:hAnsi="Arial" w:cs="Arial"/>
        </w:rPr>
        <w:tab/>
      </w:r>
      <w:r w:rsidR="008310D5">
        <w:rPr>
          <w:rFonts w:ascii="Arial" w:hAnsi="Arial" w:cs="Arial"/>
        </w:rPr>
        <w:br/>
      </w:r>
    </w:p>
    <w:p w:rsidR="00F23EB6" w:rsidRPr="00F23EB6" w:rsidRDefault="00F23EB6" w:rsidP="000055C5">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F23EB6" w:rsidRDefault="00F23EB6" w:rsidP="000055C5">
      <w:pPr>
        <w:pStyle w:val="Akapitzlist"/>
        <w:numPr>
          <w:ilvl w:val="0"/>
          <w:numId w:val="14"/>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F23EB6" w:rsidRPr="000F64EB" w:rsidRDefault="00F23EB6" w:rsidP="000055C5">
      <w:pPr>
        <w:pStyle w:val="Akapitzlist"/>
        <w:numPr>
          <w:ilvl w:val="0"/>
          <w:numId w:val="14"/>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D15AA3" w:rsidRPr="003D45EF" w:rsidRDefault="00D15AA3" w:rsidP="000055C5">
      <w:pPr>
        <w:pStyle w:val="WW-Tekstpodstawowy3"/>
        <w:tabs>
          <w:tab w:val="left" w:pos="7320"/>
        </w:tabs>
        <w:spacing w:before="60" w:line="276" w:lineRule="auto"/>
        <w:ind w:left="284" w:hanging="284"/>
        <w:rPr>
          <w:rFonts w:ascii="Arial" w:hAnsi="Arial" w:cs="Arial"/>
          <w:b w:val="0"/>
          <w:sz w:val="22"/>
          <w:szCs w:val="22"/>
        </w:rPr>
      </w:pPr>
      <w:r w:rsidRPr="003D45EF">
        <w:rPr>
          <w:rFonts w:ascii="Arial" w:hAnsi="Arial" w:cs="Arial"/>
          <w:sz w:val="22"/>
          <w:szCs w:val="22"/>
        </w:rPr>
        <w:t>4.</w:t>
      </w:r>
      <w:r w:rsidR="004E3CD4" w:rsidRPr="003D45EF">
        <w:rPr>
          <w:rFonts w:ascii="Arial" w:hAnsi="Arial" w:cs="Arial"/>
          <w:sz w:val="22"/>
          <w:szCs w:val="22"/>
        </w:rPr>
        <w:tab/>
      </w: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rsidR="00D15AA3" w:rsidRPr="003D45EF" w:rsidRDefault="00966079" w:rsidP="000055C5">
      <w:pPr>
        <w:numPr>
          <w:ilvl w:val="0"/>
          <w:numId w:val="3"/>
        </w:numPr>
        <w:tabs>
          <w:tab w:val="left" w:pos="709"/>
        </w:tabs>
        <w:suppressAutoHyphens/>
        <w:spacing w:line="276"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D15AA3" w:rsidRPr="003D45EF">
        <w:rPr>
          <w:rFonts w:ascii="Arial" w:hAnsi="Arial" w:cs="Arial"/>
          <w:sz w:val="22"/>
          <w:szCs w:val="22"/>
        </w:rPr>
        <w:t xml:space="preserve">, </w:t>
      </w:r>
    </w:p>
    <w:p w:rsidR="00D15AA3" w:rsidRPr="003D45EF" w:rsidRDefault="00D15AA3" w:rsidP="000055C5">
      <w:pPr>
        <w:numPr>
          <w:ilvl w:val="0"/>
          <w:numId w:val="3"/>
        </w:numPr>
        <w:suppressAutoHyphens/>
        <w:spacing w:line="276" w:lineRule="auto"/>
        <w:ind w:left="641" w:hanging="357"/>
        <w:rPr>
          <w:rFonts w:ascii="Arial" w:hAnsi="Arial" w:cs="Arial"/>
          <w:sz w:val="22"/>
          <w:szCs w:val="22"/>
        </w:rPr>
      </w:pPr>
      <w:r w:rsidRPr="003D45EF">
        <w:rPr>
          <w:rFonts w:ascii="Arial" w:hAnsi="Arial" w:cs="Arial"/>
          <w:sz w:val="22"/>
          <w:szCs w:val="22"/>
        </w:rPr>
        <w:t>zapoznaliśmy się z:</w:t>
      </w:r>
    </w:p>
    <w:p w:rsidR="00D15AA3" w:rsidRPr="003D45EF" w:rsidRDefault="00D15AA3" w:rsidP="000055C5">
      <w:pPr>
        <w:numPr>
          <w:ilvl w:val="0"/>
          <w:numId w:val="2"/>
        </w:numPr>
        <w:tabs>
          <w:tab w:val="clear" w:pos="720"/>
        </w:tabs>
        <w:suppressAutoHyphens/>
        <w:spacing w:line="276" w:lineRule="auto"/>
        <w:ind w:left="851" w:hanging="284"/>
        <w:rPr>
          <w:rFonts w:ascii="Arial" w:hAnsi="Arial" w:cs="Arial"/>
          <w:sz w:val="22"/>
          <w:szCs w:val="22"/>
        </w:rPr>
      </w:pPr>
      <w:r w:rsidRPr="003D45EF">
        <w:rPr>
          <w:rFonts w:ascii="Arial" w:hAnsi="Arial" w:cs="Arial"/>
          <w:sz w:val="22"/>
          <w:szCs w:val="22"/>
        </w:rPr>
        <w:t xml:space="preserve">dokumentami </w:t>
      </w:r>
      <w:r w:rsidR="00966079" w:rsidRPr="003D45EF">
        <w:rPr>
          <w:rFonts w:ascii="Arial" w:hAnsi="Arial" w:cs="Arial"/>
          <w:sz w:val="22"/>
          <w:szCs w:val="22"/>
        </w:rPr>
        <w:t>zamówienia</w:t>
      </w:r>
      <w:r w:rsidRPr="003D45EF">
        <w:rPr>
          <w:rFonts w:ascii="Arial" w:hAnsi="Arial" w:cs="Arial"/>
          <w:sz w:val="22"/>
          <w:szCs w:val="22"/>
        </w:rPr>
        <w:t>,</w:t>
      </w:r>
    </w:p>
    <w:p w:rsidR="00D15AA3" w:rsidRPr="003D45EF" w:rsidRDefault="00D15AA3" w:rsidP="000055C5">
      <w:pPr>
        <w:numPr>
          <w:ilvl w:val="0"/>
          <w:numId w:val="2"/>
        </w:numPr>
        <w:tabs>
          <w:tab w:val="clear" w:pos="720"/>
        </w:tabs>
        <w:suppressAutoHyphens/>
        <w:spacing w:line="276" w:lineRule="auto"/>
        <w:ind w:left="851" w:right="-1" w:hanging="284"/>
        <w:rPr>
          <w:rFonts w:ascii="Arial" w:hAnsi="Arial" w:cs="Arial"/>
          <w:sz w:val="22"/>
          <w:szCs w:val="22"/>
        </w:rPr>
      </w:pPr>
      <w:r w:rsidRPr="003D45EF">
        <w:rPr>
          <w:rFonts w:ascii="Arial" w:hAnsi="Arial" w:cs="Arial"/>
          <w:sz w:val="22"/>
          <w:szCs w:val="22"/>
        </w:rPr>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rsidR="0078206C" w:rsidRPr="003D45EF" w:rsidRDefault="0078206C" w:rsidP="000055C5">
      <w:pPr>
        <w:pStyle w:val="Akapitzlist"/>
        <w:numPr>
          <w:ilvl w:val="0"/>
          <w:numId w:val="3"/>
        </w:numPr>
        <w:rPr>
          <w:rFonts w:ascii="Arial" w:eastAsia="Times New Roman" w:hAnsi="Arial" w:cs="Arial"/>
          <w:lang w:eastAsia="pl-PL"/>
        </w:rPr>
      </w:pPr>
      <w:r w:rsidRPr="003D45EF">
        <w:rPr>
          <w:rFonts w:ascii="Arial" w:eastAsia="Times New Roman" w:hAnsi="Arial" w:cs="Arial"/>
          <w:lang w:eastAsia="pl-PL"/>
        </w:rPr>
        <w:t xml:space="preserve">czynności określone przez Zamawiającego zgodnie z art. 95 uPzp powierzymy osobom zatrudnionym na podstawie </w:t>
      </w:r>
      <w:r w:rsidR="00451D8A" w:rsidRPr="003D45EF">
        <w:rPr>
          <w:rFonts w:ascii="Arial" w:eastAsia="Times New Roman" w:hAnsi="Arial" w:cs="Arial"/>
          <w:lang w:eastAsia="pl-PL"/>
        </w:rPr>
        <w:t>umowy o prace</w:t>
      </w:r>
      <w:r w:rsidRPr="003D45EF">
        <w:rPr>
          <w:rFonts w:ascii="Arial" w:eastAsia="Times New Roman" w:hAnsi="Arial" w:cs="Arial"/>
          <w:lang w:eastAsia="pl-PL"/>
        </w:rPr>
        <w:t xml:space="preserve"> przez wykonawcę lub podwykonawcę,</w:t>
      </w:r>
    </w:p>
    <w:p w:rsidR="00D15AA3" w:rsidRPr="003D45EF" w:rsidRDefault="00D15AA3" w:rsidP="000055C5">
      <w:pPr>
        <w:pStyle w:val="Akapitzlist"/>
        <w:numPr>
          <w:ilvl w:val="0"/>
          <w:numId w:val="3"/>
        </w:numPr>
        <w:spacing w:after="0"/>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rsidR="001661D2" w:rsidRPr="00FF7F92" w:rsidRDefault="002D4F2B" w:rsidP="00FF7F92">
      <w:pPr>
        <w:pStyle w:val="Akapitzlist"/>
        <w:numPr>
          <w:ilvl w:val="0"/>
          <w:numId w:val="3"/>
        </w:numPr>
        <w:spacing w:after="0"/>
        <w:rPr>
          <w:rFonts w:ascii="Arial" w:eastAsia="Times New Roman" w:hAnsi="Arial" w:cs="Arial"/>
          <w:lang w:eastAsia="pl-PL"/>
        </w:rPr>
      </w:pPr>
      <w:r w:rsidRPr="003D45EF">
        <w:rPr>
          <w:rFonts w:ascii="Arial" w:hAnsi="Arial" w:cs="Arial"/>
        </w:rPr>
        <w:t>do oferty zostały załączone następujące dokumenty:</w:t>
      </w:r>
    </w:p>
    <w:p w:rsidR="002D4F2B" w:rsidRPr="003D45EF" w:rsidRDefault="00DB06CD" w:rsidP="000055C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oświadczenie</w:t>
      </w:r>
      <w:r w:rsidR="002D4F2B" w:rsidRPr="003D45EF">
        <w:rPr>
          <w:rFonts w:ascii="Arial" w:hAnsi="Arial" w:cs="Arial"/>
          <w:bCs/>
          <w:sz w:val="22"/>
          <w:szCs w:val="22"/>
          <w:lang w:eastAsia="ar-SA"/>
        </w:rPr>
        <w:t xml:space="preserve"> o niepodl</w:t>
      </w:r>
      <w:r w:rsidR="001661D2">
        <w:rPr>
          <w:rFonts w:ascii="Arial" w:hAnsi="Arial" w:cs="Arial"/>
          <w:bCs/>
          <w:sz w:val="22"/>
          <w:szCs w:val="22"/>
          <w:lang w:eastAsia="ar-SA"/>
        </w:rPr>
        <w:t>eganiu wykluczeniu,</w:t>
      </w:r>
    </w:p>
    <w:p w:rsidR="002D4F2B" w:rsidRPr="001661D2" w:rsidRDefault="002D4F2B" w:rsidP="001661D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1A1E11" w:rsidRPr="008310D5" w:rsidRDefault="002D4F2B" w:rsidP="000055C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8310D5" w:rsidRPr="00A41ECF" w:rsidRDefault="008310D5" w:rsidP="008310D5">
      <w:pPr>
        <w:overflowPunct w:val="0"/>
        <w:autoSpaceDE w:val="0"/>
        <w:autoSpaceDN w:val="0"/>
        <w:adjustRightInd w:val="0"/>
        <w:textAlignment w:val="baseline"/>
        <w:rPr>
          <w:rFonts w:ascii="Arial" w:hAnsi="Arial" w:cs="Arial"/>
          <w:sz w:val="22"/>
          <w:szCs w:val="22"/>
        </w:rPr>
      </w:pPr>
      <w:r>
        <w:rPr>
          <w:rFonts w:ascii="Arial" w:hAnsi="Arial" w:cs="Arial"/>
        </w:rPr>
        <w:t xml:space="preserve">      6) </w:t>
      </w:r>
      <w:r w:rsidRPr="008310D5">
        <w:rPr>
          <w:rFonts w:ascii="Arial" w:hAnsi="Arial" w:cs="Arial"/>
        </w:rPr>
        <w:t>*</w:t>
      </w:r>
      <w:r w:rsidRPr="00A41ECF">
        <w:rPr>
          <w:rFonts w:ascii="Arial" w:hAnsi="Arial" w:cs="Arial"/>
          <w:sz w:val="22"/>
          <w:szCs w:val="22"/>
        </w:rPr>
        <w:t xml:space="preserve">wybór naszej oferty nie będzie prowadził do powstania u Zamawiającego  obowiązku </w:t>
      </w:r>
      <w:r w:rsidR="00F82E85">
        <w:rPr>
          <w:rFonts w:ascii="Arial" w:hAnsi="Arial" w:cs="Arial"/>
          <w:sz w:val="22"/>
          <w:szCs w:val="22"/>
        </w:rPr>
        <w:t xml:space="preserve"> </w:t>
      </w:r>
      <w:r w:rsidR="00F82E85">
        <w:rPr>
          <w:rFonts w:ascii="Arial" w:hAnsi="Arial" w:cs="Arial"/>
          <w:sz w:val="22"/>
          <w:szCs w:val="22"/>
        </w:rPr>
        <w:br/>
        <w:t xml:space="preserve">           </w:t>
      </w:r>
      <w:r w:rsidRPr="00A41ECF">
        <w:rPr>
          <w:rFonts w:ascii="Arial" w:hAnsi="Arial" w:cs="Arial"/>
          <w:sz w:val="22"/>
          <w:szCs w:val="22"/>
        </w:rPr>
        <w:t>podatkowego zgodnie z przepisami o podatku od towarów i usług,</w:t>
      </w:r>
    </w:p>
    <w:p w:rsidR="008310D5" w:rsidRPr="00A41ECF" w:rsidRDefault="008310D5" w:rsidP="008310D5">
      <w:pPr>
        <w:overflowPunct w:val="0"/>
        <w:autoSpaceDE w:val="0"/>
        <w:autoSpaceDN w:val="0"/>
        <w:adjustRightInd w:val="0"/>
        <w:spacing w:line="276" w:lineRule="auto"/>
        <w:textAlignment w:val="baseline"/>
        <w:rPr>
          <w:rFonts w:ascii="Arial" w:hAnsi="Arial" w:cs="Arial"/>
          <w:sz w:val="22"/>
          <w:szCs w:val="22"/>
        </w:rPr>
      </w:pPr>
      <w:r w:rsidRPr="00A41ECF">
        <w:rPr>
          <w:rFonts w:ascii="Arial" w:hAnsi="Arial" w:cs="Arial"/>
          <w:sz w:val="22"/>
          <w:szCs w:val="22"/>
        </w:rPr>
        <w:t xml:space="preserve">      7)</w:t>
      </w:r>
      <w:r w:rsidRPr="00A41ECF">
        <w:rPr>
          <w:rFonts w:ascii="Arial" w:hAnsi="Arial" w:cs="Arial"/>
          <w:sz w:val="22"/>
          <w:szCs w:val="22"/>
          <w:lang w:eastAsia="ar-SA"/>
        </w:rPr>
        <w:t xml:space="preserve"> </w:t>
      </w:r>
      <w:r w:rsidRPr="00A41ECF">
        <w:rPr>
          <w:rFonts w:ascii="Arial" w:hAnsi="Arial" w:cs="Arial"/>
          <w:sz w:val="22"/>
          <w:szCs w:val="22"/>
        </w:rPr>
        <w:t>*wybór naszej oferty będzie prowadził do powstania u Zamawiającego obowiązku</w:t>
      </w:r>
      <w:r w:rsidR="00F82E85">
        <w:rPr>
          <w:rFonts w:ascii="Arial" w:hAnsi="Arial" w:cs="Arial"/>
          <w:sz w:val="22"/>
          <w:szCs w:val="22"/>
        </w:rPr>
        <w:br/>
        <w:t xml:space="preserve">           </w:t>
      </w:r>
      <w:r w:rsidRPr="00A41ECF">
        <w:rPr>
          <w:rFonts w:ascii="Arial" w:hAnsi="Arial" w:cs="Arial"/>
          <w:sz w:val="22"/>
          <w:szCs w:val="22"/>
        </w:rPr>
        <w:t xml:space="preserve">podatkowego zgodnie z przepisami o podatku od towarów i usług. Powyższy obowiązek </w:t>
      </w:r>
      <w:r w:rsidR="00F82E85">
        <w:rPr>
          <w:rFonts w:ascii="Arial" w:hAnsi="Arial" w:cs="Arial"/>
          <w:sz w:val="22"/>
          <w:szCs w:val="22"/>
        </w:rPr>
        <w:br/>
        <w:t xml:space="preserve">           </w:t>
      </w:r>
      <w:r w:rsidRPr="00A41ECF">
        <w:rPr>
          <w:rFonts w:ascii="Arial" w:hAnsi="Arial" w:cs="Arial"/>
          <w:sz w:val="22"/>
          <w:szCs w:val="22"/>
        </w:rPr>
        <w:t xml:space="preserve">podatkowy będzie dotyczył ________________________ objętych przedmiotem zamówienia, </w:t>
      </w:r>
      <w:r w:rsidR="00F82E85">
        <w:rPr>
          <w:rFonts w:ascii="Arial" w:hAnsi="Arial" w:cs="Arial"/>
          <w:sz w:val="22"/>
          <w:szCs w:val="22"/>
        </w:rPr>
        <w:br/>
        <w:t xml:space="preserve">           </w:t>
      </w:r>
      <w:r w:rsidRPr="00A41ECF">
        <w:rPr>
          <w:rFonts w:ascii="Arial" w:hAnsi="Arial" w:cs="Arial"/>
          <w:sz w:val="22"/>
          <w:szCs w:val="22"/>
        </w:rPr>
        <w:t>a ich wartość netto (bez kwoty podatku) będzie wynosiła __________________  zł,</w:t>
      </w:r>
    </w:p>
    <w:p w:rsidR="008310D5" w:rsidRPr="00A41ECF" w:rsidRDefault="008310D5" w:rsidP="008310D5">
      <w:pPr>
        <w:overflowPunct w:val="0"/>
        <w:autoSpaceDE w:val="0"/>
        <w:autoSpaceDN w:val="0"/>
        <w:adjustRightInd w:val="0"/>
        <w:spacing w:line="276" w:lineRule="auto"/>
        <w:ind w:left="993"/>
        <w:textAlignment w:val="baseline"/>
        <w:rPr>
          <w:rFonts w:ascii="Arial" w:hAnsi="Arial" w:cs="Arial"/>
          <w:sz w:val="22"/>
          <w:szCs w:val="22"/>
          <w:lang w:eastAsia="ar-SA"/>
        </w:rPr>
      </w:pPr>
    </w:p>
    <w:p w:rsidR="009C0450" w:rsidRPr="003D45EF" w:rsidRDefault="00B00AB7" w:rsidP="008310D5">
      <w:pPr>
        <w:pStyle w:val="NormalnyWeb"/>
        <w:numPr>
          <w:ilvl w:val="0"/>
          <w:numId w:val="4"/>
        </w:numPr>
        <w:tabs>
          <w:tab w:val="left" w:pos="284"/>
        </w:tabs>
        <w:spacing w:before="0" w:after="0" w:line="276"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rsidR="004E3CD4" w:rsidRPr="003D45EF" w:rsidRDefault="004E3CD4" w:rsidP="000055C5">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4E3CD4" w:rsidRPr="003D45EF" w:rsidRDefault="004E3CD4" w:rsidP="000055C5">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7366AC" w:rsidRDefault="007366AC" w:rsidP="000055C5">
      <w:pPr>
        <w:pStyle w:val="Tekstpodstawowy"/>
        <w:tabs>
          <w:tab w:val="clear" w:pos="900"/>
        </w:tabs>
        <w:spacing w:line="276" w:lineRule="auto"/>
        <w:jc w:val="left"/>
        <w:rPr>
          <w:rFonts w:ascii="Arial" w:hAnsi="Arial" w:cs="Arial"/>
          <w:color w:val="FF0000"/>
          <w:sz w:val="22"/>
          <w:szCs w:val="22"/>
        </w:rPr>
      </w:pPr>
    </w:p>
    <w:p w:rsidR="00645F11" w:rsidRDefault="004E3CD4" w:rsidP="000055C5">
      <w:pPr>
        <w:pStyle w:val="Tekstpodstawowy"/>
        <w:tabs>
          <w:tab w:val="clear" w:pos="900"/>
        </w:tabs>
        <w:spacing w:line="276"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rsidR="00975087" w:rsidRPr="003D45EF" w:rsidRDefault="004E3CD4" w:rsidP="000055C5">
      <w:pPr>
        <w:pStyle w:val="Tekstpodstawowy"/>
        <w:spacing w:line="276" w:lineRule="auto"/>
        <w:jc w:val="left"/>
        <w:rPr>
          <w:rFonts w:ascii="Arial" w:hAnsi="Arial" w:cs="Arial"/>
          <w:color w:val="FF0000"/>
          <w:sz w:val="22"/>
          <w:szCs w:val="22"/>
        </w:rPr>
      </w:pPr>
      <w:r w:rsidRPr="003D45EF">
        <w:rPr>
          <w:rFonts w:ascii="Arial" w:hAnsi="Arial" w:cs="Arial"/>
          <w:sz w:val="22"/>
          <w:szCs w:val="22"/>
        </w:rPr>
        <w:t>*niepotrzebne skreślić</w:t>
      </w:r>
    </w:p>
    <w:sectPr w:rsidR="00975087" w:rsidRPr="003D45EF"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3BD" w:rsidRDefault="006113BD">
      <w:r>
        <w:separator/>
      </w:r>
    </w:p>
  </w:endnote>
  <w:endnote w:type="continuationSeparator" w:id="0">
    <w:p w:rsidR="006113BD" w:rsidRDefault="0061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3BD" w:rsidRDefault="006113BD">
      <w:r>
        <w:separator/>
      </w:r>
    </w:p>
  </w:footnote>
  <w:footnote w:type="continuationSeparator" w:id="0">
    <w:p w:rsidR="006113BD" w:rsidRDefault="006113BD">
      <w:r>
        <w:continuationSeparator/>
      </w:r>
    </w:p>
  </w:footnote>
  <w:footnote w:id="1">
    <w:p w:rsidR="000055C5" w:rsidRPr="002847AD" w:rsidRDefault="000055C5" w:rsidP="000055C5">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w:t>
      </w:r>
      <w:r w:rsidR="001661D2">
        <w:rPr>
          <w:rFonts w:ascii="Arial" w:hAnsi="Arial" w:cs="Arial"/>
          <w:i/>
          <w:sz w:val="16"/>
          <w:szCs w:val="16"/>
        </w:rPr>
        <w:t xml:space="preserve">zapewnienia wykonania interwencyjnych prac w czasie nie dłuższym niż 24 godziny od telefonicznego zgłoszenia- </w:t>
      </w:r>
      <w:r>
        <w:rPr>
          <w:rFonts w:ascii="Arial" w:hAnsi="Arial" w:cs="Arial"/>
          <w:i/>
          <w:sz w:val="16"/>
          <w:szCs w:val="16"/>
        </w:rPr>
        <w:t>kryterium oceny ofert (patrz Rozdział</w:t>
      </w:r>
      <w:r w:rsidRPr="007C74AA">
        <w:rPr>
          <w:rFonts w:ascii="Arial" w:hAnsi="Arial" w:cs="Arial"/>
          <w:i/>
          <w:sz w:val="16"/>
          <w:szCs w:val="16"/>
        </w:rPr>
        <w:t xml:space="preserve"> XVII </w:t>
      </w:r>
      <w:r w:rsidR="001661D2">
        <w:rPr>
          <w:rFonts w:ascii="Arial" w:hAnsi="Arial" w:cs="Arial"/>
          <w:i/>
          <w:sz w:val="16"/>
          <w:szCs w:val="16"/>
        </w:rPr>
        <w:t xml:space="preserve">pkt 2 </w:t>
      </w:r>
      <w:proofErr w:type="spellStart"/>
      <w:r w:rsidR="001661D2">
        <w:rPr>
          <w:rFonts w:ascii="Arial" w:hAnsi="Arial" w:cs="Arial"/>
          <w:i/>
          <w:sz w:val="16"/>
          <w:szCs w:val="16"/>
        </w:rPr>
        <w:t>ppkt</w:t>
      </w:r>
      <w:proofErr w:type="spellEnd"/>
      <w:r w:rsidR="001661D2">
        <w:rPr>
          <w:rFonts w:ascii="Arial" w:hAnsi="Arial" w:cs="Arial"/>
          <w:i/>
          <w:sz w:val="16"/>
          <w:szCs w:val="16"/>
        </w:rPr>
        <w:t xml:space="preserve"> 2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73035"/>
    <w:multiLevelType w:val="hybridMultilevel"/>
    <w:tmpl w:val="9D7AF24A"/>
    <w:lvl w:ilvl="0" w:tplc="FF88A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5"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14"/>
  </w:num>
  <w:num w:numId="3">
    <w:abstractNumId w:val="5"/>
  </w:num>
  <w:num w:numId="4">
    <w:abstractNumId w:val="2"/>
  </w:num>
  <w:num w:numId="5">
    <w:abstractNumId w:val="1"/>
  </w:num>
  <w:num w:numId="6">
    <w:abstractNumId w:val="0"/>
  </w:num>
  <w:num w:numId="7">
    <w:abstractNumId w:val="3"/>
  </w:num>
  <w:num w:numId="8">
    <w:abstractNumId w:val="7"/>
  </w:num>
  <w:num w:numId="9">
    <w:abstractNumId w:val="10"/>
  </w:num>
  <w:num w:numId="10">
    <w:abstractNumId w:val="16"/>
  </w:num>
  <w:num w:numId="11">
    <w:abstractNumId w:val="4"/>
  </w:num>
  <w:num w:numId="12">
    <w:abstractNumId w:val="12"/>
  </w:num>
  <w:num w:numId="13">
    <w:abstractNumId w:val="11"/>
  </w:num>
  <w:num w:numId="14">
    <w:abstractNumId w:val="15"/>
  </w:num>
  <w:num w:numId="15">
    <w:abstractNumId w:val="8"/>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3BE2"/>
    <w:rsid w:val="000055C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6D90"/>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6AA7"/>
    <w:rsid w:val="00147991"/>
    <w:rsid w:val="00147C3D"/>
    <w:rsid w:val="00147F4B"/>
    <w:rsid w:val="00152189"/>
    <w:rsid w:val="00152F60"/>
    <w:rsid w:val="0015447F"/>
    <w:rsid w:val="0015504C"/>
    <w:rsid w:val="00157438"/>
    <w:rsid w:val="001574D7"/>
    <w:rsid w:val="00162795"/>
    <w:rsid w:val="0016514D"/>
    <w:rsid w:val="0016553A"/>
    <w:rsid w:val="001661D2"/>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A7C5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103D"/>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3D82"/>
    <w:rsid w:val="003C5D42"/>
    <w:rsid w:val="003D3E69"/>
    <w:rsid w:val="003D45EF"/>
    <w:rsid w:val="003D4898"/>
    <w:rsid w:val="003E0FCD"/>
    <w:rsid w:val="003E45A9"/>
    <w:rsid w:val="003E4A90"/>
    <w:rsid w:val="003E5518"/>
    <w:rsid w:val="003E61B9"/>
    <w:rsid w:val="003E77F1"/>
    <w:rsid w:val="003F64E1"/>
    <w:rsid w:val="00400159"/>
    <w:rsid w:val="00403A64"/>
    <w:rsid w:val="00406EEF"/>
    <w:rsid w:val="0041206A"/>
    <w:rsid w:val="00423020"/>
    <w:rsid w:val="00423394"/>
    <w:rsid w:val="004238CD"/>
    <w:rsid w:val="00425688"/>
    <w:rsid w:val="0042752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1F7C"/>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4AC"/>
    <w:rsid w:val="005D495A"/>
    <w:rsid w:val="005D4D6F"/>
    <w:rsid w:val="005D5CE5"/>
    <w:rsid w:val="005E1E6D"/>
    <w:rsid w:val="005E4A4C"/>
    <w:rsid w:val="005F5BF9"/>
    <w:rsid w:val="005F7D06"/>
    <w:rsid w:val="006003C1"/>
    <w:rsid w:val="00604CCC"/>
    <w:rsid w:val="00605524"/>
    <w:rsid w:val="00606C83"/>
    <w:rsid w:val="006113BD"/>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47DA"/>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D61EC"/>
    <w:rsid w:val="006E581F"/>
    <w:rsid w:val="006E72FF"/>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366AC"/>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0D5"/>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07BB"/>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54D18"/>
    <w:rsid w:val="00965A84"/>
    <w:rsid w:val="00966079"/>
    <w:rsid w:val="00966CE8"/>
    <w:rsid w:val="00967F5D"/>
    <w:rsid w:val="009727C7"/>
    <w:rsid w:val="00973BE9"/>
    <w:rsid w:val="00975087"/>
    <w:rsid w:val="009759CF"/>
    <w:rsid w:val="009761D8"/>
    <w:rsid w:val="00976FBF"/>
    <w:rsid w:val="009778D0"/>
    <w:rsid w:val="00981B4B"/>
    <w:rsid w:val="0098561F"/>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41ECF"/>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0A2E"/>
    <w:rsid w:val="00AC1E29"/>
    <w:rsid w:val="00AD30FC"/>
    <w:rsid w:val="00AD3934"/>
    <w:rsid w:val="00AE036E"/>
    <w:rsid w:val="00AE25EE"/>
    <w:rsid w:val="00AF2541"/>
    <w:rsid w:val="00AF2B1C"/>
    <w:rsid w:val="00B00AB7"/>
    <w:rsid w:val="00B017D0"/>
    <w:rsid w:val="00B023D3"/>
    <w:rsid w:val="00B02E79"/>
    <w:rsid w:val="00B11368"/>
    <w:rsid w:val="00B12608"/>
    <w:rsid w:val="00B178B4"/>
    <w:rsid w:val="00B26F2F"/>
    <w:rsid w:val="00B3046A"/>
    <w:rsid w:val="00B31144"/>
    <w:rsid w:val="00B36557"/>
    <w:rsid w:val="00B44339"/>
    <w:rsid w:val="00B45A7C"/>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4421"/>
    <w:rsid w:val="00CA2368"/>
    <w:rsid w:val="00CB1C9E"/>
    <w:rsid w:val="00CB6361"/>
    <w:rsid w:val="00CB67B7"/>
    <w:rsid w:val="00CD0F5B"/>
    <w:rsid w:val="00CD16B2"/>
    <w:rsid w:val="00CD4DC2"/>
    <w:rsid w:val="00CE0549"/>
    <w:rsid w:val="00CE137C"/>
    <w:rsid w:val="00CE1BD6"/>
    <w:rsid w:val="00CE48D2"/>
    <w:rsid w:val="00CE7982"/>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06CD"/>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3252"/>
    <w:rsid w:val="00E556E0"/>
    <w:rsid w:val="00E6147D"/>
    <w:rsid w:val="00E62B23"/>
    <w:rsid w:val="00E62D11"/>
    <w:rsid w:val="00E6304C"/>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517EC"/>
    <w:rsid w:val="00F528A7"/>
    <w:rsid w:val="00F53311"/>
    <w:rsid w:val="00F537B3"/>
    <w:rsid w:val="00F569CF"/>
    <w:rsid w:val="00F63BA2"/>
    <w:rsid w:val="00F6412B"/>
    <w:rsid w:val="00F6523C"/>
    <w:rsid w:val="00F70298"/>
    <w:rsid w:val="00F76364"/>
    <w:rsid w:val="00F82E85"/>
    <w:rsid w:val="00F85B84"/>
    <w:rsid w:val="00F85E45"/>
    <w:rsid w:val="00F85E70"/>
    <w:rsid w:val="00F931D7"/>
    <w:rsid w:val="00F96162"/>
    <w:rsid w:val="00F96B54"/>
    <w:rsid w:val="00FA53DF"/>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 w:val="00FF7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4071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4740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Hanna Medeksa-Matysiak</cp:lastModifiedBy>
  <cp:revision>2</cp:revision>
  <cp:lastPrinted>2023-10-31T14:01:00Z</cp:lastPrinted>
  <dcterms:created xsi:type="dcterms:W3CDTF">2024-11-06T11:25:00Z</dcterms:created>
  <dcterms:modified xsi:type="dcterms:W3CDTF">2024-11-06T11:25:00Z</dcterms:modified>
</cp:coreProperties>
</file>