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35" w:rsidRPr="002F1D35" w:rsidRDefault="002F1D35" w:rsidP="002F1D35">
      <w:pPr>
        <w:widowControl w:val="0"/>
        <w:tabs>
          <w:tab w:val="left" w:pos="1125"/>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lang w:eastAsia="pl-PL"/>
        </w:rPr>
      </w:pPr>
      <w:r w:rsidRPr="002F1D35">
        <w:rPr>
          <w:rFonts w:ascii="Times New Roman" w:eastAsia="Times New Roman" w:hAnsi="Times New Roman" w:cs="Times New Roman"/>
          <w:kern w:val="1"/>
          <w:sz w:val="24"/>
          <w:lang w:eastAsia="pl-PL"/>
        </w:rPr>
        <w:t>Załącznik nr 1 do SWZ</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b/>
          <w:bCs/>
          <w:iCs/>
          <w:kern w:val="1"/>
          <w:lang w:eastAsia="pl-PL"/>
        </w:rPr>
      </w:pPr>
      <w:r w:rsidRPr="002F1D35">
        <w:rPr>
          <w:rFonts w:ascii="Times New Roman" w:eastAsia="Times New Roman" w:hAnsi="Times New Roman" w:cs="Calibri"/>
          <w:b/>
          <w:bCs/>
          <w:iCs/>
          <w:kern w:val="1"/>
          <w:lang w:eastAsia="pl-PL"/>
        </w:rPr>
        <w:t>Echokardiograf z funkcją echokardiografii przezprzełykowej.</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Calibri"/>
          <w:b/>
          <w:bCs/>
          <w:i/>
          <w:iCs/>
          <w:kern w:val="1"/>
          <w:lang w:eastAsia="pl-PL"/>
        </w:rPr>
      </w:pPr>
    </w:p>
    <w:p w:rsidR="002F1D35" w:rsidRPr="002F1D35" w:rsidRDefault="002F1D35" w:rsidP="002F1D35">
      <w:pPr>
        <w:spacing w:after="0" w:line="240" w:lineRule="auto"/>
        <w:rPr>
          <w:rFonts w:ascii="Times New Roman" w:eastAsia="Times New Roman" w:hAnsi="Times New Roman" w:cs="Times New Roman"/>
          <w:i/>
          <w:lang w:eastAsia="pl-PL"/>
        </w:rPr>
      </w:pPr>
    </w:p>
    <w:tbl>
      <w:tblPr>
        <w:tblpPr w:leftFromText="141" w:rightFromText="141" w:vertAnchor="text" w:horzAnchor="margin" w:tblpXSpec="center" w:tblpY="7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4"/>
        <w:gridCol w:w="629"/>
        <w:gridCol w:w="567"/>
        <w:gridCol w:w="850"/>
        <w:gridCol w:w="851"/>
        <w:gridCol w:w="850"/>
        <w:gridCol w:w="851"/>
        <w:gridCol w:w="1559"/>
      </w:tblGrid>
      <w:tr w:rsidR="002F1D35" w:rsidRPr="002F1D35" w:rsidTr="003A4318">
        <w:trPr>
          <w:cantSplit/>
          <w:trHeight w:val="660"/>
        </w:trPr>
        <w:tc>
          <w:tcPr>
            <w:tcW w:w="3194" w:type="dxa"/>
          </w:tcPr>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p>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r w:rsidRPr="002F1D35">
              <w:rPr>
                <w:rFonts w:ascii="Times New Roman" w:eastAsia="Times New Roman" w:hAnsi="Times New Roman" w:cs="Times New Roman"/>
                <w:b/>
                <w:sz w:val="16"/>
                <w:szCs w:val="24"/>
                <w:lang w:eastAsia="pl-PL"/>
              </w:rPr>
              <w:t>ASORTYMENT</w:t>
            </w:r>
          </w:p>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r w:rsidRPr="002F1D35">
              <w:rPr>
                <w:rFonts w:ascii="Times New Roman" w:eastAsia="Times New Roman" w:hAnsi="Times New Roman" w:cs="Times New Roman"/>
                <w:b/>
                <w:sz w:val="16"/>
                <w:szCs w:val="24"/>
                <w:lang w:eastAsia="pl-PL"/>
              </w:rPr>
              <w:t>SZCZEGÓŁOWY</w:t>
            </w:r>
          </w:p>
        </w:tc>
        <w:tc>
          <w:tcPr>
            <w:tcW w:w="629" w:type="dxa"/>
          </w:tcPr>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p>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r w:rsidRPr="002F1D35">
              <w:rPr>
                <w:rFonts w:ascii="Times New Roman" w:eastAsia="Times New Roman" w:hAnsi="Times New Roman" w:cs="Times New Roman"/>
                <w:b/>
                <w:sz w:val="16"/>
                <w:szCs w:val="24"/>
                <w:lang w:eastAsia="pl-PL"/>
              </w:rPr>
              <w:t>Jedn. miary</w:t>
            </w:r>
          </w:p>
        </w:tc>
        <w:tc>
          <w:tcPr>
            <w:tcW w:w="567" w:type="dxa"/>
          </w:tcPr>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p>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r w:rsidRPr="002F1D35">
              <w:rPr>
                <w:rFonts w:ascii="Times New Roman" w:eastAsia="Times New Roman" w:hAnsi="Times New Roman" w:cs="Times New Roman"/>
                <w:b/>
                <w:sz w:val="16"/>
                <w:szCs w:val="24"/>
                <w:lang w:eastAsia="pl-PL"/>
              </w:rPr>
              <w:t>Ilość</w:t>
            </w:r>
          </w:p>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p>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p>
        </w:tc>
        <w:tc>
          <w:tcPr>
            <w:tcW w:w="850" w:type="dxa"/>
          </w:tcPr>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r w:rsidRPr="002F1D35">
              <w:rPr>
                <w:rFonts w:ascii="Times New Roman" w:eastAsia="Times New Roman" w:hAnsi="Times New Roman" w:cs="Times New Roman"/>
                <w:b/>
                <w:sz w:val="16"/>
                <w:szCs w:val="24"/>
                <w:lang w:eastAsia="pl-PL"/>
              </w:rPr>
              <w:t>Cena netto</w:t>
            </w:r>
          </w:p>
        </w:tc>
        <w:tc>
          <w:tcPr>
            <w:tcW w:w="851" w:type="dxa"/>
          </w:tcPr>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r w:rsidRPr="002F1D35">
              <w:rPr>
                <w:rFonts w:ascii="Times New Roman" w:eastAsia="Times New Roman" w:hAnsi="Times New Roman" w:cs="Times New Roman"/>
                <w:b/>
                <w:sz w:val="16"/>
                <w:szCs w:val="24"/>
                <w:lang w:eastAsia="pl-PL"/>
              </w:rPr>
              <w:t>Cena brutto</w:t>
            </w:r>
          </w:p>
        </w:tc>
        <w:tc>
          <w:tcPr>
            <w:tcW w:w="850" w:type="dxa"/>
          </w:tcPr>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r w:rsidRPr="002F1D35">
              <w:rPr>
                <w:rFonts w:ascii="Times New Roman" w:eastAsia="Times New Roman" w:hAnsi="Times New Roman" w:cs="Times New Roman"/>
                <w:b/>
                <w:sz w:val="16"/>
                <w:szCs w:val="24"/>
                <w:lang w:eastAsia="pl-PL"/>
              </w:rPr>
              <w:t>Wartość netto</w:t>
            </w:r>
          </w:p>
        </w:tc>
        <w:tc>
          <w:tcPr>
            <w:tcW w:w="851" w:type="dxa"/>
          </w:tcPr>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r w:rsidRPr="002F1D35">
              <w:rPr>
                <w:rFonts w:ascii="Times New Roman" w:eastAsia="Times New Roman" w:hAnsi="Times New Roman" w:cs="Times New Roman"/>
                <w:b/>
                <w:sz w:val="16"/>
                <w:szCs w:val="24"/>
                <w:lang w:eastAsia="pl-PL"/>
              </w:rPr>
              <w:t>Wartość brutto</w:t>
            </w:r>
          </w:p>
        </w:tc>
        <w:tc>
          <w:tcPr>
            <w:tcW w:w="1559" w:type="dxa"/>
          </w:tcPr>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p>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r w:rsidRPr="002F1D35">
              <w:rPr>
                <w:rFonts w:ascii="Times New Roman" w:eastAsia="Times New Roman" w:hAnsi="Times New Roman" w:cs="Times New Roman"/>
                <w:b/>
                <w:sz w:val="16"/>
                <w:szCs w:val="24"/>
                <w:lang w:eastAsia="pl-PL"/>
              </w:rPr>
              <w:t>Producent oraz</w:t>
            </w:r>
          </w:p>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r w:rsidRPr="002F1D35">
              <w:rPr>
                <w:rFonts w:ascii="Times New Roman" w:eastAsia="Times New Roman" w:hAnsi="Times New Roman" w:cs="Times New Roman"/>
                <w:b/>
                <w:sz w:val="16"/>
                <w:szCs w:val="24"/>
                <w:lang w:eastAsia="pl-PL"/>
              </w:rPr>
              <w:t>Nr katalogowy</w:t>
            </w:r>
          </w:p>
          <w:p w:rsidR="002F1D35" w:rsidRPr="002F1D35" w:rsidRDefault="002F1D35" w:rsidP="002F1D35">
            <w:pPr>
              <w:spacing w:after="0" w:line="240" w:lineRule="auto"/>
              <w:jc w:val="center"/>
              <w:rPr>
                <w:rFonts w:ascii="Times New Roman" w:eastAsia="Times New Roman" w:hAnsi="Times New Roman" w:cs="Times New Roman"/>
                <w:b/>
                <w:sz w:val="16"/>
                <w:szCs w:val="24"/>
                <w:lang w:eastAsia="pl-PL"/>
              </w:rPr>
            </w:pPr>
          </w:p>
        </w:tc>
      </w:tr>
      <w:tr w:rsidR="002F1D35" w:rsidRPr="002F1D35" w:rsidTr="003A4318">
        <w:trPr>
          <w:cantSplit/>
          <w:trHeight w:val="560"/>
        </w:trPr>
        <w:tc>
          <w:tcPr>
            <w:tcW w:w="3194" w:type="dxa"/>
            <w:vAlign w:val="center"/>
          </w:tcPr>
          <w:p w:rsidR="002F1D35" w:rsidRPr="002F1D35" w:rsidRDefault="002F1D35" w:rsidP="002F1D35">
            <w:pPr>
              <w:spacing w:after="0" w:line="240" w:lineRule="auto"/>
              <w:rPr>
                <w:rFonts w:ascii="Times New Roman" w:eastAsia="Times New Roman" w:hAnsi="Times New Roman" w:cs="Times New Roman"/>
                <w:sz w:val="20"/>
                <w:szCs w:val="20"/>
                <w:lang w:eastAsia="pl-PL"/>
              </w:rPr>
            </w:pPr>
            <w:r w:rsidRPr="002F1D35">
              <w:rPr>
                <w:rFonts w:ascii="Times New Roman" w:eastAsia="Times New Roman" w:hAnsi="Times New Roman" w:cs="Times New Roman"/>
                <w:sz w:val="20"/>
                <w:szCs w:val="20"/>
                <w:lang w:eastAsia="pl-PL"/>
              </w:rPr>
              <w:t>1.</w:t>
            </w:r>
            <w:r w:rsidRPr="002F1D35">
              <w:rPr>
                <w:rFonts w:ascii="Times New Roman" w:eastAsia="Times New Roman" w:hAnsi="Times New Roman" w:cs="Times New Roman"/>
                <w:kern w:val="1"/>
                <w:sz w:val="24"/>
                <w:szCs w:val="20"/>
                <w:lang w:eastAsia="pl-PL"/>
              </w:rPr>
              <w:t xml:space="preserve"> </w:t>
            </w:r>
            <w:r w:rsidRPr="002F1D35">
              <w:rPr>
                <w:rFonts w:ascii="Times New Roman" w:eastAsia="Times New Roman" w:hAnsi="Times New Roman" w:cs="Times New Roman"/>
                <w:sz w:val="20"/>
                <w:szCs w:val="20"/>
                <w:lang w:eastAsia="pl-PL"/>
              </w:rPr>
              <w:t>Echokardiograf z funkcją echokardiografii przezprzełykowej.</w:t>
            </w:r>
          </w:p>
          <w:p w:rsidR="002F1D35" w:rsidRPr="002F1D35" w:rsidRDefault="002F1D35" w:rsidP="002F1D35">
            <w:pPr>
              <w:spacing w:after="0" w:line="240" w:lineRule="auto"/>
              <w:rPr>
                <w:rFonts w:ascii="Times New Roman" w:eastAsia="Times New Roman" w:hAnsi="Times New Roman" w:cs="Times New Roman"/>
                <w:sz w:val="20"/>
                <w:szCs w:val="20"/>
                <w:lang w:eastAsia="pl-PL"/>
              </w:rPr>
            </w:pPr>
          </w:p>
        </w:tc>
        <w:tc>
          <w:tcPr>
            <w:tcW w:w="629" w:type="dxa"/>
            <w:vAlign w:val="center"/>
          </w:tcPr>
          <w:p w:rsidR="002F1D35" w:rsidRPr="002F1D35" w:rsidRDefault="002F1D35" w:rsidP="002F1D35">
            <w:pPr>
              <w:spacing w:after="0" w:line="240" w:lineRule="auto"/>
              <w:rPr>
                <w:rFonts w:ascii="Times New Roman" w:eastAsia="Times New Roman" w:hAnsi="Times New Roman" w:cs="Times New Roman"/>
                <w:b/>
                <w:sz w:val="18"/>
                <w:szCs w:val="18"/>
                <w:lang w:eastAsia="pl-PL"/>
              </w:rPr>
            </w:pPr>
          </w:p>
          <w:p w:rsidR="002F1D35" w:rsidRPr="002F1D35" w:rsidRDefault="002F1D35" w:rsidP="002F1D35">
            <w:pPr>
              <w:spacing w:after="0" w:line="240" w:lineRule="auto"/>
              <w:rPr>
                <w:rFonts w:ascii="Times New Roman" w:eastAsia="Times New Roman" w:hAnsi="Times New Roman" w:cs="Times New Roman"/>
                <w:b/>
                <w:sz w:val="18"/>
                <w:szCs w:val="18"/>
                <w:lang w:eastAsia="pl-PL"/>
              </w:rPr>
            </w:pPr>
            <w:r w:rsidRPr="002F1D35">
              <w:rPr>
                <w:rFonts w:ascii="Times New Roman" w:eastAsia="Times New Roman" w:hAnsi="Times New Roman" w:cs="Times New Roman"/>
                <w:b/>
                <w:sz w:val="18"/>
                <w:szCs w:val="18"/>
                <w:lang w:eastAsia="pl-PL"/>
              </w:rPr>
              <w:t xml:space="preserve">szt. </w:t>
            </w:r>
          </w:p>
          <w:p w:rsidR="002F1D35" w:rsidRPr="002F1D35" w:rsidRDefault="002F1D35" w:rsidP="002F1D35">
            <w:pPr>
              <w:spacing w:after="0" w:line="240" w:lineRule="auto"/>
              <w:rPr>
                <w:rFonts w:ascii="Times New Roman" w:eastAsia="Times New Roman" w:hAnsi="Times New Roman" w:cs="Times New Roman"/>
                <w:b/>
                <w:sz w:val="18"/>
                <w:szCs w:val="18"/>
                <w:lang w:eastAsia="pl-PL"/>
              </w:rPr>
            </w:pPr>
          </w:p>
          <w:p w:rsidR="002F1D35" w:rsidRPr="002F1D35" w:rsidRDefault="002F1D35" w:rsidP="002F1D35">
            <w:pPr>
              <w:spacing w:after="0" w:line="240" w:lineRule="auto"/>
              <w:rPr>
                <w:rFonts w:ascii="Times New Roman" w:eastAsia="Times New Roman" w:hAnsi="Times New Roman" w:cs="Times New Roman"/>
                <w:b/>
                <w:sz w:val="18"/>
                <w:szCs w:val="18"/>
                <w:lang w:eastAsia="pl-PL"/>
              </w:rPr>
            </w:pPr>
          </w:p>
        </w:tc>
        <w:tc>
          <w:tcPr>
            <w:tcW w:w="567" w:type="dxa"/>
            <w:vAlign w:val="center"/>
          </w:tcPr>
          <w:p w:rsidR="002F1D35" w:rsidRPr="002F1D35" w:rsidRDefault="002F1D35" w:rsidP="002F1D35">
            <w:pPr>
              <w:spacing w:after="0" w:line="240" w:lineRule="auto"/>
              <w:jc w:val="center"/>
              <w:rPr>
                <w:rFonts w:ascii="Times New Roman" w:eastAsia="Times New Roman" w:hAnsi="Times New Roman" w:cs="Times New Roman"/>
                <w:b/>
                <w:sz w:val="18"/>
                <w:szCs w:val="18"/>
                <w:lang w:eastAsia="pl-PL"/>
              </w:rPr>
            </w:pPr>
          </w:p>
          <w:p w:rsidR="002F1D35" w:rsidRPr="002F1D35" w:rsidRDefault="002F1D35" w:rsidP="002F1D35">
            <w:pPr>
              <w:spacing w:after="0" w:line="240" w:lineRule="auto"/>
              <w:jc w:val="center"/>
              <w:rPr>
                <w:rFonts w:ascii="Times New Roman" w:eastAsia="Times New Roman" w:hAnsi="Times New Roman" w:cs="Times New Roman"/>
                <w:b/>
                <w:sz w:val="18"/>
                <w:szCs w:val="18"/>
                <w:lang w:eastAsia="pl-PL"/>
              </w:rPr>
            </w:pPr>
            <w:r w:rsidRPr="002F1D35">
              <w:rPr>
                <w:rFonts w:ascii="Times New Roman" w:eastAsia="Times New Roman" w:hAnsi="Times New Roman" w:cs="Times New Roman"/>
                <w:b/>
                <w:sz w:val="18"/>
                <w:szCs w:val="18"/>
                <w:lang w:eastAsia="pl-PL"/>
              </w:rPr>
              <w:t>1</w:t>
            </w:r>
          </w:p>
          <w:p w:rsidR="002F1D35" w:rsidRPr="002F1D35" w:rsidRDefault="002F1D35" w:rsidP="002F1D35">
            <w:pPr>
              <w:spacing w:after="0" w:line="240" w:lineRule="auto"/>
              <w:jc w:val="center"/>
              <w:rPr>
                <w:rFonts w:ascii="Times New Roman" w:eastAsia="Times New Roman" w:hAnsi="Times New Roman" w:cs="Times New Roman"/>
                <w:b/>
                <w:sz w:val="18"/>
                <w:szCs w:val="18"/>
                <w:lang w:eastAsia="pl-PL"/>
              </w:rPr>
            </w:pPr>
          </w:p>
          <w:p w:rsidR="002F1D35" w:rsidRPr="002F1D35" w:rsidRDefault="002F1D35" w:rsidP="002F1D35">
            <w:pPr>
              <w:spacing w:after="0" w:line="240" w:lineRule="auto"/>
              <w:jc w:val="center"/>
              <w:rPr>
                <w:rFonts w:ascii="Times New Roman" w:eastAsia="Times New Roman" w:hAnsi="Times New Roman" w:cs="Times New Roman"/>
                <w:b/>
                <w:sz w:val="18"/>
                <w:szCs w:val="18"/>
                <w:lang w:eastAsia="pl-PL"/>
              </w:rPr>
            </w:pPr>
          </w:p>
        </w:tc>
        <w:tc>
          <w:tcPr>
            <w:tcW w:w="850" w:type="dxa"/>
            <w:vAlign w:val="center"/>
          </w:tcPr>
          <w:p w:rsidR="002F1D35" w:rsidRPr="002F1D35" w:rsidRDefault="002F1D35" w:rsidP="002F1D35">
            <w:pPr>
              <w:spacing w:after="0" w:line="240" w:lineRule="auto"/>
              <w:jc w:val="center"/>
              <w:rPr>
                <w:rFonts w:ascii="Times New Roman" w:eastAsia="Times New Roman" w:hAnsi="Times New Roman" w:cs="Times New Roman"/>
                <w:b/>
                <w:sz w:val="18"/>
                <w:szCs w:val="18"/>
                <w:lang w:eastAsia="pl-PL"/>
              </w:rPr>
            </w:pPr>
          </w:p>
        </w:tc>
        <w:tc>
          <w:tcPr>
            <w:tcW w:w="851" w:type="dxa"/>
            <w:vAlign w:val="center"/>
          </w:tcPr>
          <w:p w:rsidR="002F1D35" w:rsidRPr="002F1D35" w:rsidRDefault="002F1D35" w:rsidP="002F1D35">
            <w:pPr>
              <w:spacing w:after="0" w:line="240" w:lineRule="auto"/>
              <w:jc w:val="center"/>
              <w:rPr>
                <w:rFonts w:ascii="Times New Roman" w:eastAsia="Times New Roman" w:hAnsi="Times New Roman" w:cs="Times New Roman"/>
                <w:b/>
                <w:sz w:val="18"/>
                <w:szCs w:val="18"/>
                <w:lang w:eastAsia="pl-PL"/>
              </w:rPr>
            </w:pPr>
          </w:p>
        </w:tc>
        <w:tc>
          <w:tcPr>
            <w:tcW w:w="850" w:type="dxa"/>
          </w:tcPr>
          <w:p w:rsidR="002F1D35" w:rsidRPr="002F1D35" w:rsidRDefault="002F1D35" w:rsidP="002F1D35">
            <w:pPr>
              <w:spacing w:after="0" w:line="240" w:lineRule="auto"/>
              <w:jc w:val="center"/>
              <w:rPr>
                <w:rFonts w:ascii="Times New Roman" w:eastAsia="Times New Roman" w:hAnsi="Times New Roman" w:cs="Times New Roman"/>
                <w:b/>
                <w:i/>
                <w:sz w:val="14"/>
                <w:szCs w:val="24"/>
                <w:lang w:eastAsia="pl-PL"/>
              </w:rPr>
            </w:pPr>
          </w:p>
        </w:tc>
        <w:tc>
          <w:tcPr>
            <w:tcW w:w="851" w:type="dxa"/>
          </w:tcPr>
          <w:p w:rsidR="002F1D35" w:rsidRPr="002F1D35" w:rsidRDefault="002F1D35" w:rsidP="002F1D35">
            <w:pPr>
              <w:spacing w:after="0" w:line="240" w:lineRule="auto"/>
              <w:jc w:val="center"/>
              <w:rPr>
                <w:rFonts w:ascii="Times New Roman" w:eastAsia="Times New Roman" w:hAnsi="Times New Roman" w:cs="Times New Roman"/>
                <w:b/>
                <w:i/>
                <w:sz w:val="14"/>
                <w:szCs w:val="24"/>
                <w:lang w:eastAsia="pl-PL"/>
              </w:rPr>
            </w:pPr>
          </w:p>
        </w:tc>
        <w:tc>
          <w:tcPr>
            <w:tcW w:w="1559" w:type="dxa"/>
          </w:tcPr>
          <w:p w:rsidR="002F1D35" w:rsidRPr="002F1D35" w:rsidRDefault="002F1D35" w:rsidP="002F1D35">
            <w:pPr>
              <w:spacing w:after="0" w:line="240" w:lineRule="auto"/>
              <w:jc w:val="center"/>
              <w:rPr>
                <w:rFonts w:ascii="Times New Roman" w:eastAsia="Times New Roman" w:hAnsi="Times New Roman" w:cs="Times New Roman"/>
                <w:b/>
                <w:i/>
                <w:sz w:val="14"/>
                <w:szCs w:val="24"/>
                <w:lang w:eastAsia="pl-PL"/>
              </w:rPr>
            </w:pPr>
          </w:p>
        </w:tc>
      </w:tr>
      <w:tr w:rsidR="002F1D35" w:rsidRPr="002F1D35" w:rsidTr="002F1D35">
        <w:trPr>
          <w:cantSplit/>
          <w:trHeight w:val="660"/>
        </w:trPr>
        <w:tc>
          <w:tcPr>
            <w:tcW w:w="6091" w:type="dxa"/>
            <w:gridSpan w:val="5"/>
            <w:vAlign w:val="center"/>
          </w:tcPr>
          <w:p w:rsidR="002F1D35" w:rsidRPr="002F1D35" w:rsidRDefault="002F1D35" w:rsidP="002F1D35">
            <w:pPr>
              <w:spacing w:after="0" w:line="240" w:lineRule="auto"/>
              <w:jc w:val="right"/>
              <w:rPr>
                <w:rFonts w:ascii="Times New Roman" w:eastAsia="Times New Roman" w:hAnsi="Times New Roman" w:cs="Times New Roman"/>
                <w:b/>
                <w:sz w:val="18"/>
                <w:szCs w:val="18"/>
                <w:lang w:eastAsia="pl-PL"/>
              </w:rPr>
            </w:pPr>
            <w:r w:rsidRPr="002F1D35">
              <w:rPr>
                <w:rFonts w:ascii="Times New Roman" w:eastAsia="Times New Roman" w:hAnsi="Times New Roman" w:cs="Times New Roman"/>
                <w:b/>
                <w:sz w:val="18"/>
                <w:szCs w:val="18"/>
                <w:lang w:eastAsia="pl-PL"/>
              </w:rPr>
              <w:t>RAZEM:</w:t>
            </w:r>
          </w:p>
        </w:tc>
        <w:tc>
          <w:tcPr>
            <w:tcW w:w="850" w:type="dxa"/>
          </w:tcPr>
          <w:p w:rsidR="002F1D35" w:rsidRPr="002F1D35" w:rsidRDefault="002F1D35" w:rsidP="002F1D35">
            <w:pPr>
              <w:spacing w:after="0" w:line="240" w:lineRule="auto"/>
              <w:jc w:val="center"/>
              <w:rPr>
                <w:rFonts w:ascii="Times New Roman" w:eastAsia="Times New Roman" w:hAnsi="Times New Roman" w:cs="Times New Roman"/>
                <w:b/>
                <w:i/>
                <w:sz w:val="14"/>
                <w:szCs w:val="24"/>
                <w:lang w:eastAsia="pl-PL"/>
              </w:rPr>
            </w:pPr>
          </w:p>
        </w:tc>
        <w:tc>
          <w:tcPr>
            <w:tcW w:w="851" w:type="dxa"/>
          </w:tcPr>
          <w:p w:rsidR="002F1D35" w:rsidRPr="002F1D35" w:rsidRDefault="002F1D35" w:rsidP="002F1D35">
            <w:pPr>
              <w:spacing w:after="0" w:line="240" w:lineRule="auto"/>
              <w:jc w:val="center"/>
              <w:rPr>
                <w:rFonts w:ascii="Times New Roman" w:eastAsia="Times New Roman" w:hAnsi="Times New Roman" w:cs="Times New Roman"/>
                <w:b/>
                <w:i/>
                <w:sz w:val="14"/>
                <w:szCs w:val="24"/>
                <w:lang w:eastAsia="pl-PL"/>
              </w:rPr>
            </w:pPr>
          </w:p>
        </w:tc>
        <w:tc>
          <w:tcPr>
            <w:tcW w:w="1559" w:type="dxa"/>
            <w:shd w:val="clear" w:color="auto" w:fill="000000"/>
          </w:tcPr>
          <w:p w:rsidR="002F1D35" w:rsidRPr="002F1D35" w:rsidRDefault="002F1D35" w:rsidP="002F1D35">
            <w:pPr>
              <w:spacing w:after="0" w:line="240" w:lineRule="auto"/>
              <w:jc w:val="center"/>
              <w:rPr>
                <w:rFonts w:ascii="Times New Roman" w:eastAsia="Times New Roman" w:hAnsi="Times New Roman" w:cs="Times New Roman"/>
                <w:b/>
                <w:i/>
                <w:sz w:val="14"/>
                <w:szCs w:val="24"/>
                <w:lang w:eastAsia="pl-PL"/>
              </w:rPr>
            </w:pPr>
          </w:p>
        </w:tc>
      </w:tr>
    </w:tbl>
    <w:p w:rsidR="002F1D35" w:rsidRPr="002F1D35" w:rsidRDefault="002F1D35" w:rsidP="002F1D35">
      <w:pPr>
        <w:spacing w:after="0" w:line="240" w:lineRule="auto"/>
        <w:rPr>
          <w:rFonts w:ascii="Times New Roman" w:eastAsia="Times New Roman" w:hAnsi="Times New Roman" w:cs="Times New Roman"/>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tabs>
          <w:tab w:val="left" w:pos="1665"/>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ab/>
      </w:r>
    </w:p>
    <w:p w:rsidR="002F1D35" w:rsidRPr="002F1D35" w:rsidRDefault="002F1D35" w:rsidP="002F1D35">
      <w:pPr>
        <w:widowControl w:val="0"/>
        <w:tabs>
          <w:tab w:val="left" w:pos="1665"/>
        </w:tabs>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ab/>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eastAsia="pl-PL"/>
        </w:rPr>
      </w:pPr>
      <w:r w:rsidRPr="002F1D35">
        <w:rPr>
          <w:rFonts w:ascii="Times New Roman" w:eastAsia="Times New Roman" w:hAnsi="Times New Roman" w:cs="Times New Roman"/>
          <w:b/>
          <w:kern w:val="1"/>
          <w:lang w:eastAsia="pl-PL"/>
        </w:rPr>
        <w:t>Wymagania techniczne:</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p>
    <w:tbl>
      <w:tblPr>
        <w:tblW w:w="1318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60" w:type="dxa"/>
          <w:bottom w:w="57" w:type="dxa"/>
          <w:right w:w="70" w:type="dxa"/>
        </w:tblCellMar>
        <w:tblLook w:val="04A0" w:firstRow="1" w:lastRow="0" w:firstColumn="1" w:lastColumn="0" w:noHBand="0" w:noVBand="1"/>
      </w:tblPr>
      <w:tblGrid>
        <w:gridCol w:w="1120"/>
        <w:gridCol w:w="8268"/>
        <w:gridCol w:w="1770"/>
        <w:gridCol w:w="2025"/>
      </w:tblGrid>
      <w:tr w:rsidR="002F1D35" w:rsidRPr="002F1D35" w:rsidTr="003A4318">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13"/>
              <w:rPr>
                <w:rFonts w:ascii="Calibri" w:eastAsia="Calibri" w:hAnsi="Calibri" w:cs="Calibri"/>
              </w:rPr>
            </w:pPr>
            <w:r w:rsidRPr="002F1D35">
              <w:rPr>
                <w:rFonts w:ascii="Times New Roman" w:eastAsia="Times New Roman" w:hAnsi="Times New Roman" w:cs="Times New Roman"/>
                <w:b/>
                <w:bCs/>
                <w:sz w:val="20"/>
                <w:szCs w:val="20"/>
                <w:lang w:eastAsia="pl-PL"/>
              </w:rPr>
              <w:t xml:space="preserve">       Lp.</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2F1D35" w:rsidRPr="002F1D35" w:rsidRDefault="002F1D35" w:rsidP="002F1D35">
            <w:pPr>
              <w:suppressAutoHyphens/>
              <w:spacing w:after="0" w:line="276" w:lineRule="auto"/>
              <w:ind w:right="313"/>
              <w:jc w:val="center"/>
              <w:rPr>
                <w:rFonts w:ascii="Calibri" w:eastAsia="Calibri" w:hAnsi="Calibri" w:cs="Calibri"/>
                <w:b/>
              </w:rPr>
            </w:pPr>
            <w:r w:rsidRPr="002F1D35">
              <w:rPr>
                <w:rFonts w:ascii="Times New Roman" w:eastAsia="Times New Roman" w:hAnsi="Times New Roman" w:cs="Times New Roman"/>
                <w:b/>
                <w:bCs/>
                <w:sz w:val="20"/>
                <w:szCs w:val="20"/>
                <w:lang w:eastAsia="pl-PL"/>
              </w:rPr>
              <w:t>Parametr</w:t>
            </w: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13"/>
              <w:jc w:val="center"/>
              <w:rPr>
                <w:rFonts w:ascii="Calibri" w:eastAsia="Calibri" w:hAnsi="Calibri" w:cs="Calibri"/>
              </w:rPr>
            </w:pPr>
            <w:r w:rsidRPr="002F1D35">
              <w:rPr>
                <w:rFonts w:ascii="Times New Roman" w:eastAsia="Times New Roman" w:hAnsi="Times New Roman" w:cs="Times New Roman"/>
                <w:b/>
                <w:bCs/>
                <w:sz w:val="20"/>
                <w:szCs w:val="20"/>
                <w:lang w:eastAsia="pl-PL"/>
              </w:rPr>
              <w:t xml:space="preserve">     Wymaganie</w:t>
            </w:r>
          </w:p>
        </w:tc>
        <w:tc>
          <w:tcPr>
            <w:tcW w:w="2025" w:type="dxa"/>
            <w:tcBorders>
              <w:top w:val="single" w:sz="4" w:space="0" w:color="00000A"/>
              <w:left w:val="single" w:sz="4" w:space="0" w:color="00000A"/>
              <w:bottom w:val="single" w:sz="4" w:space="0" w:color="00000A"/>
              <w:right w:val="single" w:sz="4" w:space="0" w:color="00000A"/>
            </w:tcBorders>
            <w:shd w:val="clear" w:color="auto" w:fill="auto"/>
          </w:tcPr>
          <w:p w:rsidR="002F1D35" w:rsidRPr="002F1D35" w:rsidRDefault="002F1D35" w:rsidP="002F1D35">
            <w:pPr>
              <w:suppressAutoHyphens/>
              <w:spacing w:after="0" w:line="276" w:lineRule="auto"/>
              <w:ind w:right="313"/>
              <w:jc w:val="center"/>
              <w:rPr>
                <w:rFonts w:ascii="Calibri" w:eastAsia="Calibri" w:hAnsi="Calibri" w:cs="Calibri"/>
              </w:rPr>
            </w:pPr>
            <w:r w:rsidRPr="002F1D35">
              <w:rPr>
                <w:rFonts w:ascii="Times New Roman" w:eastAsia="Times New Roman" w:hAnsi="Times New Roman" w:cs="Times New Roman"/>
                <w:b/>
                <w:bCs/>
                <w:sz w:val="20"/>
                <w:szCs w:val="20"/>
                <w:lang w:eastAsia="pl-PL"/>
              </w:rPr>
              <w:t>Opis Wykonawcy</w:t>
            </w: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13"/>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Mar>
              <w:left w:w="60" w:type="dxa"/>
            </w:tcMar>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Echokardiograf fabrycznie nowy rok produkcji: min. 2024</w:t>
            </w:r>
          </w:p>
        </w:tc>
        <w:tc>
          <w:tcPr>
            <w:tcW w:w="177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3A4318">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Masa urządzenia ≤ 85 kg</w:t>
            </w:r>
            <w:r w:rsidRPr="002F1D35">
              <w:rPr>
                <w:rFonts w:ascii="Calibri" w:eastAsia="Calibri" w:hAnsi="Calibri" w:cs="Calibri"/>
              </w:rPr>
              <w:tab/>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 podać</w:t>
            </w:r>
          </w:p>
        </w:tc>
        <w:tc>
          <w:tcPr>
            <w:tcW w:w="2025"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Aparat wyposażony w cztery skrętne koła z blokadą</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Bateryjne podtrzymanie napięcia na czas transportu aparatu</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Regulacja wysokości położenia pulpitu operatora w zakresie min. 15 cm</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Możliwość obrotu pulpitu operatora o min. ± 30°</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Cyfrowy monitor LCD, LED lub OLED o przekątnej ekranu min. 21’’ i rozdzielczości 1920x1080, regulowany w trzech płaszczyznach niezależnie od panelu sterowania</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Panel dotykowy wspomagający obsługę aparatu z wyświetlanymi przyciskami funkcyjnymi min. 12”</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Zakres częstotliwości pracy obejmujący przedział: 1,5 – 18,0 [MHz]</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Wymagany zakres regulacji głębokości obrazowania min 2 - 45 cm</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3A4318">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Ilość niezależnych gniazd do głowic przełączanych elektronicznie min 4</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line="276" w:lineRule="auto"/>
              <w:jc w:val="center"/>
              <w:rPr>
                <w:rFonts w:ascii="Calibri" w:eastAsia="Calibri" w:hAnsi="Calibri" w:cs="Calibri"/>
              </w:rPr>
            </w:pPr>
            <w:r w:rsidRPr="002F1D35">
              <w:rPr>
                <w:rFonts w:ascii="Calibri" w:eastAsia="Calibri" w:hAnsi="Calibri" w:cs="Calibri"/>
              </w:rPr>
              <w:t>TAK, podać</w:t>
            </w:r>
          </w:p>
        </w:tc>
        <w:tc>
          <w:tcPr>
            <w:tcW w:w="2025"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jc w:val="center"/>
              <w:rPr>
                <w:rFonts w:ascii="Calibri" w:eastAsia="Calibri" w:hAnsi="Calibri" w:cs="Calibri"/>
              </w:rPr>
            </w:pPr>
          </w:p>
        </w:tc>
      </w:tr>
      <w:tr w:rsidR="002F1D35" w:rsidRPr="002F1D35" w:rsidTr="003A4318">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Ilość portów USB nie mniej niż: 3</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 podać</w:t>
            </w:r>
          </w:p>
        </w:tc>
        <w:tc>
          <w:tcPr>
            <w:tcW w:w="2025"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System cyfrowej archiwizacji zintegrowany z aparatem USG</w:t>
            </w:r>
          </w:p>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baza danych pacjentów i obrazów</w:t>
            </w:r>
          </w:p>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dysk HDD min. 500GB</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line="276" w:lineRule="auto"/>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line="276" w:lineRule="auto"/>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Możliwość eksportu archiwum na zewnętrzne pamięci USB</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Archiwizacja obrazów na przenośnych nośnikach USB, obsługa formatów: AVI, JPEG, DICOM </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Moduł EKG. </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Możliwość nagrywania i odtwarzania dynamicznego obrazów (tzw. </w:t>
            </w:r>
            <w:proofErr w:type="spellStart"/>
            <w:r w:rsidRPr="002F1D35">
              <w:rPr>
                <w:rFonts w:ascii="Calibri" w:eastAsia="Calibri" w:hAnsi="Calibri" w:cs="Calibri"/>
              </w:rPr>
              <w:t>Cine</w:t>
            </w:r>
            <w:proofErr w:type="spellEnd"/>
            <w:r w:rsidRPr="002F1D35">
              <w:rPr>
                <w:rFonts w:ascii="Calibri" w:eastAsia="Calibri" w:hAnsi="Calibri" w:cs="Calibri"/>
              </w:rPr>
              <w:t xml:space="preserve"> </w:t>
            </w:r>
            <w:proofErr w:type="spellStart"/>
            <w:r w:rsidRPr="002F1D35">
              <w:rPr>
                <w:rFonts w:ascii="Calibri" w:eastAsia="Calibri" w:hAnsi="Calibri" w:cs="Calibri"/>
              </w:rPr>
              <w:t>loop</w:t>
            </w:r>
            <w:proofErr w:type="spellEnd"/>
            <w:r w:rsidRPr="002F1D35">
              <w:rPr>
                <w:rFonts w:ascii="Calibri" w:eastAsia="Calibri" w:hAnsi="Calibri" w:cs="Calibri"/>
              </w:rPr>
              <w:t>)</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Liczba klatek (obrazów) pamięci dynamicznej prezentacji B oraz kolor Doppler  min. 15.000 obrazów</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9388" w:type="dxa"/>
            <w:gridSpan w:val="2"/>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rPr>
                <w:rFonts w:ascii="Calibri" w:eastAsia="Calibri" w:hAnsi="Calibri" w:cs="Calibri"/>
                <w:b/>
              </w:rPr>
            </w:pPr>
            <w:r w:rsidRPr="002F1D35">
              <w:rPr>
                <w:rFonts w:ascii="Calibri" w:eastAsia="Calibri" w:hAnsi="Calibri" w:cs="Calibri"/>
                <w:b/>
              </w:rPr>
              <w:t>OBRAZOWANIE</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Tryb 2D (B-</w:t>
            </w:r>
            <w:proofErr w:type="spellStart"/>
            <w:r w:rsidRPr="002F1D35">
              <w:rPr>
                <w:rFonts w:ascii="Calibri" w:eastAsia="Calibri" w:hAnsi="Calibri" w:cs="Calibri"/>
              </w:rPr>
              <w:t>mode</w:t>
            </w:r>
            <w:proofErr w:type="spellEnd"/>
            <w:r w:rsidRPr="002F1D35">
              <w:rPr>
                <w:rFonts w:ascii="Calibri" w:eastAsia="Calibri" w:hAnsi="Calibri" w:cs="Calibri"/>
              </w:rPr>
              <w:t>)</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Częstotliwość odświeżania obrazów „</w:t>
            </w:r>
            <w:proofErr w:type="spellStart"/>
            <w:r w:rsidRPr="002F1D35">
              <w:rPr>
                <w:rFonts w:ascii="Calibri" w:eastAsia="Calibri" w:hAnsi="Calibri" w:cs="Calibri"/>
              </w:rPr>
              <w:t>FrameRate</w:t>
            </w:r>
            <w:proofErr w:type="spellEnd"/>
            <w:r w:rsidRPr="002F1D35">
              <w:rPr>
                <w:rFonts w:ascii="Calibri" w:eastAsia="Calibri" w:hAnsi="Calibri" w:cs="Calibri"/>
              </w:rPr>
              <w:t>" z wyświetlaniem parametru (częstotliwości) na ekranie monitora min. 1000 obrazów/</w:t>
            </w:r>
            <w:proofErr w:type="spellStart"/>
            <w:r w:rsidRPr="002F1D35">
              <w:rPr>
                <w:rFonts w:ascii="Calibri" w:eastAsia="Calibri" w:hAnsi="Calibri" w:cs="Calibri"/>
              </w:rPr>
              <w:t>sek</w:t>
            </w:r>
            <w:proofErr w:type="spellEnd"/>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Obrazowanie w technice II harmonicznej</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Redukcja szumów, plamek i obrazowanie w technice skrzyżowanych ultradźwięków</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Obrazowanie 3/4D</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lang w:val="en-US"/>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Obrazowanie w trybie M-</w:t>
            </w:r>
            <w:proofErr w:type="spellStart"/>
            <w:r w:rsidRPr="002F1D35">
              <w:rPr>
                <w:rFonts w:ascii="Calibri" w:eastAsia="Calibri" w:hAnsi="Calibri" w:cs="Calibri"/>
              </w:rPr>
              <w:t>mode</w:t>
            </w:r>
            <w:proofErr w:type="spellEnd"/>
            <w:r w:rsidRPr="002F1D35">
              <w:rPr>
                <w:rFonts w:ascii="Calibri" w:eastAsia="Calibri" w:hAnsi="Calibri" w:cs="Calibri"/>
              </w:rPr>
              <w:t>.</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Obrazowanie w trybie anatomiczny M-</w:t>
            </w:r>
            <w:proofErr w:type="spellStart"/>
            <w:r w:rsidRPr="002F1D35">
              <w:rPr>
                <w:rFonts w:ascii="Calibri" w:eastAsia="Calibri" w:hAnsi="Calibri" w:cs="Calibri"/>
              </w:rPr>
              <w:t>mode</w:t>
            </w:r>
            <w:proofErr w:type="spellEnd"/>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Obrazowanie w trybie kolor M-</w:t>
            </w:r>
            <w:proofErr w:type="spellStart"/>
            <w:r w:rsidRPr="002F1D35">
              <w:rPr>
                <w:rFonts w:ascii="Calibri" w:eastAsia="Calibri" w:hAnsi="Calibri" w:cs="Calibri"/>
              </w:rPr>
              <w:t>mode</w:t>
            </w:r>
            <w:proofErr w:type="spellEnd"/>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Tryb spektralny Doppler Pulsacyjny (PWD)</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Zakres regulacji korekcji kąta min.  ± 0° –85°</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Maksymalna mierzona prędkość przepływu przy zerowym kącie ≥ 8,5 m/s,</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Regulacja wielkości bramki w zakresie obejmującym przedział min. 1 – 15 mm</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Możliwość ustawienia korekcji kąta i położenia linii zerowej na obrazach zapisanych w pamięci </w:t>
            </w:r>
            <w:proofErr w:type="spellStart"/>
            <w:r w:rsidRPr="002F1D35">
              <w:rPr>
                <w:rFonts w:ascii="Calibri" w:eastAsia="Calibri" w:hAnsi="Calibri" w:cs="Calibri"/>
              </w:rPr>
              <w:t>Cine</w:t>
            </w:r>
            <w:proofErr w:type="spellEnd"/>
            <w:r w:rsidRPr="002F1D35">
              <w:rPr>
                <w:rFonts w:ascii="Calibri" w:eastAsia="Calibri" w:hAnsi="Calibri" w:cs="Calibri"/>
              </w:rPr>
              <w:t xml:space="preserve"> i na twardym dysku. </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582"/>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Tryb Dopplera ciągłego</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Maksymalna mierzona prędkość przepływu przy zerowym kącie ≥ 12 m/s,</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line="276" w:lineRule="auto"/>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line="276" w:lineRule="auto"/>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Automatyczna optymalizacja parametrów obrazu 2D oraz PW przy pomocy jednego przycisku</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Tryb Doppler Kolorowy (CD)</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line="276" w:lineRule="auto"/>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line="276" w:lineRule="auto"/>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Możliwość regulacji wzmocnienia koloru na pętlach obrazowych odtwarzanych z pamięci CINE i archiwum (niezależnie od regulacji wzmocnienia 2D)</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Tryb angiologiczny (Power Doppler)</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Spektralny i kolorowy </w:t>
            </w:r>
            <w:proofErr w:type="spellStart"/>
            <w:r w:rsidRPr="002F1D35">
              <w:rPr>
                <w:rFonts w:ascii="Calibri" w:eastAsia="Calibri" w:hAnsi="Calibri" w:cs="Calibri"/>
              </w:rPr>
              <w:t>doppler</w:t>
            </w:r>
            <w:proofErr w:type="spellEnd"/>
            <w:r w:rsidRPr="002F1D35">
              <w:rPr>
                <w:rFonts w:ascii="Calibri" w:eastAsia="Calibri" w:hAnsi="Calibri" w:cs="Calibri"/>
              </w:rPr>
              <w:t xml:space="preserve"> tkankowy</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Tryb jednoczesnego wyświetlania na ekranie dwóch obrazów w czasie rzeczywistym, typu B+B/CD</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Obrazowanie do oceny funkcji skurczowej mięśnia sercowego – koloryzacja segmentów tkanki mięśniowej w czasie rzeczywistym w zależności od wielkości ich przemieszczenia w fazie skurczu</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Pomiary w trybie kolorowego </w:t>
            </w:r>
            <w:proofErr w:type="spellStart"/>
            <w:r w:rsidRPr="002F1D35">
              <w:rPr>
                <w:rFonts w:ascii="Calibri" w:eastAsia="Calibri" w:hAnsi="Calibri" w:cs="Calibri"/>
              </w:rPr>
              <w:t>dopplera</w:t>
            </w:r>
            <w:proofErr w:type="spellEnd"/>
            <w:r w:rsidRPr="002F1D35">
              <w:rPr>
                <w:rFonts w:ascii="Calibri" w:eastAsia="Calibri" w:hAnsi="Calibri" w:cs="Calibri"/>
              </w:rPr>
              <w:t xml:space="preserve"> metodą PISA (minimum: promień i ERO)</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Raport z badania kardiologicznego zawierający wyniki pomiarów i obliczenia</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Możliwość stworzenia własnego raportu</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color w:val="000000"/>
              </w:rPr>
            </w:pPr>
            <w:r w:rsidRPr="002F1D35">
              <w:rPr>
                <w:rFonts w:ascii="Calibri" w:eastAsia="Calibri" w:hAnsi="Calibri" w:cs="Calibri"/>
                <w:color w:val="000000"/>
              </w:rPr>
              <w:t xml:space="preserve">Podstawowe pomiary parametrów Dopplera w badaniach przepływów naczyniowych: prędkości (wartość </w:t>
            </w:r>
            <w:proofErr w:type="spellStart"/>
            <w:r w:rsidRPr="002F1D35">
              <w:rPr>
                <w:rFonts w:ascii="Calibri" w:eastAsia="Calibri" w:hAnsi="Calibri" w:cs="Calibri"/>
                <w:color w:val="000000"/>
              </w:rPr>
              <w:t>min.max</w:t>
            </w:r>
            <w:proofErr w:type="spellEnd"/>
            <w:r w:rsidRPr="002F1D35">
              <w:rPr>
                <w:rFonts w:ascii="Calibri" w:eastAsia="Calibri" w:hAnsi="Calibri" w:cs="Calibri"/>
                <w:color w:val="000000"/>
              </w:rPr>
              <w:t xml:space="preserve">. </w:t>
            </w:r>
            <w:proofErr w:type="spellStart"/>
            <w:r w:rsidRPr="002F1D35">
              <w:rPr>
                <w:rFonts w:ascii="Calibri" w:eastAsia="Calibri" w:hAnsi="Calibri" w:cs="Calibri"/>
                <w:color w:val="000000"/>
              </w:rPr>
              <w:t>śred</w:t>
            </w:r>
            <w:proofErr w:type="spellEnd"/>
            <w:r w:rsidRPr="002F1D35">
              <w:rPr>
                <w:rFonts w:ascii="Calibri" w:eastAsia="Calibri" w:hAnsi="Calibri" w:cs="Calibri"/>
                <w:color w:val="000000"/>
              </w:rPr>
              <w:t xml:space="preserve">.) indeksów PI i RI, tętna, z automatycznym obrysem i automatycznym wyznaczeniem wartości </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color w:val="000000"/>
              </w:rPr>
            </w:pPr>
            <w:r w:rsidRPr="002F1D35">
              <w:rPr>
                <w:rFonts w:ascii="Calibri" w:eastAsia="Calibri" w:hAnsi="Calibri" w:cs="Calibri"/>
                <w:color w:val="000000"/>
              </w:rPr>
              <w:t xml:space="preserve">W pełni zautomatyzowane narzędzie do analizy typu </w:t>
            </w:r>
            <w:proofErr w:type="spellStart"/>
            <w:r w:rsidRPr="002F1D35">
              <w:rPr>
                <w:rFonts w:ascii="Calibri" w:eastAsia="Calibri" w:hAnsi="Calibri" w:cs="Calibri"/>
                <w:color w:val="000000"/>
              </w:rPr>
              <w:t>strain</w:t>
            </w:r>
            <w:proofErr w:type="spellEnd"/>
            <w:r w:rsidRPr="002F1D35">
              <w:rPr>
                <w:rFonts w:ascii="Calibri" w:eastAsia="Calibri" w:hAnsi="Calibri" w:cs="Calibri"/>
                <w:color w:val="000000"/>
              </w:rPr>
              <w:t xml:space="preserve"> dla lewej komory (LV). Oprogramowanie bazujące na technologii „</w:t>
            </w:r>
            <w:proofErr w:type="spellStart"/>
            <w:r w:rsidRPr="002F1D35">
              <w:rPr>
                <w:rFonts w:ascii="Calibri" w:eastAsia="Calibri" w:hAnsi="Calibri" w:cs="Calibri"/>
                <w:color w:val="000000"/>
              </w:rPr>
              <w:t>spackle</w:t>
            </w:r>
            <w:proofErr w:type="spellEnd"/>
            <w:r w:rsidRPr="002F1D35">
              <w:rPr>
                <w:rFonts w:ascii="Calibri" w:eastAsia="Calibri" w:hAnsi="Calibri" w:cs="Calibri"/>
                <w:color w:val="000000"/>
              </w:rPr>
              <w:t xml:space="preserve"> </w:t>
            </w:r>
            <w:proofErr w:type="spellStart"/>
            <w:r w:rsidRPr="002F1D35">
              <w:rPr>
                <w:rFonts w:ascii="Calibri" w:eastAsia="Calibri" w:hAnsi="Calibri" w:cs="Calibri"/>
                <w:color w:val="000000"/>
              </w:rPr>
              <w:t>tracking</w:t>
            </w:r>
            <w:proofErr w:type="spellEnd"/>
            <w:r w:rsidRPr="002F1D35">
              <w:rPr>
                <w:rFonts w:ascii="Calibri" w:eastAsia="Calibri" w:hAnsi="Calibri" w:cs="Calibri"/>
                <w:color w:val="000000"/>
              </w:rPr>
              <w:t>”</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9388" w:type="dxa"/>
            <w:gridSpan w:val="2"/>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rPr>
                <w:rFonts w:ascii="Calibri" w:eastAsia="Calibri" w:hAnsi="Calibri" w:cs="Calibri"/>
                <w:b/>
                <w:color w:val="000000"/>
              </w:rPr>
            </w:pPr>
            <w:r w:rsidRPr="002F1D35">
              <w:rPr>
                <w:rFonts w:ascii="Calibri" w:eastAsia="Calibri" w:hAnsi="Calibri" w:cs="Calibri"/>
                <w:b/>
                <w:color w:val="000000"/>
              </w:rPr>
              <w:t>GŁOWICE ULTRADŹWIĘKOWE</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b/>
                <w:i/>
              </w:rPr>
            </w:pPr>
            <w:r w:rsidRPr="002F1D35">
              <w:rPr>
                <w:rFonts w:ascii="Calibri" w:eastAsia="Calibri" w:hAnsi="Calibri" w:cs="Calibri"/>
                <w:b/>
                <w:i/>
              </w:rPr>
              <w:t xml:space="preserve">Głowica sektorowa o konstrukcji matrycowej do badań kardiologicznych </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 xml:space="preserve">      46.1</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Ilość kryształów piezoelektrycznych min 200</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46.2</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Zakres częstotliwości obrazowania  min. 1,5 – 4,5MHz.</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46.3</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Obrazowanie w trybie </w:t>
            </w:r>
            <w:proofErr w:type="spellStart"/>
            <w:r w:rsidRPr="002F1D35">
              <w:rPr>
                <w:rFonts w:ascii="Calibri" w:eastAsia="Calibri" w:hAnsi="Calibri" w:cs="Calibri"/>
              </w:rPr>
              <w:t>triplex</w:t>
            </w:r>
            <w:proofErr w:type="spellEnd"/>
            <w:r w:rsidRPr="002F1D35">
              <w:rPr>
                <w:rFonts w:ascii="Calibri" w:eastAsia="Calibri" w:hAnsi="Calibri" w:cs="Calibri"/>
              </w:rPr>
              <w:t xml:space="preserve"> (2D/kolor </w:t>
            </w:r>
            <w:proofErr w:type="spellStart"/>
            <w:r w:rsidRPr="002F1D35">
              <w:rPr>
                <w:rFonts w:ascii="Calibri" w:eastAsia="Calibri" w:hAnsi="Calibri" w:cs="Calibri"/>
              </w:rPr>
              <w:t>doppler</w:t>
            </w:r>
            <w:proofErr w:type="spellEnd"/>
            <w:r w:rsidRPr="002F1D35">
              <w:rPr>
                <w:rFonts w:ascii="Calibri" w:eastAsia="Calibri" w:hAnsi="Calibri" w:cs="Calibri"/>
              </w:rPr>
              <w:t>/</w:t>
            </w:r>
            <w:proofErr w:type="spellStart"/>
            <w:r w:rsidRPr="002F1D35">
              <w:rPr>
                <w:rFonts w:ascii="Calibri" w:eastAsia="Calibri" w:hAnsi="Calibri" w:cs="Calibri"/>
              </w:rPr>
              <w:t>pw-doppler</w:t>
            </w:r>
            <w:proofErr w:type="spellEnd"/>
            <w:r w:rsidRPr="002F1D35">
              <w:rPr>
                <w:rFonts w:ascii="Calibri" w:eastAsia="Calibri" w:hAnsi="Calibri" w:cs="Calibri"/>
              </w:rPr>
              <w:t>) w czasie rzeczywistym.</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46.4</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Obrazowanie w trybie </w:t>
            </w:r>
            <w:proofErr w:type="spellStart"/>
            <w:r w:rsidRPr="002F1D35">
              <w:rPr>
                <w:rFonts w:ascii="Calibri" w:eastAsia="Calibri" w:hAnsi="Calibri" w:cs="Calibri"/>
              </w:rPr>
              <w:t>triplex</w:t>
            </w:r>
            <w:proofErr w:type="spellEnd"/>
            <w:r w:rsidRPr="002F1D35">
              <w:rPr>
                <w:rFonts w:ascii="Calibri" w:eastAsia="Calibri" w:hAnsi="Calibri" w:cs="Calibri"/>
              </w:rPr>
              <w:t xml:space="preserve"> (2D/kolor </w:t>
            </w:r>
            <w:proofErr w:type="spellStart"/>
            <w:r w:rsidRPr="002F1D35">
              <w:rPr>
                <w:rFonts w:ascii="Calibri" w:eastAsia="Calibri" w:hAnsi="Calibri" w:cs="Calibri"/>
              </w:rPr>
              <w:t>doppler</w:t>
            </w:r>
            <w:proofErr w:type="spellEnd"/>
            <w:r w:rsidRPr="002F1D35">
              <w:rPr>
                <w:rFonts w:ascii="Calibri" w:eastAsia="Calibri" w:hAnsi="Calibri" w:cs="Calibri"/>
              </w:rPr>
              <w:t>/</w:t>
            </w:r>
            <w:proofErr w:type="spellStart"/>
            <w:r w:rsidRPr="002F1D35">
              <w:rPr>
                <w:rFonts w:ascii="Calibri" w:eastAsia="Calibri" w:hAnsi="Calibri" w:cs="Calibri"/>
              </w:rPr>
              <w:t>cw-doppler</w:t>
            </w:r>
            <w:proofErr w:type="spellEnd"/>
            <w:r w:rsidRPr="002F1D35">
              <w:rPr>
                <w:rFonts w:ascii="Calibri" w:eastAsia="Calibri" w:hAnsi="Calibri" w:cs="Calibri"/>
              </w:rPr>
              <w:t>) w czasie rzeczywistym.</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46.5</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Obrazowanie w technice 2 harmonicznej.</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46.6</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Kąt obrazowania min 115°</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46.7</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Głębokość obrazowania min.35 cm.</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3A4318">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b/>
                <w:bCs/>
                <w:i/>
                <w:iCs/>
              </w:rPr>
            </w:pPr>
            <w:r w:rsidRPr="002F1D35">
              <w:rPr>
                <w:rFonts w:ascii="Calibri" w:eastAsia="Calibri" w:hAnsi="Calibri" w:cs="Calibri"/>
                <w:b/>
                <w:bCs/>
                <w:i/>
                <w:iCs/>
              </w:rPr>
              <w:t>Głowica sektorowa matrycowa 4D</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 podać typ głowicy</w:t>
            </w:r>
          </w:p>
        </w:tc>
        <w:tc>
          <w:tcPr>
            <w:tcW w:w="2025"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47.1</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Obrazowanie harmoniczne</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47.2</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Zakres częstotliwości obrazowania min. 2,0 – 4,5MHz.</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47.3</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Ilość kryształów piezoelektrycznych min 5000</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47.4</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Kąt obrazowania min 90°</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47.5</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Obrazowanie w trybie </w:t>
            </w:r>
            <w:proofErr w:type="spellStart"/>
            <w:r w:rsidRPr="002F1D35">
              <w:rPr>
                <w:rFonts w:ascii="Calibri" w:eastAsia="Calibri" w:hAnsi="Calibri" w:cs="Calibri"/>
              </w:rPr>
              <w:t>triplex</w:t>
            </w:r>
            <w:proofErr w:type="spellEnd"/>
            <w:r w:rsidRPr="002F1D35">
              <w:rPr>
                <w:rFonts w:ascii="Calibri" w:eastAsia="Calibri" w:hAnsi="Calibri" w:cs="Calibri"/>
              </w:rPr>
              <w:t xml:space="preserve"> (2D/kolor </w:t>
            </w:r>
            <w:proofErr w:type="spellStart"/>
            <w:r w:rsidRPr="002F1D35">
              <w:rPr>
                <w:rFonts w:ascii="Calibri" w:eastAsia="Calibri" w:hAnsi="Calibri" w:cs="Calibri"/>
              </w:rPr>
              <w:t>doppler</w:t>
            </w:r>
            <w:proofErr w:type="spellEnd"/>
            <w:r w:rsidRPr="002F1D35">
              <w:rPr>
                <w:rFonts w:ascii="Calibri" w:eastAsia="Calibri" w:hAnsi="Calibri" w:cs="Calibri"/>
              </w:rPr>
              <w:t>/</w:t>
            </w:r>
            <w:proofErr w:type="spellStart"/>
            <w:r w:rsidRPr="002F1D35">
              <w:rPr>
                <w:rFonts w:ascii="Calibri" w:eastAsia="Calibri" w:hAnsi="Calibri" w:cs="Calibri"/>
              </w:rPr>
              <w:t>pw-doppler</w:t>
            </w:r>
            <w:proofErr w:type="spellEnd"/>
            <w:r w:rsidRPr="002F1D35">
              <w:rPr>
                <w:rFonts w:ascii="Calibri" w:eastAsia="Calibri" w:hAnsi="Calibri" w:cs="Calibri"/>
              </w:rPr>
              <w:t>) w czasie rzeczywistym</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47.6</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Obrazowanie dwu (</w:t>
            </w:r>
            <w:proofErr w:type="spellStart"/>
            <w:r w:rsidRPr="002F1D35">
              <w:rPr>
                <w:rFonts w:ascii="Calibri" w:eastAsia="Calibri" w:hAnsi="Calibri" w:cs="Calibri"/>
              </w:rPr>
              <w:t>biplane</w:t>
            </w:r>
            <w:proofErr w:type="spellEnd"/>
            <w:r w:rsidRPr="002F1D35">
              <w:rPr>
                <w:rFonts w:ascii="Calibri" w:eastAsia="Calibri" w:hAnsi="Calibri" w:cs="Calibri"/>
              </w:rPr>
              <w:t>) i trójpłaszczyznowe (</w:t>
            </w:r>
            <w:proofErr w:type="spellStart"/>
            <w:r w:rsidRPr="002F1D35">
              <w:rPr>
                <w:rFonts w:ascii="Calibri" w:eastAsia="Calibri" w:hAnsi="Calibri" w:cs="Calibri"/>
              </w:rPr>
              <w:t>triplane</w:t>
            </w:r>
            <w:proofErr w:type="spellEnd"/>
            <w:r w:rsidRPr="002F1D35">
              <w:rPr>
                <w:rFonts w:ascii="Calibri" w:eastAsia="Calibri" w:hAnsi="Calibri" w:cs="Calibri"/>
              </w:rPr>
              <w:t>) w czasie rzeczywistym</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b/>
                <w:i/>
              </w:rPr>
            </w:pPr>
            <w:r w:rsidRPr="002F1D35">
              <w:rPr>
                <w:rFonts w:ascii="Calibri" w:eastAsia="Calibri" w:hAnsi="Calibri" w:cs="Calibri"/>
                <w:b/>
                <w:i/>
              </w:rPr>
              <w:t>Głowica liniowa do badań naczyniowych</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48.1</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Ilość kryształów piezoelektrycznych min 192</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48.2</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Obrazowanie w technice 2 harmonicznej.</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48.3</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Szerokość obrazowania 45mm+/-5%</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48.4</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Zakres częstotliwości obrazowania  min. 3,0 – 10,0MHz.</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b/>
                <w:bCs/>
              </w:rPr>
            </w:pPr>
            <w:r w:rsidRPr="002F1D35">
              <w:rPr>
                <w:rFonts w:ascii="Calibri" w:eastAsia="Calibri" w:hAnsi="Calibri" w:cs="Calibri"/>
                <w:b/>
                <w:bCs/>
              </w:rPr>
              <w:t>Głowica przezprzełykowa 4D</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49.1</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Ilość kryształów piezoelektrycznych min 2500</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49.2</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Obrazowanie harmoniczne</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49.3</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Zakres częstotliwości obrazowania  min. 3,0 – 7,0MHz.</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ind w:right="355"/>
              <w:rPr>
                <w:rFonts w:ascii="Calibri" w:eastAsia="Calibri" w:hAnsi="Calibri" w:cs="Calibri"/>
              </w:rPr>
            </w:pPr>
            <w:r w:rsidRPr="002F1D35">
              <w:rPr>
                <w:rFonts w:ascii="Calibri" w:eastAsia="Calibri" w:hAnsi="Calibri" w:cs="Calibri"/>
              </w:rPr>
              <w:t>49.4</w:t>
            </w: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Kąt obrazowania min 90°</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9388" w:type="dxa"/>
            <w:gridSpan w:val="2"/>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rPr>
                <w:rFonts w:ascii="Calibri" w:eastAsia="Calibri" w:hAnsi="Calibri" w:cs="Calibri"/>
                <w:b/>
              </w:rPr>
            </w:pPr>
            <w:r w:rsidRPr="002F1D35">
              <w:rPr>
                <w:rFonts w:ascii="Calibri" w:eastAsia="Calibri" w:hAnsi="Calibri" w:cs="Calibri"/>
                <w:b/>
              </w:rPr>
              <w:t>ARCHIWIZACJA</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proofErr w:type="spellStart"/>
            <w:r w:rsidRPr="002F1D35">
              <w:rPr>
                <w:rFonts w:ascii="Calibri" w:eastAsia="Calibri" w:hAnsi="Calibri" w:cs="Calibri"/>
              </w:rPr>
              <w:t>Videoprinter</w:t>
            </w:r>
            <w:proofErr w:type="spellEnd"/>
            <w:r w:rsidRPr="002F1D35">
              <w:rPr>
                <w:rFonts w:ascii="Calibri" w:eastAsia="Calibri" w:hAnsi="Calibri" w:cs="Calibri"/>
              </w:rPr>
              <w:t xml:space="preserve"> czarno-biały małego formatu, wbudowany w aparat</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Nagrywarka DVD</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Możliwość zapisu obrazów i pętli obrazowych w formatach </w:t>
            </w:r>
            <w:proofErr w:type="spellStart"/>
            <w:r w:rsidRPr="002F1D35">
              <w:rPr>
                <w:rFonts w:ascii="Calibri" w:eastAsia="Calibri" w:hAnsi="Calibri" w:cs="Calibri"/>
              </w:rPr>
              <w:t>jpeg</w:t>
            </w:r>
            <w:proofErr w:type="spellEnd"/>
            <w:r w:rsidRPr="002F1D35">
              <w:rPr>
                <w:rFonts w:ascii="Calibri" w:eastAsia="Calibri" w:hAnsi="Calibri" w:cs="Calibri"/>
              </w:rPr>
              <w:t xml:space="preserve"> i </w:t>
            </w:r>
            <w:proofErr w:type="spellStart"/>
            <w:r w:rsidRPr="002F1D35">
              <w:rPr>
                <w:rFonts w:ascii="Calibri" w:eastAsia="Calibri" w:hAnsi="Calibri" w:cs="Calibri"/>
              </w:rPr>
              <w:t>avi</w:t>
            </w:r>
            <w:proofErr w:type="spellEnd"/>
            <w:r w:rsidRPr="002F1D35">
              <w:rPr>
                <w:rFonts w:ascii="Calibri" w:eastAsia="Calibri" w:hAnsi="Calibri" w:cs="Calibri"/>
              </w:rPr>
              <w:t xml:space="preserve"> na pamięciach typu USB Pendrive. Ilość gniazd USB ≥3</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Protokół komunikacji DICOM 3,0 do przesyłania obrazów i danych, min. klasy DICOM </w:t>
            </w:r>
            <w:proofErr w:type="spellStart"/>
            <w:r w:rsidRPr="002F1D35">
              <w:rPr>
                <w:rFonts w:ascii="Calibri" w:eastAsia="Calibri" w:hAnsi="Calibri" w:cs="Calibri"/>
              </w:rPr>
              <w:t>print</w:t>
            </w:r>
            <w:proofErr w:type="spellEnd"/>
            <w:r w:rsidRPr="002F1D35">
              <w:rPr>
                <w:rFonts w:ascii="Calibri" w:eastAsia="Calibri" w:hAnsi="Calibri" w:cs="Calibri"/>
              </w:rPr>
              <w:t xml:space="preserve">, </w:t>
            </w:r>
            <w:proofErr w:type="spellStart"/>
            <w:r w:rsidRPr="002F1D35">
              <w:rPr>
                <w:rFonts w:ascii="Calibri" w:eastAsia="Calibri" w:hAnsi="Calibri" w:cs="Calibri"/>
              </w:rPr>
              <w:t>store</w:t>
            </w:r>
            <w:proofErr w:type="spellEnd"/>
            <w:r w:rsidRPr="002F1D35">
              <w:rPr>
                <w:rFonts w:ascii="Calibri" w:eastAsia="Calibri" w:hAnsi="Calibri" w:cs="Calibri"/>
              </w:rPr>
              <w:t xml:space="preserve">, </w:t>
            </w:r>
            <w:proofErr w:type="spellStart"/>
            <w:r w:rsidRPr="002F1D35">
              <w:rPr>
                <w:rFonts w:ascii="Calibri" w:eastAsia="Calibri" w:hAnsi="Calibri" w:cs="Calibri"/>
              </w:rPr>
              <w:t>worklist</w:t>
            </w:r>
            <w:proofErr w:type="spellEnd"/>
            <w:r w:rsidRPr="002F1D35">
              <w:rPr>
                <w:rFonts w:ascii="Calibri" w:eastAsia="Calibri" w:hAnsi="Calibri" w:cs="Calibri"/>
              </w:rPr>
              <w:t>,</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3A4318">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 xml:space="preserve">Rozbudowa posiadanego przez Szpital systemu </w:t>
            </w:r>
            <w:proofErr w:type="spellStart"/>
            <w:r w:rsidRPr="002F1D35">
              <w:rPr>
                <w:rFonts w:ascii="Calibri" w:eastAsia="Calibri" w:hAnsi="Calibri" w:cs="Calibri"/>
              </w:rPr>
              <w:t>EchoPac</w:t>
            </w:r>
            <w:proofErr w:type="spellEnd"/>
            <w:r w:rsidRPr="002F1D35">
              <w:rPr>
                <w:rFonts w:ascii="Calibri" w:eastAsia="Calibri" w:hAnsi="Calibri" w:cs="Calibri"/>
              </w:rPr>
              <w:t xml:space="preserve"> do najnowszej </w:t>
            </w:r>
            <w:proofErr w:type="spellStart"/>
            <w:r w:rsidRPr="002F1D35">
              <w:rPr>
                <w:rFonts w:ascii="Calibri" w:eastAsia="Calibri" w:hAnsi="Calibri" w:cs="Calibri"/>
              </w:rPr>
              <w:t>rev</w:t>
            </w:r>
            <w:proofErr w:type="spellEnd"/>
            <w:r w:rsidRPr="002F1D35">
              <w:rPr>
                <w:rFonts w:ascii="Calibri" w:eastAsia="Calibri" w:hAnsi="Calibri" w:cs="Calibri"/>
              </w:rPr>
              <w:t xml:space="preserve"> wraz poszerzeniem  funkcjonalności o opcję </w:t>
            </w:r>
            <w:proofErr w:type="spellStart"/>
            <w:r w:rsidRPr="002F1D35">
              <w:rPr>
                <w:rFonts w:ascii="Calibri" w:eastAsia="Calibri" w:hAnsi="Calibri" w:cs="Calibri"/>
              </w:rPr>
              <w:t>strain</w:t>
            </w:r>
            <w:proofErr w:type="spellEnd"/>
            <w:r w:rsidRPr="002F1D35">
              <w:rPr>
                <w:rFonts w:ascii="Calibri" w:eastAsia="Calibri" w:hAnsi="Calibri" w:cs="Calibri"/>
              </w:rPr>
              <w:t xml:space="preserve"> 2D lewej komory, prawej komory ,lewego przedsionka oraz efektywność pracy dla lewej komory serca</w:t>
            </w:r>
            <w:r w:rsidRPr="002F1D35">
              <w:rPr>
                <w:rFonts w:ascii="Times New Roman" w:eastAsia="Times New Roman" w:hAnsi="Times New Roman" w:cs="Times New Roman"/>
                <w:kern w:val="1"/>
                <w:sz w:val="24"/>
                <w:szCs w:val="20"/>
                <w:lang w:eastAsia="pl-PL"/>
              </w:rPr>
              <w:t xml:space="preserve"> </w:t>
            </w:r>
            <w:r w:rsidRPr="002F1D35">
              <w:rPr>
                <w:rFonts w:ascii="Calibri" w:eastAsia="Calibri" w:hAnsi="Calibri" w:cs="Calibri"/>
              </w:rPr>
              <w:t xml:space="preserve">oraz możliwością pomiarów </w:t>
            </w:r>
            <w:proofErr w:type="spellStart"/>
            <w:r w:rsidRPr="002F1D35">
              <w:rPr>
                <w:rFonts w:ascii="Calibri" w:eastAsia="Calibri" w:hAnsi="Calibri" w:cs="Calibri"/>
              </w:rPr>
              <w:t>AutoEF</w:t>
            </w:r>
            <w:proofErr w:type="spellEnd"/>
            <w:r w:rsidRPr="002F1D35">
              <w:rPr>
                <w:rFonts w:ascii="Calibri" w:eastAsia="Calibri" w:hAnsi="Calibri" w:cs="Calibri"/>
              </w:rPr>
              <w:t xml:space="preserve"> i AF1(LV,RV,LA)</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TAK/NIE</w:t>
            </w:r>
          </w:p>
        </w:tc>
        <w:tc>
          <w:tcPr>
            <w:tcW w:w="2025"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b/>
                <w:bCs/>
              </w:rPr>
              <w:t>Jeżeli nie</w:t>
            </w:r>
            <w:r w:rsidRPr="002F1D35">
              <w:rPr>
                <w:rFonts w:ascii="Calibri" w:eastAsia="Calibri" w:hAnsi="Calibri" w:cs="Calibri"/>
              </w:rPr>
              <w:t xml:space="preserve"> to  dostarczenie równoważnego systemu archiwizacji i analizy z w/w funkcjonalnościami</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9388" w:type="dxa"/>
            <w:gridSpan w:val="2"/>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suppressAutoHyphens/>
              <w:spacing w:after="0" w:line="276" w:lineRule="auto"/>
              <w:rPr>
                <w:rFonts w:ascii="Calibri" w:eastAsia="Calibri" w:hAnsi="Calibri" w:cs="Calibri"/>
                <w:b/>
              </w:rPr>
            </w:pPr>
            <w:r w:rsidRPr="002F1D35">
              <w:rPr>
                <w:rFonts w:ascii="Calibri" w:eastAsia="Calibri" w:hAnsi="Calibri" w:cs="Calibri"/>
                <w:b/>
              </w:rPr>
              <w:t>MOŻLIWOŚĆ ROZBUDOWY</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Możliwość rozbudowy o opcję badań wewnątrz sercowych ( ICE )</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r w:rsidR="002F1D35" w:rsidRPr="002F1D35" w:rsidTr="002F1D35">
        <w:trPr>
          <w:trHeight w:val="170"/>
        </w:trPr>
        <w:tc>
          <w:tcPr>
            <w:tcW w:w="1120" w:type="dxa"/>
            <w:tcBorders>
              <w:top w:val="single" w:sz="4" w:space="0" w:color="00000A"/>
              <w:left w:val="single" w:sz="4" w:space="0" w:color="00000A"/>
              <w:bottom w:val="single" w:sz="4" w:space="0" w:color="00000A"/>
              <w:right w:val="single" w:sz="4" w:space="0" w:color="00000A"/>
            </w:tcBorders>
            <w:shd w:val="clear" w:color="auto" w:fill="FFFFFF"/>
            <w:tcMar>
              <w:left w:w="60" w:type="dxa"/>
            </w:tcMar>
            <w:vAlign w:val="center"/>
          </w:tcPr>
          <w:p w:rsidR="002F1D35" w:rsidRPr="002F1D35" w:rsidRDefault="002F1D35" w:rsidP="002F1D35">
            <w:pPr>
              <w:widowControl w:val="0"/>
              <w:numPr>
                <w:ilvl w:val="0"/>
                <w:numId w:val="4"/>
              </w:numPr>
              <w:suppressAutoHyphens/>
              <w:overflowPunct w:val="0"/>
              <w:autoSpaceDE w:val="0"/>
              <w:autoSpaceDN w:val="0"/>
              <w:adjustRightInd w:val="0"/>
              <w:spacing w:after="0" w:line="276" w:lineRule="auto"/>
              <w:ind w:right="355"/>
              <w:contextualSpacing/>
              <w:jc w:val="center"/>
              <w:textAlignment w:val="baseline"/>
              <w:rPr>
                <w:rFonts w:ascii="Calibri" w:eastAsia="Calibri" w:hAnsi="Calibri" w:cs="Calibri"/>
              </w:rPr>
            </w:pPr>
          </w:p>
        </w:tc>
        <w:tc>
          <w:tcPr>
            <w:tcW w:w="8268" w:type="dxa"/>
            <w:tcBorders>
              <w:top w:val="single" w:sz="4" w:space="0" w:color="00000A"/>
              <w:left w:val="single" w:sz="4" w:space="0" w:color="00000A"/>
              <w:bottom w:val="single" w:sz="4" w:space="0" w:color="00000A"/>
              <w:right w:val="single" w:sz="4" w:space="0" w:color="00000A"/>
            </w:tcBorders>
            <w:shd w:val="clear" w:color="auto" w:fill="FFFFFF"/>
          </w:tcPr>
          <w:p w:rsidR="002F1D35" w:rsidRPr="002F1D35" w:rsidRDefault="002F1D35" w:rsidP="002F1D35">
            <w:pPr>
              <w:suppressAutoHyphens/>
              <w:spacing w:after="0" w:line="276" w:lineRule="auto"/>
              <w:rPr>
                <w:rFonts w:ascii="Calibri" w:eastAsia="Calibri" w:hAnsi="Calibri" w:cs="Calibri"/>
              </w:rPr>
            </w:pPr>
            <w:r w:rsidRPr="002F1D35">
              <w:rPr>
                <w:rFonts w:ascii="Calibri" w:eastAsia="Calibri" w:hAnsi="Calibri" w:cs="Calibri"/>
              </w:rPr>
              <w:t>Integracja z obecnym systemem RIS/PACS i konfiguracja</w:t>
            </w:r>
          </w:p>
        </w:tc>
        <w:tc>
          <w:tcPr>
            <w:tcW w:w="177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2F1D35" w:rsidRPr="002F1D35" w:rsidRDefault="002F1D35" w:rsidP="002F1D35">
            <w:pPr>
              <w:suppressAutoHyphens/>
              <w:spacing w:after="0"/>
              <w:jc w:val="center"/>
              <w:rPr>
                <w:rFonts w:ascii="Calibri" w:eastAsia="Calibri" w:hAnsi="Calibri" w:cs="Calibri"/>
              </w:rPr>
            </w:pPr>
            <w:r w:rsidRPr="002F1D35">
              <w:rPr>
                <w:rFonts w:ascii="Calibri" w:eastAsia="Calibri" w:hAnsi="Calibri" w:cs="Calibri"/>
              </w:rPr>
              <w:t>TAK</w:t>
            </w:r>
          </w:p>
        </w:tc>
        <w:tc>
          <w:tcPr>
            <w:tcW w:w="2025" w:type="dxa"/>
            <w:tcBorders>
              <w:top w:val="single" w:sz="4" w:space="0" w:color="00000A"/>
              <w:left w:val="single" w:sz="4" w:space="0" w:color="00000A"/>
              <w:bottom w:val="single" w:sz="4" w:space="0" w:color="00000A"/>
              <w:right w:val="single" w:sz="4" w:space="0" w:color="00000A"/>
            </w:tcBorders>
            <w:shd w:val="clear" w:color="auto" w:fill="000000"/>
          </w:tcPr>
          <w:p w:rsidR="002F1D35" w:rsidRPr="002F1D35" w:rsidRDefault="002F1D35" w:rsidP="002F1D35">
            <w:pPr>
              <w:suppressAutoHyphens/>
              <w:spacing w:after="0"/>
              <w:jc w:val="center"/>
              <w:rPr>
                <w:rFonts w:ascii="Calibri" w:eastAsia="Calibri" w:hAnsi="Calibri" w:cs="Calibri"/>
              </w:rPr>
            </w:pPr>
          </w:p>
        </w:tc>
      </w:tr>
    </w:tbl>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sectPr w:rsidR="002F1D35" w:rsidRPr="002F1D35" w:rsidSect="006238BD">
          <w:footnotePr>
            <w:pos w:val="beneathText"/>
          </w:footnotePr>
          <w:pgSz w:w="16838" w:h="11906" w:orient="landscape"/>
          <w:pgMar w:top="1418" w:right="1418" w:bottom="1418" w:left="1418" w:header="709" w:footer="709" w:gutter="0"/>
          <w:cols w:space="708"/>
          <w:docGrid w:linePitch="326"/>
        </w:sectPr>
      </w:pPr>
    </w:p>
    <w:p w:rsidR="002F1D35" w:rsidRPr="002F1D35" w:rsidRDefault="002F1D35" w:rsidP="002F1D35">
      <w:pPr>
        <w:spacing w:after="0" w:line="240" w:lineRule="auto"/>
        <w:rPr>
          <w:rFonts w:ascii="Times New Roman" w:eastAsia="Times New Roman" w:hAnsi="Times New Roman" w:cs="Times New Roman"/>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F1D35">
        <w:rPr>
          <w:rFonts w:ascii="Times New Roman" w:eastAsia="Times New Roman" w:hAnsi="Times New Roman" w:cs="Times New Roman"/>
          <w:i/>
          <w:kern w:val="1"/>
          <w:szCs w:val="20"/>
          <w:lang w:eastAsia="pl-PL"/>
        </w:rPr>
        <w:t>Załącznik nr 2 do SWZ</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2F1D35">
        <w:rPr>
          <w:rFonts w:ascii="Arial" w:eastAsia="Times New Roman" w:hAnsi="Arial" w:cs="Times New Roman"/>
          <w:kern w:val="1"/>
          <w:sz w:val="24"/>
          <w:szCs w:val="20"/>
          <w:lang w:eastAsia="pl-PL"/>
        </w:rPr>
        <w:t>.......................................                                                         .......................................</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2F1D35">
        <w:rPr>
          <w:rFonts w:ascii="Times New Roman" w:eastAsia="Times New Roman" w:hAnsi="Times New Roman" w:cs="Times New Roman"/>
          <w:kern w:val="1"/>
          <w:sz w:val="24"/>
          <w:szCs w:val="20"/>
          <w:lang w:eastAsia="pl-PL"/>
        </w:rPr>
        <w:t xml:space="preserve">      </w:t>
      </w:r>
      <w:r w:rsidRPr="002F1D35">
        <w:rPr>
          <w:rFonts w:ascii="Times New Roman" w:eastAsia="Times New Roman" w:hAnsi="Times New Roman" w:cs="Times New Roman"/>
          <w:kern w:val="1"/>
          <w:sz w:val="16"/>
          <w:szCs w:val="20"/>
          <w:lang w:eastAsia="pl-PL"/>
        </w:rPr>
        <w:t xml:space="preserve">    (Wykonawca)                                                                                                                                          (Miejscowość i data)</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2F1D35" w:rsidRPr="002F1D35" w:rsidRDefault="002F1D35" w:rsidP="002F1D35">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2F1D35" w:rsidRPr="002F1D35" w:rsidRDefault="002F1D35" w:rsidP="002F1D35">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F1D35">
        <w:rPr>
          <w:rFonts w:ascii="Times New Roman" w:eastAsia="Times New Roman" w:hAnsi="Times New Roman" w:cs="Times New Roman"/>
          <w:b/>
          <w:kern w:val="1"/>
          <w:sz w:val="28"/>
          <w:szCs w:val="20"/>
          <w:lang w:eastAsia="pl-PL"/>
        </w:rPr>
        <w:t>O F E R T A</w:t>
      </w:r>
    </w:p>
    <w:p w:rsidR="002F1D35" w:rsidRPr="002F1D35" w:rsidRDefault="002F1D35" w:rsidP="002F1D35">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F1D35">
        <w:rPr>
          <w:rFonts w:ascii="Times New Roman" w:eastAsia="Times New Roman" w:hAnsi="Times New Roman" w:cs="Times New Roman"/>
          <w:b/>
          <w:kern w:val="1"/>
          <w:sz w:val="28"/>
          <w:szCs w:val="20"/>
          <w:lang w:eastAsia="pl-PL"/>
        </w:rPr>
        <w:t>DLA</w:t>
      </w:r>
    </w:p>
    <w:p w:rsidR="002F1D35" w:rsidRPr="002F1D35" w:rsidRDefault="002F1D35" w:rsidP="002F1D35">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F1D35">
        <w:rPr>
          <w:rFonts w:ascii="Times New Roman" w:eastAsia="Times New Roman" w:hAnsi="Times New Roman" w:cs="Times New Roman"/>
          <w:b/>
          <w:kern w:val="1"/>
          <w:sz w:val="28"/>
          <w:szCs w:val="20"/>
          <w:lang w:eastAsia="pl-PL"/>
        </w:rPr>
        <w:t>SPECJALISTYCZNEGO SZPITALA im. DRA</w:t>
      </w:r>
    </w:p>
    <w:p w:rsidR="002F1D35" w:rsidRPr="002F1D35" w:rsidRDefault="002F1D35" w:rsidP="002F1D35">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2F1D35">
        <w:rPr>
          <w:rFonts w:ascii="Times New Roman" w:eastAsia="Times New Roman" w:hAnsi="Times New Roman" w:cs="Times New Roman"/>
          <w:b/>
          <w:kern w:val="1"/>
          <w:sz w:val="28"/>
          <w:szCs w:val="20"/>
          <w:lang w:eastAsia="pl-PL"/>
        </w:rPr>
        <w:t>ALFREDA SOKOŁOWSKIEGO w WAŁBRZYCHU</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suppressAutoHyphens/>
        <w:spacing w:after="0" w:line="240" w:lineRule="auto"/>
        <w:jc w:val="both"/>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Nawiązując do ogłoszenia w sprawie trybu podstawowego bez przeprowadzenia negocjacji na</w:t>
      </w:r>
      <w:bookmarkStart w:id="0" w:name="_Hlk495993729"/>
      <w:r w:rsidRPr="002F1D35">
        <w:rPr>
          <w:rFonts w:ascii="Times New Roman" w:eastAsia="Times New Roman" w:hAnsi="Times New Roman" w:cs="Times New Roman"/>
          <w:kern w:val="1"/>
          <w:lang w:eastAsia="pl-PL"/>
        </w:rPr>
        <w:t>:</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iCs/>
          <w:kern w:val="1"/>
          <w:lang w:eastAsia="pl-PL"/>
        </w:rPr>
      </w:pPr>
      <w:r w:rsidRPr="002F1D35">
        <w:rPr>
          <w:rFonts w:ascii="Times New Roman" w:eastAsia="Times New Roman" w:hAnsi="Times New Roman" w:cs="Times New Roman"/>
          <w:b/>
          <w:bCs/>
          <w:i/>
          <w:iCs/>
          <w:kern w:val="1"/>
          <w:lang w:eastAsia="pl-PL"/>
        </w:rPr>
        <w:t xml:space="preserve">Dostawa Echokardiografu z funkcją echokardiografii przezprzełykowej w ramach realizacji zadania pn. Poprawa dostępu do szpitalnej diagnostyki i leczenia chorób sercowo naczyniowych poprzez dofinansowanie zakupu echokardiografu, w ramach działania pn. Modernizacja infrastruktury i doposażenie podmiotów leczniczych, poddziałanie 18.2, obszaru V – </w:t>
      </w:r>
      <w:r w:rsidRPr="002F1D35">
        <w:rPr>
          <w:rFonts w:ascii="Times New Roman" w:eastAsia="Times New Roman" w:hAnsi="Times New Roman" w:cs="Times New Roman"/>
          <w:b/>
          <w:bCs/>
          <w:kern w:val="1"/>
          <w:lang w:eastAsia="pl-PL"/>
        </w:rPr>
        <w:t xml:space="preserve">Zp/79/TP/24 </w:t>
      </w:r>
      <w:r w:rsidRPr="002F1D35">
        <w:rPr>
          <w:rFonts w:ascii="Times New Roman" w:eastAsia="Times New Roman" w:hAnsi="Times New Roman" w:cs="Times New Roman"/>
          <w:b/>
          <w:kern w:val="1"/>
          <w:lang w:eastAsia="pl-PL"/>
        </w:rPr>
        <w:t xml:space="preserve"> </w:t>
      </w:r>
      <w:bookmarkEnd w:id="0"/>
      <w:r w:rsidRPr="002F1D35">
        <w:rPr>
          <w:rFonts w:ascii="Times New Roman" w:eastAsia="Times New Roman" w:hAnsi="Times New Roman" w:cs="Times New Roman"/>
          <w:kern w:val="1"/>
          <w:lang w:eastAsia="pl-PL"/>
        </w:rPr>
        <w:t>informujemy, że składamy ofertę w przedmiotowym postępowaniu.</w:t>
      </w:r>
    </w:p>
    <w:p w:rsidR="002F1D35" w:rsidRPr="002F1D35" w:rsidRDefault="002F1D35" w:rsidP="002F1D35">
      <w:pPr>
        <w:widowControl w:val="0"/>
        <w:suppressAutoHyphens/>
        <w:spacing w:after="0" w:line="240" w:lineRule="auto"/>
        <w:jc w:val="both"/>
        <w:rPr>
          <w:rFonts w:ascii="Times New Roman" w:eastAsia="Times New Roman" w:hAnsi="Times New Roman" w:cs="Times New Roman"/>
          <w:kern w:val="1"/>
          <w:lang w:eastAsia="pl-PL"/>
        </w:rPr>
      </w:pPr>
    </w:p>
    <w:p w:rsidR="002F1D35" w:rsidRPr="002F1D35" w:rsidRDefault="002F1D35" w:rsidP="002F1D35">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 xml:space="preserve"> Zarejestrowana nazwa Przedsiębiorstwa:</w:t>
      </w: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w:t>
      </w:r>
    </w:p>
    <w:p w:rsidR="002F1D35" w:rsidRPr="002F1D35" w:rsidRDefault="002F1D35" w:rsidP="002F1D35">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 xml:space="preserve"> Zarejestrowany adres Przedsiębiorstwa:</w:t>
      </w: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w:t>
      </w:r>
    </w:p>
    <w:p w:rsidR="002F1D35" w:rsidRPr="002F1D35" w:rsidRDefault="002F1D35" w:rsidP="002F1D35">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REGON: .............................  NIP: ............................ WOJEWÓDZTWO: ………………..</w:t>
      </w: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Numer telefonu .....................................               e-mail .......................................................</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Numer telefonu ………………….........               e-mail ........................................................</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2F1D35">
        <w:rPr>
          <w:rFonts w:ascii="Times New Roman" w:eastAsia="Times New Roman" w:hAnsi="Times New Roman" w:cs="Times New Roman"/>
          <w:kern w:val="1"/>
          <w:sz w:val="20"/>
          <w:szCs w:val="20"/>
          <w:lang w:eastAsia="pl-PL"/>
        </w:rPr>
        <w:t>(</w:t>
      </w:r>
      <w:r w:rsidRPr="002F1D35">
        <w:rPr>
          <w:rFonts w:ascii="Times New Roman" w:eastAsia="Times New Roman" w:hAnsi="Times New Roman" w:cs="Times New Roman"/>
          <w:kern w:val="1"/>
          <w:sz w:val="20"/>
          <w:szCs w:val="20"/>
          <w:u w:val="single"/>
          <w:lang w:eastAsia="pl-PL"/>
        </w:rPr>
        <w:t>do zamówień składanych przez Zamawiającego</w:t>
      </w:r>
      <w:r w:rsidRPr="002F1D35">
        <w:rPr>
          <w:rFonts w:ascii="Times New Roman" w:eastAsia="Times New Roman" w:hAnsi="Times New Roman" w:cs="Times New Roman"/>
          <w:kern w:val="1"/>
          <w:sz w:val="20"/>
          <w:szCs w:val="20"/>
          <w:lang w:eastAsia="pl-PL"/>
        </w:rPr>
        <w:t xml:space="preserve">) </w:t>
      </w: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2F1D35">
        <w:rPr>
          <w:rFonts w:ascii="Times New Roman" w:eastAsia="Times New Roman" w:hAnsi="Times New Roman" w:cs="Times New Roman"/>
          <w:kern w:val="1"/>
          <w:lang w:eastAsia="pl-PL"/>
        </w:rPr>
        <w:t xml:space="preserve">3. Czy </w:t>
      </w:r>
      <w:r w:rsidRPr="002F1D35">
        <w:rPr>
          <w:rFonts w:ascii="Times New Roman" w:eastAsia="Times New Roman" w:hAnsi="Times New Roman" w:cs="Times New Roman"/>
          <w:b/>
          <w:bCs/>
          <w:kern w:val="1"/>
          <w:lang w:eastAsia="pl-PL"/>
        </w:rPr>
        <w:t>Wykonawca jest:</w:t>
      </w:r>
    </w:p>
    <w:p w:rsidR="002F1D35" w:rsidRPr="002F1D35" w:rsidRDefault="002F1D35" w:rsidP="002F1D3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2F1D35">
        <w:rPr>
          <w:rFonts w:ascii="Times New Roman" w:eastAsia="Arial" w:hAnsi="Times New Roman" w:cs="Times New Roman"/>
          <w:kern w:val="1"/>
          <w:lang w:eastAsia="pl-PL"/>
        </w:rPr>
        <w:t xml:space="preserve">□ </w:t>
      </w:r>
      <w:r w:rsidRPr="002F1D35">
        <w:rPr>
          <w:rFonts w:ascii="Times New Roman" w:eastAsia="Times New Roman" w:hAnsi="Times New Roman" w:cs="Times New Roman"/>
          <w:kern w:val="1"/>
          <w:lang w:eastAsia="pl-PL"/>
        </w:rPr>
        <w:t>mikroprzedsiębiorstwem</w:t>
      </w:r>
    </w:p>
    <w:p w:rsidR="002F1D35" w:rsidRPr="002F1D35" w:rsidRDefault="002F1D35" w:rsidP="002F1D3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2F1D35">
        <w:rPr>
          <w:rFonts w:ascii="Times New Roman" w:eastAsia="Arial" w:hAnsi="Times New Roman" w:cs="Times New Roman"/>
          <w:kern w:val="1"/>
          <w:lang w:eastAsia="pl-PL"/>
        </w:rPr>
        <w:t xml:space="preserve">□ </w:t>
      </w:r>
      <w:r w:rsidRPr="002F1D35">
        <w:rPr>
          <w:rFonts w:ascii="Times New Roman" w:eastAsia="Times New Roman" w:hAnsi="Times New Roman" w:cs="Times New Roman"/>
          <w:kern w:val="1"/>
          <w:lang w:eastAsia="pl-PL"/>
        </w:rPr>
        <w:t>małym przedsiębiorstwem</w:t>
      </w:r>
    </w:p>
    <w:p w:rsidR="002F1D35" w:rsidRPr="002F1D35" w:rsidRDefault="002F1D35" w:rsidP="002F1D3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2F1D35">
        <w:rPr>
          <w:rFonts w:ascii="Times New Roman" w:eastAsia="Arial" w:hAnsi="Times New Roman" w:cs="Times New Roman"/>
          <w:kern w:val="1"/>
          <w:lang w:eastAsia="pl-PL"/>
        </w:rPr>
        <w:t xml:space="preserve">□ </w:t>
      </w:r>
      <w:r w:rsidRPr="002F1D35">
        <w:rPr>
          <w:rFonts w:ascii="Times New Roman" w:eastAsia="Times New Roman" w:hAnsi="Times New Roman" w:cs="Times New Roman"/>
          <w:kern w:val="1"/>
          <w:lang w:eastAsia="pl-PL"/>
        </w:rPr>
        <w:t>średnim przedsiębiorstwem</w:t>
      </w:r>
    </w:p>
    <w:p w:rsidR="002F1D35" w:rsidRPr="002F1D35" w:rsidRDefault="002F1D35" w:rsidP="002F1D3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2F1D35">
        <w:rPr>
          <w:rFonts w:ascii="Times New Roman" w:eastAsia="Arial" w:hAnsi="Times New Roman" w:cs="Times New Roman"/>
          <w:kern w:val="1"/>
          <w:lang w:eastAsia="pl-PL"/>
        </w:rPr>
        <w:t xml:space="preserve">□ </w:t>
      </w:r>
      <w:r w:rsidRPr="002F1D35">
        <w:rPr>
          <w:rFonts w:ascii="Times New Roman" w:eastAsia="Times New Roman" w:hAnsi="Times New Roman" w:cs="Times New Roman"/>
          <w:kern w:val="1"/>
          <w:lang w:eastAsia="pl-PL"/>
        </w:rPr>
        <w:t>jednoosobowa działalność gospodarcza</w:t>
      </w:r>
    </w:p>
    <w:p w:rsidR="002F1D35" w:rsidRPr="002F1D35" w:rsidRDefault="002F1D35" w:rsidP="002F1D35">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2F1D35">
        <w:rPr>
          <w:rFonts w:ascii="Times New Roman" w:eastAsia="Arial" w:hAnsi="Times New Roman" w:cs="Times New Roman"/>
          <w:kern w:val="1"/>
          <w:lang w:eastAsia="pl-PL"/>
        </w:rPr>
        <w:t xml:space="preserve">□ </w:t>
      </w:r>
      <w:r w:rsidRPr="002F1D35">
        <w:rPr>
          <w:rFonts w:ascii="Times New Roman" w:eastAsia="Times New Roman" w:hAnsi="Times New Roman" w:cs="Times New Roman"/>
          <w:kern w:val="1"/>
          <w:lang w:eastAsia="pl-PL"/>
        </w:rPr>
        <w:t>osobą fizyczną nieprowadzącą działalności gospodarczej</w:t>
      </w:r>
    </w:p>
    <w:p w:rsidR="002F1D35" w:rsidRPr="002F1D35" w:rsidRDefault="002F1D35" w:rsidP="002F1D35">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2F1D35">
        <w:rPr>
          <w:rFonts w:ascii="Times New Roman" w:eastAsia="Arial" w:hAnsi="Times New Roman" w:cs="Times New Roman"/>
          <w:kern w:val="1"/>
          <w:lang w:eastAsia="pl-PL"/>
        </w:rPr>
        <w:t xml:space="preserve">□ </w:t>
      </w:r>
      <w:r w:rsidRPr="002F1D35">
        <w:rPr>
          <w:rFonts w:ascii="Times New Roman" w:eastAsia="Times New Roman" w:hAnsi="Times New Roman" w:cs="Times New Roman"/>
          <w:kern w:val="1"/>
          <w:lang w:eastAsia="pl-PL"/>
        </w:rPr>
        <w:t xml:space="preserve">inny rodzaj: ……………………… </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vertAlign w:val="superscript"/>
          <w:lang w:eastAsia="pl-PL"/>
        </w:rPr>
        <w:t xml:space="preserve">     1) </w:t>
      </w:r>
      <w:r w:rsidRPr="002F1D35">
        <w:rPr>
          <w:rFonts w:ascii="Times New Roman" w:eastAsia="Times New Roman" w:hAnsi="Times New Roman" w:cs="Times New Roman"/>
          <w:b/>
          <w:kern w:val="1"/>
          <w:lang w:eastAsia="pl-PL"/>
        </w:rPr>
        <w:t>proszę wskazać właściwe</w:t>
      </w:r>
      <w:r w:rsidRPr="002F1D35">
        <w:rPr>
          <w:rFonts w:ascii="Times New Roman" w:eastAsia="Times New Roman" w:hAnsi="Times New Roman" w:cs="Times New Roman"/>
          <w:kern w:val="1"/>
          <w:lang w:eastAsia="pl-PL"/>
        </w:rPr>
        <w:t xml:space="preserve"> </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bCs/>
          <w:kern w:val="1"/>
          <w:lang w:eastAsia="pl-PL"/>
        </w:rPr>
        <w:t>4.</w:t>
      </w:r>
      <w:r w:rsidRPr="002F1D35">
        <w:rPr>
          <w:rFonts w:ascii="Times New Roman" w:eastAsia="Times New Roman" w:hAnsi="Times New Roman" w:cs="Times New Roman"/>
          <w:b/>
          <w:bCs/>
          <w:kern w:val="1"/>
          <w:lang w:eastAsia="pl-PL"/>
        </w:rPr>
        <w:t xml:space="preserve">OŚWIADCZAMY, </w:t>
      </w:r>
      <w:r w:rsidRPr="002F1D35">
        <w:rPr>
          <w:rFonts w:ascii="Times New Roman" w:eastAsia="Times New Roman" w:hAnsi="Times New Roman" w:cs="Times New Roman"/>
          <w:kern w:val="1"/>
          <w:lang w:eastAsia="pl-PL"/>
        </w:rPr>
        <w:t>że zapoznaliśmy się i akceptujemy projekt umowy, stanowiący Załącznik nr 3 do Specyfikacji Warunków Zamówienia.</w:t>
      </w:r>
    </w:p>
    <w:p w:rsidR="002F1D35" w:rsidRPr="002F1D35" w:rsidRDefault="002F1D35" w:rsidP="002F1D35">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color w:val="FF0000"/>
          <w:kern w:val="1"/>
          <w:lang w:eastAsia="pl-PL"/>
        </w:rPr>
      </w:pPr>
    </w:p>
    <w:p w:rsidR="002F1D35" w:rsidRPr="002F1D35" w:rsidRDefault="002F1D35" w:rsidP="002F1D35">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5. Oferujemy dostawę towaru o parametrach określonych w załączniku nr 1 do SWZ, zgodnie z formularzem asortymentowo - cenowym stanowiącym załącznik do oferty za wynagrodzeniem w kwocie :</w:t>
      </w:r>
    </w:p>
    <w:p w:rsidR="002F1D35" w:rsidRPr="002F1D35" w:rsidRDefault="002F1D35" w:rsidP="002F1D35">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„netto” ...................... PLN, (słownie: .................................................................. złotych),</w:t>
      </w: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podatek VAT – …….. %: .................. PLN,</w:t>
      </w:r>
    </w:p>
    <w:p w:rsidR="002F1D35" w:rsidRPr="002F1D35" w:rsidRDefault="002F1D35" w:rsidP="002F1D35">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„brutto” ........................ PLN, (słownie: .................................................................................... złotych)</w:t>
      </w: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 xml:space="preserve">Gwarantujemy: </w:t>
      </w: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tbl>
      <w:tblPr>
        <w:tblW w:w="915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95"/>
        <w:gridCol w:w="1662"/>
      </w:tblGrid>
      <w:tr w:rsidR="002F1D35" w:rsidRPr="002F1D35" w:rsidTr="003A4318">
        <w:trPr>
          <w:trHeight w:val="528"/>
        </w:trPr>
        <w:tc>
          <w:tcPr>
            <w:tcW w:w="7031" w:type="dxa"/>
            <w:tcBorders>
              <w:top w:val="single" w:sz="12" w:space="0" w:color="auto"/>
              <w:bottom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b/>
                <w:kern w:val="1"/>
                <w:sz w:val="20"/>
                <w:szCs w:val="20"/>
                <w:lang w:eastAsia="pl-PL"/>
              </w:rPr>
              <w:t>Nazwa Kryterium</w:t>
            </w:r>
          </w:p>
        </w:tc>
        <w:tc>
          <w:tcPr>
            <w:tcW w:w="1559" w:type="dxa"/>
            <w:tcBorders>
              <w:top w:val="single" w:sz="12" w:space="0" w:color="auto"/>
              <w:bottom w:val="single" w:sz="12" w:space="0" w:color="auto"/>
              <w:right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kern w:val="1"/>
                <w:sz w:val="20"/>
                <w:szCs w:val="20"/>
                <w:lang w:eastAsia="pl-PL"/>
              </w:rPr>
            </w:pPr>
            <w:r w:rsidRPr="002F1D35">
              <w:rPr>
                <w:rFonts w:ascii="Times New Roman" w:eastAsia="Times New Roman" w:hAnsi="Times New Roman" w:cs="Times New Roman"/>
                <w:b/>
                <w:kern w:val="1"/>
                <w:sz w:val="20"/>
                <w:szCs w:val="20"/>
                <w:lang w:eastAsia="pl-PL"/>
              </w:rPr>
              <w:t>Odpowiedź :</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kern w:val="1"/>
                <w:lang w:eastAsia="pl-PL"/>
              </w:rPr>
            </w:pPr>
            <w:r w:rsidRPr="002F1D35">
              <w:rPr>
                <w:rFonts w:ascii="Times New Roman" w:eastAsia="Times New Roman" w:hAnsi="Times New Roman" w:cs="Times New Roman"/>
                <w:b/>
                <w:kern w:val="1"/>
                <w:sz w:val="20"/>
                <w:szCs w:val="20"/>
                <w:lang w:eastAsia="pl-PL"/>
              </w:rPr>
              <w:t xml:space="preserve"> (wpisać w wolnym polu poniżej)</w:t>
            </w:r>
          </w:p>
        </w:tc>
      </w:tr>
      <w:tr w:rsidR="002F1D35" w:rsidRPr="002F1D35" w:rsidTr="003A4318">
        <w:trPr>
          <w:trHeight w:val="528"/>
        </w:trPr>
        <w:tc>
          <w:tcPr>
            <w:tcW w:w="7031" w:type="dxa"/>
            <w:tcBorders>
              <w:top w:val="single" w:sz="12" w:space="0" w:color="auto"/>
              <w:bottom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Głowica sektorowa o konstrukcji matrycowej do badań kardiologicznych.</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Ilość kryształów piezoelektrycznych min. 192</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192 – 220 kryształów – 0 pkt.</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 221 kryształów – 7 pkt</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ab/>
            </w:r>
          </w:p>
        </w:tc>
        <w:tc>
          <w:tcPr>
            <w:tcW w:w="1559" w:type="dxa"/>
            <w:tcBorders>
              <w:top w:val="single" w:sz="12" w:space="0" w:color="auto"/>
              <w:bottom w:val="single" w:sz="12" w:space="0" w:color="auto"/>
              <w:right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kern w:val="1"/>
                <w:lang w:eastAsia="pl-PL"/>
              </w:rPr>
            </w:pPr>
          </w:p>
        </w:tc>
      </w:tr>
      <w:tr w:rsidR="002F1D35" w:rsidRPr="002F1D35" w:rsidTr="003A4318">
        <w:trPr>
          <w:trHeight w:val="528"/>
        </w:trPr>
        <w:tc>
          <w:tcPr>
            <w:tcW w:w="7031" w:type="dxa"/>
            <w:tcBorders>
              <w:top w:val="single" w:sz="12" w:space="0" w:color="auto"/>
              <w:bottom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Zakres częstotliwości obrazowania min. 1,5 – 4.5MHz</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 xml:space="preserve">Obrazowanie w trybie </w:t>
            </w:r>
            <w:proofErr w:type="spellStart"/>
            <w:r w:rsidRPr="002F1D35">
              <w:rPr>
                <w:rFonts w:ascii="Times New Roman" w:eastAsia="Times New Roman" w:hAnsi="Times New Roman" w:cs="Calibri"/>
                <w:kern w:val="1"/>
                <w:lang w:eastAsia="pl-PL"/>
              </w:rPr>
              <w:t>triplex</w:t>
            </w:r>
            <w:proofErr w:type="spellEnd"/>
            <w:r w:rsidRPr="002F1D35">
              <w:rPr>
                <w:rFonts w:ascii="Times New Roman" w:eastAsia="Times New Roman" w:hAnsi="Times New Roman" w:cs="Calibri"/>
                <w:kern w:val="1"/>
                <w:lang w:eastAsia="pl-PL"/>
              </w:rPr>
              <w:t xml:space="preserve"> (2D/kolor </w:t>
            </w:r>
            <w:proofErr w:type="spellStart"/>
            <w:r w:rsidRPr="002F1D35">
              <w:rPr>
                <w:rFonts w:ascii="Times New Roman" w:eastAsia="Times New Roman" w:hAnsi="Times New Roman" w:cs="Calibri"/>
                <w:kern w:val="1"/>
                <w:lang w:eastAsia="pl-PL"/>
              </w:rPr>
              <w:t>doppler</w:t>
            </w:r>
            <w:proofErr w:type="spellEnd"/>
            <w:r w:rsidRPr="002F1D35">
              <w:rPr>
                <w:rFonts w:ascii="Times New Roman" w:eastAsia="Times New Roman" w:hAnsi="Times New Roman" w:cs="Calibri"/>
                <w:kern w:val="1"/>
                <w:lang w:eastAsia="pl-PL"/>
              </w:rPr>
              <w:t>/</w:t>
            </w:r>
            <w:proofErr w:type="spellStart"/>
            <w:r w:rsidRPr="002F1D35">
              <w:rPr>
                <w:rFonts w:ascii="Times New Roman" w:eastAsia="Times New Roman" w:hAnsi="Times New Roman" w:cs="Calibri"/>
                <w:kern w:val="1"/>
                <w:lang w:eastAsia="pl-PL"/>
              </w:rPr>
              <w:t>pw-doppler</w:t>
            </w:r>
            <w:proofErr w:type="spellEnd"/>
            <w:r w:rsidRPr="002F1D35">
              <w:rPr>
                <w:rFonts w:ascii="Times New Roman" w:eastAsia="Times New Roman" w:hAnsi="Times New Roman" w:cs="Calibri"/>
                <w:kern w:val="1"/>
                <w:lang w:eastAsia="pl-PL"/>
              </w:rPr>
              <w:t>) w czasie rzeczywistym</w:t>
            </w:r>
            <w:r w:rsidRPr="002F1D35">
              <w:rPr>
                <w:rFonts w:ascii="Times New Roman" w:eastAsia="Times New Roman" w:hAnsi="Times New Roman" w:cs="Calibri"/>
                <w:kern w:val="1"/>
                <w:lang w:eastAsia="pl-PL"/>
              </w:rPr>
              <w:br/>
              <w:t xml:space="preserve"> Tak – 7 pkt</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 xml:space="preserve"> Nie – 0 pkt</w:t>
            </w:r>
          </w:p>
        </w:tc>
        <w:tc>
          <w:tcPr>
            <w:tcW w:w="1559" w:type="dxa"/>
            <w:tcBorders>
              <w:top w:val="single" w:sz="12" w:space="0" w:color="auto"/>
              <w:bottom w:val="single" w:sz="12" w:space="0" w:color="auto"/>
              <w:right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kern w:val="1"/>
                <w:lang w:eastAsia="pl-PL"/>
              </w:rPr>
            </w:pPr>
          </w:p>
        </w:tc>
      </w:tr>
      <w:tr w:rsidR="002F1D35" w:rsidRPr="002F1D35" w:rsidTr="003A4318">
        <w:trPr>
          <w:trHeight w:val="528"/>
        </w:trPr>
        <w:tc>
          <w:tcPr>
            <w:tcW w:w="7031" w:type="dxa"/>
            <w:tcBorders>
              <w:top w:val="single" w:sz="12" w:space="0" w:color="auto"/>
              <w:bottom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Obrazowanie w technice 2 harmonicznej. Głębokość obrazowania min. 35cm.</w:t>
            </w:r>
            <w:r w:rsidRPr="002F1D35">
              <w:rPr>
                <w:rFonts w:ascii="Times New Roman" w:eastAsia="Times New Roman" w:hAnsi="Times New Roman" w:cs="Calibri"/>
                <w:kern w:val="1"/>
                <w:lang w:eastAsia="pl-PL"/>
              </w:rPr>
              <w:br/>
              <w:t>Kąt obrazowania min. 100°</w:t>
            </w:r>
            <w:r w:rsidRPr="002F1D35">
              <w:rPr>
                <w:rFonts w:ascii="Times New Roman" w:eastAsia="Times New Roman" w:hAnsi="Times New Roman" w:cs="Calibri"/>
                <w:kern w:val="1"/>
                <w:lang w:eastAsia="pl-PL"/>
              </w:rPr>
              <w:br/>
              <w:t xml:space="preserve">100°- 110° - 0 pkt </w:t>
            </w:r>
            <w:r w:rsidRPr="002F1D35">
              <w:rPr>
                <w:rFonts w:ascii="Times New Roman" w:eastAsia="Times New Roman" w:hAnsi="Times New Roman" w:cs="Calibri"/>
                <w:kern w:val="1"/>
                <w:lang w:eastAsia="pl-PL"/>
              </w:rPr>
              <w:br/>
              <w:t>≥111° - 7 pkt</w:t>
            </w:r>
            <w:r w:rsidRPr="002F1D35">
              <w:rPr>
                <w:rFonts w:ascii="Times New Roman" w:eastAsia="Times New Roman" w:hAnsi="Times New Roman" w:cs="Calibri"/>
                <w:kern w:val="1"/>
                <w:lang w:eastAsia="pl-PL"/>
              </w:rPr>
              <w:br/>
            </w:r>
          </w:p>
        </w:tc>
        <w:tc>
          <w:tcPr>
            <w:tcW w:w="1559" w:type="dxa"/>
            <w:tcBorders>
              <w:top w:val="single" w:sz="12" w:space="0" w:color="auto"/>
              <w:bottom w:val="single" w:sz="12" w:space="0" w:color="auto"/>
              <w:right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kern w:val="1"/>
                <w:lang w:eastAsia="pl-PL"/>
              </w:rPr>
            </w:pPr>
          </w:p>
        </w:tc>
      </w:tr>
      <w:tr w:rsidR="002F1D35" w:rsidRPr="002F1D35" w:rsidTr="003A4318">
        <w:trPr>
          <w:trHeight w:val="528"/>
        </w:trPr>
        <w:tc>
          <w:tcPr>
            <w:tcW w:w="7031" w:type="dxa"/>
            <w:tcBorders>
              <w:top w:val="single" w:sz="12" w:space="0" w:color="auto"/>
              <w:bottom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Możliwość rozbudowy aparatu o opcję badań wewnątrz sercowych</w:t>
            </w:r>
            <w:r w:rsidRPr="002F1D35">
              <w:rPr>
                <w:rFonts w:ascii="Times New Roman" w:eastAsia="Times New Roman" w:hAnsi="Times New Roman" w:cs="Calibri"/>
                <w:kern w:val="1"/>
                <w:lang w:eastAsia="pl-PL"/>
              </w:rPr>
              <w:br/>
              <w:t>Tak – 7 pkt</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Nie – 0 pkt</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p>
        </w:tc>
        <w:tc>
          <w:tcPr>
            <w:tcW w:w="1559" w:type="dxa"/>
            <w:tcBorders>
              <w:top w:val="single" w:sz="12" w:space="0" w:color="auto"/>
              <w:bottom w:val="single" w:sz="12" w:space="0" w:color="auto"/>
              <w:right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kern w:val="1"/>
                <w:lang w:eastAsia="pl-PL"/>
              </w:rPr>
            </w:pPr>
          </w:p>
        </w:tc>
      </w:tr>
      <w:tr w:rsidR="002F1D35" w:rsidRPr="002F1D35" w:rsidTr="003A4318">
        <w:trPr>
          <w:trHeight w:val="528"/>
        </w:trPr>
        <w:tc>
          <w:tcPr>
            <w:tcW w:w="7031" w:type="dxa"/>
            <w:tcBorders>
              <w:top w:val="single" w:sz="12" w:space="0" w:color="auto"/>
              <w:bottom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Okres gwarancji, podany w miesiącach licząc od dnia przekazania przedmiotu zamówienia Zamawiającemu protokołem końcowego odbioru przedmiotu zamówienia:</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24 miesiące – 0 pkt</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od 25 do 35 miesięcy – 4 pkt</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od 36 do 47 miesięcy – 8 pkt</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Calibri"/>
                <w:kern w:val="1"/>
                <w:lang w:eastAsia="pl-PL"/>
              </w:rPr>
              <w:t>48 miesięcy i więcej – 12 pkt</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r w:rsidRPr="002F1D35">
              <w:rPr>
                <w:rFonts w:ascii="Times New Roman" w:eastAsia="Times New Roman" w:hAnsi="Times New Roman" w:cs="Times New Roman"/>
                <w:i/>
                <w:kern w:val="1"/>
                <w:sz w:val="20"/>
                <w:szCs w:val="20"/>
                <w:lang w:eastAsia="pl-PL"/>
              </w:rPr>
              <w:t>Minimalny termin gwarancji 24 miesiące</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kern w:val="1"/>
                <w:lang w:eastAsia="pl-PL"/>
              </w:rPr>
            </w:pPr>
          </w:p>
        </w:tc>
        <w:tc>
          <w:tcPr>
            <w:tcW w:w="1559" w:type="dxa"/>
            <w:tcBorders>
              <w:top w:val="single" w:sz="12" w:space="0" w:color="auto"/>
              <w:bottom w:val="single" w:sz="12" w:space="0" w:color="auto"/>
              <w:right w:val="single" w:sz="12" w:space="0" w:color="auto"/>
            </w:tcBorders>
            <w:vAlign w:val="center"/>
          </w:tcPr>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Calibri"/>
                <w:b/>
                <w:bCs/>
                <w:kern w:val="1"/>
                <w:lang w:eastAsia="pl-PL"/>
              </w:rPr>
            </w:pPr>
          </w:p>
        </w:tc>
      </w:tr>
    </w:tbl>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0000"/>
          <w:kern w:val="1"/>
          <w:u w:val="single"/>
          <w:lang w:eastAsia="pl-PL"/>
        </w:rPr>
      </w:pP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Cs/>
          <w:kern w:val="1"/>
          <w:lang w:eastAsia="pl-PL"/>
        </w:rPr>
      </w:pPr>
      <w:r w:rsidRPr="002F1D35">
        <w:rPr>
          <w:rFonts w:ascii="Times New Roman" w:eastAsia="Times New Roman" w:hAnsi="Times New Roman" w:cs="Times New Roman"/>
          <w:kern w:val="1"/>
          <w:lang w:eastAsia="pl-PL"/>
        </w:rPr>
        <w:t xml:space="preserve">7. OŚWIADCZAMY, iż wykazując spełnianie warunków udziału, o których mowa w art. 112 ust. 1 ustawy Pzp, </w:t>
      </w:r>
      <w:r w:rsidRPr="002F1D35">
        <w:rPr>
          <w:rFonts w:ascii="Times New Roman" w:eastAsia="Times New Roman" w:hAnsi="Times New Roman" w:cs="Times New Roman"/>
          <w:i/>
          <w:iCs/>
          <w:kern w:val="1"/>
          <w:lang w:eastAsia="pl-PL"/>
        </w:rPr>
        <w:t>będziemy / nie będziemy</w:t>
      </w:r>
      <w:r w:rsidRPr="002F1D35">
        <w:rPr>
          <w:rFonts w:ascii="Times New Roman" w:eastAsia="Times New Roman" w:hAnsi="Times New Roman" w:cs="Times New Roman"/>
          <w:kern w:val="1"/>
          <w:lang w:eastAsia="pl-PL"/>
        </w:rPr>
        <w:t>* polegać na zasobach następujących podmiotów:</w:t>
      </w:r>
    </w:p>
    <w:p w:rsidR="002F1D35" w:rsidRPr="002F1D35" w:rsidRDefault="002F1D35" w:rsidP="002F1D35">
      <w:pPr>
        <w:overflowPunct w:val="0"/>
        <w:autoSpaceDE w:val="0"/>
        <w:autoSpaceDN w:val="0"/>
        <w:adjustRightInd w:val="0"/>
        <w:spacing w:after="120" w:line="276" w:lineRule="auto"/>
        <w:ind w:left="357"/>
        <w:contextualSpacing/>
        <w:jc w:val="both"/>
        <w:rPr>
          <w:rFonts w:ascii="Times New Roman" w:eastAsia="Times New Roman" w:hAnsi="Times New Roman" w:cs="Times New Roman"/>
          <w:kern w:val="2"/>
          <w:lang w:eastAsia="pl-PL"/>
        </w:rPr>
      </w:pPr>
      <w:r w:rsidRPr="002F1D35">
        <w:rPr>
          <w:rFonts w:ascii="Times New Roman" w:eastAsia="Times New Roman" w:hAnsi="Times New Roman" w:cs="Times New Roman"/>
          <w:kern w:val="2"/>
          <w:lang w:eastAsia="pl-PL"/>
        </w:rPr>
        <w:t>Nazwa (firma) ...............................................................................................................................</w:t>
      </w:r>
    </w:p>
    <w:p w:rsidR="002F1D35" w:rsidRPr="002F1D35" w:rsidRDefault="002F1D35" w:rsidP="002F1D35">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2F1D35">
        <w:rPr>
          <w:rFonts w:ascii="Times New Roman" w:eastAsia="Times New Roman" w:hAnsi="Times New Roman" w:cs="Times New Roman"/>
          <w:kern w:val="2"/>
          <w:lang w:eastAsia="pl-PL"/>
        </w:rPr>
        <w:t>adres ul. ........................................................................................................................................</w:t>
      </w:r>
    </w:p>
    <w:p w:rsidR="002F1D35" w:rsidRPr="002F1D35" w:rsidRDefault="002F1D35" w:rsidP="002F1D35">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2F1D35">
        <w:rPr>
          <w:rFonts w:ascii="Times New Roman" w:eastAsia="Times New Roman" w:hAnsi="Times New Roman" w:cs="Times New Roman"/>
          <w:kern w:val="2"/>
          <w:lang w:eastAsia="pl-PL"/>
        </w:rPr>
        <w:t>kod pocztowy ……………………………… miasto ………………………… .....kraj ……………………………………...</w:t>
      </w:r>
    </w:p>
    <w:p w:rsidR="002F1D35" w:rsidRPr="002F1D35" w:rsidRDefault="002F1D35" w:rsidP="002F1D35">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2F1D35">
        <w:rPr>
          <w:rFonts w:ascii="Times New Roman" w:eastAsia="Times New Roman" w:hAnsi="Times New Roman" w:cs="Times New Roman"/>
          <w:kern w:val="2"/>
          <w:lang w:eastAsia="pl-PL"/>
        </w:rPr>
        <w:t>nr telefonu ......................................................... nr faksu............................................................</w:t>
      </w:r>
    </w:p>
    <w:p w:rsidR="002F1D35" w:rsidRPr="002F1D35" w:rsidRDefault="002F1D35" w:rsidP="002F1D35">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2F1D35">
        <w:rPr>
          <w:rFonts w:ascii="Times New Roman" w:eastAsia="Times New Roman" w:hAnsi="Times New Roman" w:cs="Times New Roman"/>
          <w:kern w:val="2"/>
          <w:lang w:eastAsia="pl-PL"/>
        </w:rPr>
        <w:t>NIP..............................................................., REGON ..................................................................</w:t>
      </w:r>
    </w:p>
    <w:p w:rsidR="002F1D35" w:rsidRPr="002F1D35" w:rsidRDefault="002F1D35" w:rsidP="002F1D35">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2F1D35">
        <w:rPr>
          <w:rFonts w:ascii="Times New Roman" w:eastAsia="Times New Roman" w:hAnsi="Times New Roman" w:cs="Times New Roman"/>
          <w:kern w:val="2"/>
          <w:lang w:eastAsia="pl-PL"/>
        </w:rPr>
        <w:t>Ww. podmiot będzie</w:t>
      </w:r>
      <w:r w:rsidRPr="002F1D35">
        <w:rPr>
          <w:rFonts w:ascii="Times New Roman" w:eastAsia="Times New Roman" w:hAnsi="Times New Roman" w:cs="Times New Roman"/>
          <w:kern w:val="2"/>
          <w:vertAlign w:val="superscript"/>
          <w:lang w:eastAsia="pl-PL"/>
        </w:rPr>
        <w:t>*</w:t>
      </w:r>
      <w:r w:rsidRPr="002F1D35">
        <w:rPr>
          <w:rFonts w:ascii="Times New Roman" w:eastAsia="Times New Roman" w:hAnsi="Times New Roman" w:cs="Times New Roman"/>
          <w:kern w:val="2"/>
          <w:lang w:eastAsia="pl-PL"/>
        </w:rPr>
        <w:t>/nie będzie</w:t>
      </w:r>
      <w:r w:rsidRPr="002F1D35">
        <w:rPr>
          <w:rFonts w:ascii="Times New Roman" w:eastAsia="Times New Roman" w:hAnsi="Times New Roman" w:cs="Times New Roman"/>
          <w:kern w:val="2"/>
          <w:vertAlign w:val="superscript"/>
          <w:lang w:eastAsia="pl-PL"/>
        </w:rPr>
        <w:t>*</w:t>
      </w:r>
      <w:r w:rsidRPr="002F1D35">
        <w:rPr>
          <w:rFonts w:ascii="Times New Roman" w:eastAsia="Times New Roman" w:hAnsi="Times New Roman" w:cs="Times New Roman"/>
          <w:kern w:val="2"/>
          <w:lang w:eastAsia="pl-PL"/>
        </w:rPr>
        <w:t xml:space="preserve"> brał udziału w realizacji części zamówienia. </w:t>
      </w:r>
    </w:p>
    <w:p w:rsidR="002F1D35" w:rsidRPr="002F1D35" w:rsidRDefault="002F1D35" w:rsidP="002F1D35">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2F1D35" w:rsidRPr="002F1D35" w:rsidRDefault="002F1D35" w:rsidP="002F1D35">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2F1D35">
        <w:rPr>
          <w:rFonts w:ascii="Times New Roman" w:eastAsia="Times New Roman" w:hAnsi="Times New Roman" w:cs="Times New Roman"/>
          <w:bCs/>
          <w:kern w:val="2"/>
          <w:lang w:eastAsia="pl-PL"/>
        </w:rPr>
        <w:t>ZASTRZEGAMY / NIE ZASTRZEGAMY* informacje/i stanowiące/</w:t>
      </w:r>
      <w:proofErr w:type="spellStart"/>
      <w:r w:rsidRPr="002F1D35">
        <w:rPr>
          <w:rFonts w:ascii="Times New Roman" w:eastAsia="Times New Roman" w:hAnsi="Times New Roman" w:cs="Times New Roman"/>
          <w:bCs/>
          <w:kern w:val="2"/>
          <w:lang w:eastAsia="pl-PL"/>
        </w:rPr>
        <w:t>ych</w:t>
      </w:r>
      <w:proofErr w:type="spellEnd"/>
      <w:r w:rsidRPr="002F1D35">
        <w:rPr>
          <w:rFonts w:ascii="Times New Roman" w:eastAsia="Times New Roman" w:hAnsi="Times New Roman" w:cs="Times New Roman"/>
          <w:bCs/>
          <w:kern w:val="2"/>
          <w:lang w:eastAsia="pl-PL"/>
        </w:rPr>
        <w:t xml:space="preserve"> TAJEMNICĘ PRZEDSIĘBIORSTWA w rozumieniu przepisów o zwalczaniu nieuczciwej konkurencji zgodnie z postanowieniami SWZ. Do oferty dołączamy wymagane uzasadnienie.</w:t>
      </w:r>
    </w:p>
    <w:p w:rsidR="002F1D35" w:rsidRPr="002F1D35" w:rsidRDefault="002F1D35" w:rsidP="002F1D35">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2F1D35" w:rsidRPr="002F1D35" w:rsidRDefault="002F1D35" w:rsidP="002F1D35">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2F1D35">
        <w:rPr>
          <w:rFonts w:ascii="Times New Roman" w:eastAsia="Times New Roman" w:hAnsi="Times New Roman" w:cs="Times New Roman"/>
          <w:bCs/>
          <w:kern w:val="2"/>
          <w:lang w:eastAsia="pl-PL"/>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2F1D35" w:rsidRPr="002F1D35" w:rsidRDefault="002F1D35" w:rsidP="002F1D35">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p>
    <w:p w:rsidR="002F1D35" w:rsidRPr="002F1D35" w:rsidRDefault="002F1D35" w:rsidP="002F1D35">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2F1D35">
        <w:rPr>
          <w:rFonts w:ascii="Times New Roman" w:eastAsia="Times New Roman" w:hAnsi="Times New Roman" w:cs="Times New Roman"/>
          <w:bCs/>
          <w:kern w:val="2"/>
          <w:lang w:eastAsia="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F1D35" w:rsidRPr="002F1D35" w:rsidRDefault="002F1D35" w:rsidP="002F1D35">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F1D35" w:rsidRPr="002F1D35" w:rsidRDefault="002F1D35" w:rsidP="002F1D35">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Załączniki do oferty (zgodnie z SWZ dla Wykonawców):</w:t>
      </w:r>
    </w:p>
    <w:p w:rsidR="002F1D35" w:rsidRPr="002F1D35" w:rsidRDefault="002F1D35" w:rsidP="002F1D35">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w:t>
      </w:r>
    </w:p>
    <w:p w:rsidR="002F1D35" w:rsidRPr="002F1D35" w:rsidRDefault="002F1D35" w:rsidP="002F1D35">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w:t>
      </w:r>
    </w:p>
    <w:p w:rsidR="002F1D35" w:rsidRPr="002F1D35" w:rsidRDefault="002F1D35" w:rsidP="002F1D35">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w:t>
      </w:r>
    </w:p>
    <w:p w:rsidR="002F1D35" w:rsidRPr="002F1D35" w:rsidRDefault="002F1D35" w:rsidP="002F1D35">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2F1D35">
        <w:rPr>
          <w:rFonts w:ascii="Times New Roman" w:eastAsia="Times New Roman" w:hAnsi="Times New Roman" w:cs="Times New Roman"/>
          <w:kern w:val="1"/>
          <w:lang w:eastAsia="pl-PL"/>
        </w:rPr>
        <w:t xml:space="preserve"> </w:t>
      </w:r>
      <w:r w:rsidRPr="002F1D35">
        <w:rPr>
          <w:rFonts w:ascii="Times New Roman" w:eastAsia="Times New Roman" w:hAnsi="Times New Roman" w:cs="Times New Roman"/>
          <w:i/>
          <w:kern w:val="1"/>
          <w:sz w:val="20"/>
          <w:szCs w:val="20"/>
          <w:lang w:eastAsia="pl-PL"/>
        </w:rPr>
        <w:t>(rozszerzyć zgodnie z wymaganiami)</w:t>
      </w:r>
      <w:r w:rsidRPr="002F1D35">
        <w:rPr>
          <w:rFonts w:ascii="Times New Roman" w:eastAsia="Times New Roman" w:hAnsi="Times New Roman" w:cs="Times New Roman"/>
          <w:i/>
          <w:kern w:val="1"/>
          <w:sz w:val="20"/>
          <w:szCs w:val="20"/>
          <w:lang w:eastAsia="pl-PL"/>
        </w:rPr>
        <w:tab/>
      </w:r>
    </w:p>
    <w:p w:rsidR="002F1D35" w:rsidRPr="002F1D35" w:rsidRDefault="002F1D35" w:rsidP="002F1D35">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2F1D35" w:rsidRPr="002F1D35" w:rsidRDefault="002F1D35" w:rsidP="002F1D35">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2F1D35" w:rsidRPr="002F1D35" w:rsidRDefault="002F1D35" w:rsidP="002F1D35">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2F1D35">
        <w:rPr>
          <w:rFonts w:ascii="Times New Roman" w:eastAsia="Times New Roman" w:hAnsi="Times New Roman" w:cs="Times New Roman"/>
          <w:kern w:val="1"/>
          <w:lang w:eastAsia="pl-PL"/>
        </w:rPr>
        <w:t xml:space="preserve">.................................................................                            </w:t>
      </w:r>
      <w:r w:rsidRPr="002F1D35">
        <w:rPr>
          <w:rFonts w:ascii="Times New Roman" w:eastAsia="Times New Roman" w:hAnsi="Times New Roman" w:cs="Times New Roman"/>
          <w:kern w:val="1"/>
          <w:sz w:val="20"/>
          <w:szCs w:val="20"/>
          <w:lang w:eastAsia="pl-PL"/>
        </w:rPr>
        <w:t>(Podpis Wykonawcy lub osób                          upoważnionych przez Wykonawcę)</w:t>
      </w:r>
    </w:p>
    <w:p w:rsidR="002F1D35" w:rsidRPr="002F1D35" w:rsidRDefault="002F1D35" w:rsidP="002F1D35">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F1D35" w:rsidRPr="002F1D35" w:rsidRDefault="002F1D35" w:rsidP="002F1D35">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F1D35">
        <w:rPr>
          <w:rFonts w:ascii="Times New Roman" w:eastAsia="Calibri" w:hAnsi="Times New Roman" w:cs="Times New Roman"/>
          <w:i/>
          <w:sz w:val="18"/>
          <w:szCs w:val="18"/>
          <w:vertAlign w:val="superscript"/>
        </w:rPr>
        <w:t xml:space="preserve">) </w:t>
      </w:r>
      <w:r w:rsidRPr="002F1D35">
        <w:rPr>
          <w:rFonts w:ascii="Times New Roman" w:eastAsia="Calibri" w:hAnsi="Times New Roman" w:cs="Times New Roman"/>
          <w:b/>
          <w:i/>
          <w:sz w:val="18"/>
          <w:szCs w:val="18"/>
        </w:rPr>
        <w:t xml:space="preserve">Mikroprzedsiębiorstwo </w:t>
      </w:r>
      <w:r w:rsidRPr="002F1D35">
        <w:rPr>
          <w:rFonts w:ascii="Times New Roman" w:eastAsia="Calibri" w:hAnsi="Times New Roman" w:cs="Times New Roman"/>
          <w:i/>
          <w:sz w:val="18"/>
          <w:szCs w:val="18"/>
        </w:rPr>
        <w:t xml:space="preserve">– przedsiębiorstwo, które zatrudnia </w:t>
      </w:r>
      <w:r w:rsidRPr="002F1D35">
        <w:rPr>
          <w:rFonts w:ascii="Times New Roman" w:eastAsia="Calibri" w:hAnsi="Times New Roman" w:cs="Times New Roman"/>
          <w:b/>
          <w:i/>
          <w:sz w:val="18"/>
          <w:szCs w:val="18"/>
        </w:rPr>
        <w:t>mniej niż 10 osób</w:t>
      </w:r>
      <w:r w:rsidRPr="002F1D35">
        <w:rPr>
          <w:rFonts w:ascii="Times New Roman" w:eastAsia="Calibri" w:hAnsi="Times New Roman" w:cs="Times New Roman"/>
          <w:i/>
          <w:sz w:val="18"/>
          <w:szCs w:val="18"/>
        </w:rPr>
        <w:t xml:space="preserve"> i którego roczny obrót lub roczna suma bilansowa </w:t>
      </w:r>
      <w:r w:rsidRPr="002F1D35">
        <w:rPr>
          <w:rFonts w:ascii="Times New Roman" w:eastAsia="Calibri" w:hAnsi="Times New Roman" w:cs="Times New Roman"/>
          <w:b/>
          <w:i/>
          <w:sz w:val="18"/>
          <w:szCs w:val="18"/>
        </w:rPr>
        <w:t>nie przekracza 2 milionów EUR.</w:t>
      </w:r>
    </w:p>
    <w:p w:rsidR="002F1D35" w:rsidRPr="002F1D35" w:rsidRDefault="002F1D35" w:rsidP="002F1D35">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F1D35">
        <w:rPr>
          <w:rFonts w:ascii="Times New Roman" w:eastAsia="Calibri" w:hAnsi="Times New Roman" w:cs="Times New Roman"/>
          <w:b/>
          <w:i/>
          <w:sz w:val="18"/>
          <w:szCs w:val="18"/>
        </w:rPr>
        <w:t xml:space="preserve">Małe przedsiębiorstwo </w:t>
      </w:r>
      <w:r w:rsidRPr="002F1D35">
        <w:rPr>
          <w:rFonts w:ascii="Times New Roman" w:eastAsia="Calibri" w:hAnsi="Times New Roman" w:cs="Times New Roman"/>
          <w:i/>
          <w:sz w:val="18"/>
          <w:szCs w:val="18"/>
        </w:rPr>
        <w:t xml:space="preserve">- przedsiębiorstwo, które zatrudnia </w:t>
      </w:r>
      <w:r w:rsidRPr="002F1D35">
        <w:rPr>
          <w:rFonts w:ascii="Times New Roman" w:eastAsia="Calibri" w:hAnsi="Times New Roman" w:cs="Times New Roman"/>
          <w:b/>
          <w:i/>
          <w:sz w:val="18"/>
          <w:szCs w:val="18"/>
        </w:rPr>
        <w:t>mniej niż 50 osób</w:t>
      </w:r>
      <w:r w:rsidRPr="002F1D35">
        <w:rPr>
          <w:rFonts w:ascii="Times New Roman" w:eastAsia="Calibri" w:hAnsi="Times New Roman" w:cs="Times New Roman"/>
          <w:i/>
          <w:sz w:val="18"/>
          <w:szCs w:val="18"/>
        </w:rPr>
        <w:t xml:space="preserve"> i którego roczny obrót lub roczna suma bilansowa </w:t>
      </w:r>
      <w:r w:rsidRPr="002F1D35">
        <w:rPr>
          <w:rFonts w:ascii="Times New Roman" w:eastAsia="Calibri" w:hAnsi="Times New Roman" w:cs="Times New Roman"/>
          <w:b/>
          <w:i/>
          <w:sz w:val="18"/>
          <w:szCs w:val="18"/>
        </w:rPr>
        <w:t>nie przekracza 10 milionów EUR.</w:t>
      </w:r>
    </w:p>
    <w:p w:rsidR="002F1D35" w:rsidRDefault="002F1D35" w:rsidP="002F1D35">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F1D35">
        <w:rPr>
          <w:rFonts w:ascii="Times New Roman" w:eastAsia="Calibri" w:hAnsi="Times New Roman" w:cs="Times New Roman"/>
          <w:b/>
          <w:i/>
          <w:sz w:val="18"/>
          <w:szCs w:val="18"/>
        </w:rPr>
        <w:t xml:space="preserve">Średnie przedsiębiorstwo – </w:t>
      </w:r>
      <w:r w:rsidRPr="002F1D35">
        <w:rPr>
          <w:rFonts w:ascii="Times New Roman" w:eastAsia="Calibri" w:hAnsi="Times New Roman" w:cs="Times New Roman"/>
          <w:i/>
          <w:sz w:val="18"/>
          <w:szCs w:val="18"/>
        </w:rPr>
        <w:t xml:space="preserve">przedsiębiorstwa, które nie są mikroprzedsiębiorstwami ani małymi przedsiębiorstwami i które zatrudniają </w:t>
      </w:r>
      <w:r w:rsidRPr="002F1D35">
        <w:rPr>
          <w:rFonts w:ascii="Times New Roman" w:eastAsia="Calibri" w:hAnsi="Times New Roman" w:cs="Times New Roman"/>
          <w:b/>
          <w:i/>
          <w:sz w:val="18"/>
          <w:szCs w:val="18"/>
        </w:rPr>
        <w:t>mniej niż 250 osób</w:t>
      </w:r>
      <w:r w:rsidRPr="002F1D35">
        <w:rPr>
          <w:rFonts w:ascii="Times New Roman" w:eastAsia="Calibri" w:hAnsi="Times New Roman" w:cs="Times New Roman"/>
          <w:i/>
          <w:sz w:val="18"/>
          <w:szCs w:val="18"/>
        </w:rPr>
        <w:t xml:space="preserve"> i których roczny obrót </w:t>
      </w:r>
      <w:r w:rsidRPr="002F1D35">
        <w:rPr>
          <w:rFonts w:ascii="Times New Roman" w:eastAsia="Calibri" w:hAnsi="Times New Roman" w:cs="Times New Roman"/>
          <w:b/>
          <w:i/>
          <w:sz w:val="18"/>
          <w:szCs w:val="18"/>
        </w:rPr>
        <w:t xml:space="preserve">nie przekracza 50 milionów EUR </w:t>
      </w:r>
      <w:r w:rsidRPr="002F1D35">
        <w:rPr>
          <w:rFonts w:ascii="Times New Roman" w:eastAsia="Calibri" w:hAnsi="Times New Roman" w:cs="Times New Roman"/>
          <w:i/>
          <w:sz w:val="18"/>
          <w:szCs w:val="18"/>
        </w:rPr>
        <w:t>lub roczna suma bilansowa</w:t>
      </w:r>
      <w:r w:rsidRPr="002F1D35">
        <w:rPr>
          <w:rFonts w:ascii="Times New Roman" w:eastAsia="Calibri" w:hAnsi="Times New Roman" w:cs="Times New Roman"/>
          <w:b/>
          <w:i/>
          <w:sz w:val="18"/>
          <w:szCs w:val="18"/>
        </w:rPr>
        <w:t xml:space="preserve"> nie przekracza 43 milionów EUR.</w:t>
      </w:r>
    </w:p>
    <w:p w:rsidR="002F1D35" w:rsidRDefault="002F1D35" w:rsidP="002F1D35">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p>
    <w:p w:rsidR="002F1D35" w:rsidRDefault="002F1D35" w:rsidP="002F1D35">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2F1D35">
        <w:rPr>
          <w:rFonts w:ascii="Times New Roman" w:eastAsia="Times New Roman" w:hAnsi="Times New Roman" w:cs="Times New Roman"/>
          <w:i/>
          <w:kern w:val="1"/>
          <w:szCs w:val="20"/>
          <w:lang w:eastAsia="pl-PL"/>
        </w:rPr>
        <w:t xml:space="preserve">Załącznik nr 4  do SWZ </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eastAsia="pl-PL"/>
        </w:rPr>
      </w:pPr>
      <w:r w:rsidRPr="002F1D35">
        <w:rPr>
          <w:rFonts w:ascii="Times New Roman" w:eastAsia="Times New Roman" w:hAnsi="Times New Roman" w:cs="Times New Roman"/>
          <w:b/>
          <w:kern w:val="1"/>
          <w:sz w:val="24"/>
          <w:szCs w:val="20"/>
          <w:u w:val="single"/>
          <w:lang w:eastAsia="pl-PL"/>
        </w:rPr>
        <w:t>Zamawiający:</w:t>
      </w: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2F1D35">
        <w:rPr>
          <w:rFonts w:ascii="Times New Roman" w:eastAsia="Times New Roman" w:hAnsi="Times New Roman" w:cs="Times New Roman"/>
          <w:b/>
          <w:kern w:val="1"/>
          <w:szCs w:val="20"/>
          <w:lang w:eastAsia="pl-PL"/>
        </w:rPr>
        <w:t>Specjalistyczny Szpital im. dra Alfreda Sokołowskiego</w:t>
      </w:r>
    </w:p>
    <w:p w:rsidR="002F1D35" w:rsidRPr="002F1D35" w:rsidRDefault="002F1D35" w:rsidP="002F1D35">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eastAsia="pl-PL"/>
        </w:rPr>
      </w:pPr>
      <w:r w:rsidRPr="002F1D35">
        <w:rPr>
          <w:rFonts w:ascii="Times New Roman" w:eastAsia="Times New Roman" w:hAnsi="Times New Roman" w:cs="Times New Roman"/>
          <w:b/>
          <w:kern w:val="1"/>
          <w:sz w:val="24"/>
          <w:szCs w:val="20"/>
          <w:lang w:eastAsia="pl-PL"/>
        </w:rPr>
        <w:t>ul. Sokołowskiego 4</w:t>
      </w:r>
    </w:p>
    <w:p w:rsidR="002F1D35" w:rsidRPr="002F1D35" w:rsidRDefault="002F1D35" w:rsidP="002F1D35">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eastAsia="pl-PL"/>
        </w:rPr>
      </w:pPr>
      <w:r w:rsidRPr="002F1D35">
        <w:rPr>
          <w:rFonts w:ascii="Times New Roman" w:eastAsia="Times New Roman" w:hAnsi="Times New Roman" w:cs="Times New Roman"/>
          <w:b/>
          <w:kern w:val="1"/>
          <w:sz w:val="24"/>
          <w:szCs w:val="20"/>
          <w:lang w:eastAsia="pl-PL"/>
        </w:rPr>
        <w:t>58-309 Wałbrzych</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2F1D35">
        <w:rPr>
          <w:rFonts w:ascii="Times New Roman" w:eastAsia="Times New Roman" w:hAnsi="Times New Roman" w:cs="Times New Roman"/>
          <w:b/>
          <w:kern w:val="1"/>
          <w:sz w:val="24"/>
          <w:szCs w:val="20"/>
          <w:lang w:eastAsia="pl-PL"/>
        </w:rPr>
        <w:t>Wykonawca:</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2F1D35" w:rsidRPr="002F1D35" w:rsidRDefault="002F1D35" w:rsidP="002F1D35">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2F1D35">
        <w:rPr>
          <w:rFonts w:ascii="Times New Roman" w:eastAsia="Times New Roman" w:hAnsi="Times New Roman" w:cs="Times New Roman"/>
          <w:kern w:val="1"/>
          <w:sz w:val="20"/>
          <w:szCs w:val="20"/>
          <w:lang w:eastAsia="pl-PL"/>
        </w:rPr>
        <w:t>……………………</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2F1D35">
        <w:rPr>
          <w:rFonts w:ascii="Times New Roman" w:eastAsia="Times New Roman" w:hAnsi="Times New Roman" w:cs="Times New Roman"/>
          <w:b/>
          <w:kern w:val="1"/>
          <w:sz w:val="24"/>
          <w:szCs w:val="24"/>
          <w:u w:val="single"/>
          <w:lang w:eastAsia="pl-PL"/>
        </w:rPr>
        <w:t>Oświadczenie wykonawcy / wykonawcy wspólnie ubiegającego się o udzielenie zamówienia</w:t>
      </w:r>
    </w:p>
    <w:p w:rsidR="002F1D35" w:rsidRPr="002F1D35" w:rsidRDefault="002F1D35" w:rsidP="002F1D35">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2F1D35">
        <w:rPr>
          <w:rFonts w:ascii="Times New Roman" w:eastAsia="Times New Roman" w:hAnsi="Times New Roman" w:cs="Times New Roman"/>
          <w:b/>
          <w:kern w:val="1"/>
          <w:szCs w:val="20"/>
          <w:lang w:eastAsia="pl-PL"/>
        </w:rPr>
        <w:t xml:space="preserve">składane na podstawie art. </w:t>
      </w:r>
      <w:r w:rsidRPr="002F1D35">
        <w:rPr>
          <w:rFonts w:ascii="TrebuchetMS-Bold" w:eastAsia="Times New Roman" w:hAnsi="TrebuchetMS-Bold" w:cs="Times New Roman"/>
          <w:b/>
          <w:bCs/>
          <w:kern w:val="1"/>
          <w:lang w:eastAsia="pl-PL"/>
        </w:rPr>
        <w:t>125 ust. 1 ustawy z dnia 11 września 2019r.</w:t>
      </w:r>
      <w:r w:rsidRPr="002F1D35">
        <w:rPr>
          <w:rFonts w:ascii="Times New Roman" w:eastAsia="Times New Roman" w:hAnsi="Times New Roman" w:cs="Times New Roman"/>
          <w:kern w:val="1"/>
          <w:sz w:val="24"/>
          <w:szCs w:val="20"/>
          <w:lang w:eastAsia="pl-PL"/>
        </w:rPr>
        <w:t xml:space="preserve"> </w:t>
      </w:r>
      <w:r w:rsidRPr="002F1D35">
        <w:rPr>
          <w:rFonts w:ascii="Times New Roman" w:eastAsia="Times New Roman" w:hAnsi="Times New Roman" w:cs="Times New Roman"/>
          <w:b/>
          <w:kern w:val="1"/>
          <w:szCs w:val="20"/>
          <w:lang w:eastAsia="pl-PL"/>
        </w:rPr>
        <w:t xml:space="preserve"> </w:t>
      </w:r>
    </w:p>
    <w:p w:rsidR="002F1D35" w:rsidRPr="002F1D35" w:rsidRDefault="002F1D35" w:rsidP="002F1D35">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2F1D35">
        <w:rPr>
          <w:rFonts w:ascii="Times New Roman" w:eastAsia="Times New Roman" w:hAnsi="Times New Roman" w:cs="Times New Roman"/>
          <w:b/>
          <w:kern w:val="1"/>
          <w:szCs w:val="20"/>
          <w:lang w:eastAsia="pl-PL"/>
        </w:rPr>
        <w:t xml:space="preserve">Prawo zamówień publicznych (dalej jako: ustawa Pzp), </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2F1D35">
        <w:rPr>
          <w:rFonts w:ascii="Times New Roman" w:eastAsia="Times New Roman" w:hAnsi="Times New Roman" w:cs="Times New Roman"/>
          <w:kern w:val="1"/>
          <w:szCs w:val="20"/>
          <w:lang w:eastAsia="pl-PL"/>
        </w:rPr>
        <w:t xml:space="preserve">Na potrzeby postępowania o </w:t>
      </w:r>
      <w:r w:rsidRPr="002F1D35">
        <w:rPr>
          <w:rFonts w:ascii="Times New Roman" w:eastAsia="Times New Roman" w:hAnsi="Times New Roman" w:cs="Times New Roman"/>
          <w:kern w:val="1"/>
          <w:lang w:eastAsia="pl-PL"/>
        </w:rPr>
        <w:t>udzielenie zamówienia publicznego pn.</w:t>
      </w:r>
      <w:r w:rsidRPr="002F1D35">
        <w:rPr>
          <w:rFonts w:ascii="Times New Roman" w:eastAsia="Times New Roman" w:hAnsi="Times New Roman" w:cs="Times New Roman"/>
          <w:b/>
          <w:bCs/>
          <w:kern w:val="1"/>
          <w:lang w:eastAsia="pl-PL"/>
        </w:rPr>
        <w:t xml:space="preserve"> </w:t>
      </w:r>
      <w:r w:rsidRPr="002F1D35">
        <w:rPr>
          <w:rFonts w:ascii="Times New Roman" w:eastAsia="Times New Roman" w:hAnsi="Times New Roman" w:cs="Times New Roman"/>
          <w:b/>
          <w:bCs/>
          <w:i/>
          <w:iCs/>
          <w:kern w:val="1"/>
          <w:lang w:eastAsia="pl-PL"/>
        </w:rPr>
        <w:t xml:space="preserve">Dostawa Echokardiografu z funkcją echokardiografii przezprzełykowej w ramach realizacji zadania pn. Poprawa dostępu do szpitalnej diagnostyki i leczenia chorób sercowo naczyniowych poprzez dofinansowanie zakupu echokardiografu, w ramach działania pn. Modernizacja infrastruktury i doposażenie podmiotów leczniczych, poddziałanie 18.2, obszaru V – </w:t>
      </w:r>
      <w:r w:rsidRPr="002F1D35">
        <w:rPr>
          <w:rFonts w:ascii="Times New Roman" w:eastAsia="Times New Roman" w:hAnsi="Times New Roman" w:cs="Times New Roman"/>
          <w:b/>
          <w:bCs/>
          <w:i/>
          <w:kern w:val="1"/>
          <w:lang w:eastAsia="pl-PL"/>
        </w:rPr>
        <w:t>Zp/79/TP/24</w:t>
      </w:r>
      <w:r w:rsidRPr="002F1D35">
        <w:rPr>
          <w:rFonts w:ascii="Times New Roman" w:eastAsia="Times New Roman" w:hAnsi="Times New Roman" w:cs="Times New Roman"/>
          <w:kern w:val="1"/>
          <w:lang w:eastAsia="pl-PL"/>
        </w:rPr>
        <w:t xml:space="preserve">, prowadzonego przez </w:t>
      </w:r>
      <w:r w:rsidRPr="002F1D35">
        <w:rPr>
          <w:rFonts w:ascii="Times New Roman" w:eastAsia="Times New Roman" w:hAnsi="Times New Roman" w:cs="Times New Roman"/>
          <w:b/>
          <w:kern w:val="1"/>
          <w:lang w:eastAsia="pl-PL"/>
        </w:rPr>
        <w:t>Specjalistyczny Szpital im. dra Alfreda Sokołowskiego w Wałbrzychu</w:t>
      </w:r>
      <w:r w:rsidRPr="002F1D35">
        <w:rPr>
          <w:rFonts w:ascii="Times New Roman" w:eastAsia="Times New Roman" w:hAnsi="Times New Roman" w:cs="Times New Roman"/>
          <w:kern w:val="1"/>
          <w:lang w:eastAsia="pl-PL"/>
        </w:rPr>
        <w:t xml:space="preserve"> oświadczam</w:t>
      </w:r>
      <w:r w:rsidRPr="002F1D35">
        <w:rPr>
          <w:rFonts w:ascii="Times New Roman" w:eastAsia="Times New Roman" w:hAnsi="Times New Roman" w:cs="Times New Roman"/>
          <w:kern w:val="1"/>
          <w:szCs w:val="20"/>
          <w:lang w:eastAsia="pl-PL"/>
        </w:rPr>
        <w:t>, co następuje:</w:t>
      </w:r>
    </w:p>
    <w:p w:rsidR="002F1D35" w:rsidRPr="002F1D35" w:rsidRDefault="002F1D35" w:rsidP="002F1D35">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2F1D35" w:rsidRPr="002F1D35" w:rsidRDefault="002F1D35" w:rsidP="002F1D35">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2F1D35">
        <w:rPr>
          <w:rFonts w:ascii="Times New Roman" w:eastAsia="Times New Roman" w:hAnsi="Times New Roman" w:cs="Times New Roman"/>
          <w:b/>
          <w:kern w:val="1"/>
          <w:sz w:val="20"/>
          <w:szCs w:val="20"/>
          <w:lang w:eastAsia="pl-PL"/>
        </w:rPr>
        <w:t>OŚWIADCZENIA DOTYCZĄCE WYKONAWCY:</w:t>
      </w:r>
    </w:p>
    <w:p w:rsidR="002F1D35" w:rsidRPr="002F1D35" w:rsidRDefault="002F1D35" w:rsidP="002F1D35">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F1D35">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F1D35">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F1D35">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2F1D35" w:rsidRPr="002F1D35" w:rsidRDefault="002F1D35" w:rsidP="002F1D35">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2F1D35" w:rsidRPr="002F1D35" w:rsidRDefault="002F1D35" w:rsidP="002F1D35">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2F1D35">
        <w:rPr>
          <w:rFonts w:ascii="Times New Roman" w:eastAsia="Times New Roman" w:hAnsi="Times New Roman" w:cs="Times New Roman"/>
          <w:kern w:val="1"/>
          <w:sz w:val="20"/>
          <w:szCs w:val="20"/>
          <w:lang w:eastAsia="pl-PL"/>
        </w:rPr>
        <w:t xml:space="preserve">                …………………………………………</w:t>
      </w:r>
    </w:p>
    <w:p w:rsidR="002F1D35" w:rsidRPr="002F1D35" w:rsidRDefault="002F1D35" w:rsidP="002F1D35">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2F1D35">
        <w:rPr>
          <w:rFonts w:ascii="Times New Roman" w:eastAsia="Times New Roman" w:hAnsi="Times New Roman" w:cs="Times New Roman"/>
          <w:i/>
          <w:kern w:val="1"/>
          <w:sz w:val="18"/>
          <w:szCs w:val="18"/>
          <w:lang w:eastAsia="pl-PL"/>
        </w:rPr>
        <w:t>(data, podpis)</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eastAsia="pl-PL"/>
        </w:rPr>
      </w:pPr>
      <w:r w:rsidRPr="002F1D35">
        <w:rPr>
          <w:rFonts w:ascii="Times New Roman" w:eastAsia="Times New Roman" w:hAnsi="Times New Roman" w:cs="Times New Roman"/>
          <w:kern w:val="1"/>
          <w:sz w:val="20"/>
          <w:szCs w:val="20"/>
          <w:lang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2F1D35" w:rsidRPr="002F1D35" w:rsidRDefault="002F1D35" w:rsidP="002F1D3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w:t>
      </w:r>
      <w:r w:rsidRPr="002F1D35">
        <w:rPr>
          <w:rFonts w:ascii="Times New Roman" w:eastAsia="Times New Roman" w:hAnsi="Times New Roman" w:cs="Times New Roman"/>
          <w:kern w:val="1"/>
          <w:sz w:val="18"/>
          <w:szCs w:val="18"/>
          <w:lang w:eastAsia="pl-PL"/>
        </w:rPr>
        <w:tab/>
      </w:r>
    </w:p>
    <w:p w:rsidR="002F1D35" w:rsidRPr="002F1D35" w:rsidRDefault="002F1D35" w:rsidP="002F1D35">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i/>
          <w:kern w:val="1"/>
          <w:sz w:val="18"/>
          <w:szCs w:val="18"/>
          <w:lang w:eastAsia="pl-PL"/>
        </w:rPr>
      </w:pPr>
      <w:r w:rsidRPr="002F1D35">
        <w:rPr>
          <w:rFonts w:ascii="Times New Roman" w:eastAsia="Times New Roman" w:hAnsi="Times New Roman" w:cs="Times New Roman"/>
          <w:kern w:val="1"/>
          <w:sz w:val="18"/>
          <w:szCs w:val="18"/>
          <w:lang w:eastAsia="pl-PL"/>
        </w:rPr>
        <w:t xml:space="preserve">…………………………………………                                                                                             </w:t>
      </w:r>
      <w:r w:rsidRPr="002F1D35">
        <w:rPr>
          <w:rFonts w:ascii="Times New Roman" w:eastAsia="Times New Roman" w:hAnsi="Times New Roman" w:cs="Times New Roman"/>
          <w:i/>
          <w:kern w:val="1"/>
          <w:sz w:val="18"/>
          <w:szCs w:val="18"/>
          <w:lang w:eastAsia="pl-PL"/>
        </w:rPr>
        <w:t>(data, podpis)</w:t>
      </w: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F1D35">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2F1D35">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2F1D35" w:rsidRPr="002F1D35" w:rsidRDefault="002F1D35" w:rsidP="002F1D3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2F1D35">
        <w:rPr>
          <w:rFonts w:ascii="Times New Roman" w:eastAsia="Times New Roman" w:hAnsi="Times New Roman" w:cs="Times New Roman"/>
          <w:kern w:val="1"/>
          <w:sz w:val="20"/>
          <w:szCs w:val="20"/>
          <w:lang w:eastAsia="pl-PL"/>
        </w:rPr>
        <w:t xml:space="preserve">                …………………………………………</w:t>
      </w:r>
    </w:p>
    <w:p w:rsidR="002F1D35" w:rsidRPr="002F1D35" w:rsidRDefault="002F1D35" w:rsidP="002F1D35">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2F1D35">
        <w:rPr>
          <w:rFonts w:ascii="Times New Roman" w:eastAsia="Times New Roman" w:hAnsi="Times New Roman" w:cs="Times New Roman"/>
          <w:i/>
          <w:kern w:val="1"/>
          <w:sz w:val="18"/>
          <w:szCs w:val="18"/>
          <w:lang w:eastAsia="pl-PL"/>
        </w:rPr>
        <w:t>(data, podpis)</w:t>
      </w:r>
    </w:p>
    <w:p w:rsidR="002F1D35" w:rsidRPr="002F1D35" w:rsidRDefault="002F1D35" w:rsidP="002F1D35">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OŚWIADCZENIE DOTYCZĄCE PODANYCH INFORMACJI:</w:t>
      </w:r>
    </w:p>
    <w:p w:rsidR="002F1D35" w:rsidRPr="002F1D35" w:rsidRDefault="002F1D35" w:rsidP="002F1D3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F1D35" w:rsidRPr="002F1D35" w:rsidRDefault="002F1D35" w:rsidP="002F1D3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ab/>
      </w:r>
      <w:r w:rsidRPr="002F1D35">
        <w:rPr>
          <w:rFonts w:ascii="Times New Roman" w:eastAsia="Times New Roman" w:hAnsi="Times New Roman" w:cs="Times New Roman"/>
          <w:kern w:val="1"/>
          <w:sz w:val="18"/>
          <w:szCs w:val="18"/>
          <w:lang w:eastAsia="pl-PL"/>
        </w:rPr>
        <w:tab/>
      </w:r>
      <w:r w:rsidRPr="002F1D35">
        <w:rPr>
          <w:rFonts w:ascii="Times New Roman" w:eastAsia="Times New Roman" w:hAnsi="Times New Roman" w:cs="Times New Roman"/>
          <w:kern w:val="1"/>
          <w:sz w:val="18"/>
          <w:szCs w:val="18"/>
          <w:lang w:eastAsia="pl-PL"/>
        </w:rPr>
        <w:tab/>
      </w:r>
      <w:r w:rsidRPr="002F1D35">
        <w:rPr>
          <w:rFonts w:ascii="Times New Roman" w:eastAsia="Times New Roman" w:hAnsi="Times New Roman" w:cs="Times New Roman"/>
          <w:kern w:val="1"/>
          <w:sz w:val="18"/>
          <w:szCs w:val="18"/>
          <w:lang w:eastAsia="pl-PL"/>
        </w:rPr>
        <w:tab/>
      </w:r>
      <w:r w:rsidRPr="002F1D35">
        <w:rPr>
          <w:rFonts w:ascii="Times New Roman" w:eastAsia="Times New Roman" w:hAnsi="Times New Roman" w:cs="Times New Roman"/>
          <w:kern w:val="1"/>
          <w:sz w:val="18"/>
          <w:szCs w:val="18"/>
          <w:lang w:eastAsia="pl-PL"/>
        </w:rPr>
        <w:tab/>
      </w:r>
      <w:r w:rsidRPr="002F1D35">
        <w:rPr>
          <w:rFonts w:ascii="Times New Roman" w:eastAsia="Times New Roman" w:hAnsi="Times New Roman" w:cs="Times New Roman"/>
          <w:kern w:val="1"/>
          <w:sz w:val="18"/>
          <w:szCs w:val="18"/>
          <w:lang w:eastAsia="pl-PL"/>
        </w:rPr>
        <w:tab/>
        <w:t xml:space="preserve">                </w:t>
      </w:r>
      <w:r w:rsidRPr="002F1D35">
        <w:rPr>
          <w:rFonts w:ascii="Times New Roman" w:eastAsia="Times New Roman" w:hAnsi="Times New Roman" w:cs="Times New Roman"/>
          <w:kern w:val="1"/>
          <w:sz w:val="18"/>
          <w:szCs w:val="18"/>
          <w:lang w:eastAsia="pl-PL"/>
        </w:rPr>
        <w:tab/>
        <w:t>…………………………………………</w:t>
      </w:r>
    </w:p>
    <w:p w:rsidR="002F1D35" w:rsidRPr="002F1D35" w:rsidRDefault="002F1D35" w:rsidP="002F1D35">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2F1D35">
        <w:rPr>
          <w:rFonts w:ascii="Times New Roman" w:eastAsia="Times New Roman" w:hAnsi="Times New Roman" w:cs="Times New Roman"/>
          <w:i/>
          <w:kern w:val="1"/>
          <w:sz w:val="18"/>
          <w:szCs w:val="18"/>
          <w:lang w:eastAsia="pl-PL"/>
        </w:rPr>
        <w:t>(data, podpis)</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F1D35">
        <w:rPr>
          <w:rFonts w:ascii="Times New Roman" w:eastAsia="Times New Roman" w:hAnsi="Times New Roman" w:cs="Times New Roman"/>
          <w:i/>
          <w:kern w:val="1"/>
          <w:szCs w:val="20"/>
          <w:lang w:eastAsia="pl-PL"/>
        </w:rPr>
        <w:t>Załącznik nr 4a  do SWZ</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2F1D35">
        <w:rPr>
          <w:rFonts w:ascii="Times New Roman" w:eastAsia="Times New Roman" w:hAnsi="Times New Roman" w:cs="Times New Roman"/>
          <w:i/>
          <w:kern w:val="1"/>
          <w:szCs w:val="20"/>
          <w:lang w:eastAsia="pl-PL"/>
        </w:rPr>
        <w:t xml:space="preserve">(jeśli dotyczy) </w:t>
      </w:r>
    </w:p>
    <w:p w:rsidR="002F1D35" w:rsidRPr="002F1D35" w:rsidRDefault="002F1D35" w:rsidP="002F1D35">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2F1D35">
        <w:rPr>
          <w:rFonts w:ascii="Times New Roman" w:eastAsia="Times New Roman" w:hAnsi="Times New Roman" w:cs="Times New Roman"/>
          <w:b/>
          <w:kern w:val="1"/>
          <w:u w:val="single"/>
          <w:lang w:eastAsia="pl-PL"/>
        </w:rPr>
        <w:t>Zamawiający:</w:t>
      </w: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2F1D35">
        <w:rPr>
          <w:rFonts w:ascii="Times New Roman" w:eastAsia="Times New Roman" w:hAnsi="Times New Roman" w:cs="Times New Roman"/>
          <w:b/>
          <w:kern w:val="1"/>
          <w:lang w:eastAsia="pl-PL"/>
        </w:rPr>
        <w:t>Specjalistyczny Szpital im. dra Alfreda Sokołowskiego</w:t>
      </w:r>
    </w:p>
    <w:p w:rsidR="002F1D35" w:rsidRPr="002F1D35" w:rsidRDefault="002F1D35" w:rsidP="002F1D35">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2F1D35">
        <w:rPr>
          <w:rFonts w:ascii="Times New Roman" w:eastAsia="Times New Roman" w:hAnsi="Times New Roman" w:cs="Times New Roman"/>
          <w:b/>
          <w:kern w:val="1"/>
          <w:lang w:eastAsia="pl-PL"/>
        </w:rPr>
        <w:t>ul. Sokołowskiego 4</w:t>
      </w:r>
    </w:p>
    <w:p w:rsidR="002F1D35" w:rsidRPr="002F1D35" w:rsidRDefault="002F1D35" w:rsidP="002F1D35">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2F1D35">
        <w:rPr>
          <w:rFonts w:ascii="Times New Roman" w:eastAsia="Times New Roman" w:hAnsi="Times New Roman" w:cs="Times New Roman"/>
          <w:b/>
          <w:kern w:val="1"/>
          <w:lang w:eastAsia="pl-PL"/>
        </w:rPr>
        <w:t>58-309 Wałbrzych</w:t>
      </w:r>
      <w:r w:rsidRPr="002F1D35">
        <w:rPr>
          <w:rFonts w:ascii="Arial" w:eastAsia="Times New Roman" w:hAnsi="Arial" w:cs="Times New Roman"/>
          <w:kern w:val="1"/>
          <w:lang w:eastAsia="pl-PL"/>
        </w:rPr>
        <w:t xml:space="preserve">                                                                       </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2F1D35">
        <w:rPr>
          <w:rFonts w:ascii="Times New Roman" w:eastAsia="Times New Roman" w:hAnsi="Times New Roman" w:cs="Times New Roman"/>
          <w:b/>
          <w:kern w:val="1"/>
          <w:sz w:val="24"/>
          <w:szCs w:val="20"/>
          <w:lang w:eastAsia="pl-PL"/>
        </w:rPr>
        <w:t>Wykonawca:</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2F1D35" w:rsidRPr="002F1D35" w:rsidRDefault="002F1D35" w:rsidP="002F1D35">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2F1D35">
        <w:rPr>
          <w:rFonts w:ascii="Times New Roman" w:eastAsia="Times New Roman" w:hAnsi="Times New Roman" w:cs="Times New Roman"/>
          <w:kern w:val="1"/>
          <w:sz w:val="20"/>
          <w:szCs w:val="20"/>
          <w:lang w:eastAsia="pl-PL"/>
        </w:rPr>
        <w:t>…………………</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2F1D35">
        <w:rPr>
          <w:rFonts w:ascii="Times New Roman" w:eastAsia="Times New Roman" w:hAnsi="Times New Roman" w:cs="Times New Roman"/>
          <w:b/>
          <w:kern w:val="1"/>
          <w:sz w:val="24"/>
          <w:szCs w:val="24"/>
          <w:u w:val="single"/>
          <w:lang w:eastAsia="pl-PL"/>
        </w:rPr>
        <w:t>Oświadczenie podmiotu udostępniającego zasoby</w:t>
      </w:r>
    </w:p>
    <w:p w:rsidR="002F1D35" w:rsidRPr="002F1D35" w:rsidRDefault="002F1D35" w:rsidP="002F1D35">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2F1D35">
        <w:rPr>
          <w:rFonts w:ascii="Times New Roman" w:eastAsia="Times New Roman" w:hAnsi="Times New Roman" w:cs="Times New Roman"/>
          <w:b/>
          <w:kern w:val="1"/>
          <w:szCs w:val="20"/>
          <w:lang w:eastAsia="pl-PL"/>
        </w:rPr>
        <w:t xml:space="preserve">składane na podstawie art. </w:t>
      </w:r>
      <w:r w:rsidRPr="002F1D35">
        <w:rPr>
          <w:rFonts w:ascii="TrebuchetMS-Bold" w:eastAsia="Times New Roman" w:hAnsi="TrebuchetMS-Bold" w:cs="Times New Roman"/>
          <w:b/>
          <w:bCs/>
          <w:kern w:val="1"/>
          <w:lang w:eastAsia="pl-PL"/>
        </w:rPr>
        <w:t>125 ust. 1 ustawy z dnia 11 września 2019r.</w:t>
      </w:r>
      <w:r w:rsidRPr="002F1D35">
        <w:rPr>
          <w:rFonts w:ascii="Times New Roman" w:eastAsia="Times New Roman" w:hAnsi="Times New Roman" w:cs="Times New Roman"/>
          <w:kern w:val="1"/>
          <w:sz w:val="24"/>
          <w:szCs w:val="20"/>
          <w:lang w:eastAsia="pl-PL"/>
        </w:rPr>
        <w:t xml:space="preserve"> </w:t>
      </w:r>
      <w:r w:rsidRPr="002F1D35">
        <w:rPr>
          <w:rFonts w:ascii="Times New Roman" w:eastAsia="Times New Roman" w:hAnsi="Times New Roman" w:cs="Times New Roman"/>
          <w:b/>
          <w:kern w:val="1"/>
          <w:szCs w:val="20"/>
          <w:lang w:eastAsia="pl-PL"/>
        </w:rPr>
        <w:t xml:space="preserve"> </w:t>
      </w:r>
    </w:p>
    <w:p w:rsidR="002F1D35" w:rsidRPr="002F1D35" w:rsidRDefault="002F1D35" w:rsidP="002F1D35">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2F1D35">
        <w:rPr>
          <w:rFonts w:ascii="Times New Roman" w:eastAsia="Times New Roman" w:hAnsi="Times New Roman" w:cs="Times New Roman"/>
          <w:b/>
          <w:kern w:val="1"/>
          <w:szCs w:val="20"/>
          <w:lang w:eastAsia="pl-PL"/>
        </w:rPr>
        <w:t xml:space="preserve">Prawo zamówień publicznych (dalej jako: ustawa Pzp), </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2F1D35">
        <w:rPr>
          <w:rFonts w:ascii="Times New Roman" w:eastAsia="Times New Roman" w:hAnsi="Times New Roman" w:cs="Times New Roman"/>
          <w:kern w:val="1"/>
          <w:szCs w:val="20"/>
          <w:lang w:eastAsia="pl-PL"/>
        </w:rPr>
        <w:t xml:space="preserve">Na potrzeby postępowania o udzielenie </w:t>
      </w:r>
      <w:r w:rsidRPr="002F1D35">
        <w:rPr>
          <w:rFonts w:ascii="Times New Roman" w:eastAsia="Times New Roman" w:hAnsi="Times New Roman" w:cs="Times New Roman"/>
          <w:kern w:val="1"/>
          <w:lang w:eastAsia="pl-PL"/>
        </w:rPr>
        <w:t>zamówienia publicznego pn.</w:t>
      </w:r>
      <w:r w:rsidRPr="002F1D35">
        <w:rPr>
          <w:rFonts w:ascii="Times New Roman" w:eastAsia="Times New Roman" w:hAnsi="Times New Roman" w:cs="Times New Roman"/>
          <w:b/>
          <w:bCs/>
          <w:i/>
          <w:iCs/>
          <w:kern w:val="1"/>
          <w:lang w:eastAsia="pl-PL"/>
        </w:rPr>
        <w:t xml:space="preserve"> Dostawa Echokardiografu z funkcją echokardiografii przezprzełykowej w ramach realizacji zadania pn. Poprawa dostępu do szpitalnej diagnostyki i leczenia chorób sercowo naczyniowych poprzez dofinansowanie zakupu echokardiografu, w ramach działania pn. Modernizacja infrastruktury i doposażenie podmiotów leczniczych, poddziałanie 18.2, obszaru V – </w:t>
      </w:r>
      <w:r w:rsidRPr="002F1D35">
        <w:rPr>
          <w:rFonts w:ascii="Times New Roman" w:eastAsia="Times New Roman" w:hAnsi="Times New Roman" w:cs="Times New Roman"/>
          <w:b/>
          <w:bCs/>
          <w:i/>
          <w:kern w:val="1"/>
          <w:lang w:eastAsia="pl-PL"/>
        </w:rPr>
        <w:t>Zp/79/TP/24</w:t>
      </w:r>
      <w:r w:rsidRPr="002F1D35">
        <w:rPr>
          <w:rFonts w:ascii="Times New Roman" w:eastAsia="Times New Roman" w:hAnsi="Times New Roman" w:cs="Times New Roman"/>
          <w:kern w:val="1"/>
          <w:lang w:eastAsia="pl-PL"/>
        </w:rPr>
        <w:t>, prowadzonego</w:t>
      </w:r>
      <w:r w:rsidRPr="002F1D35">
        <w:rPr>
          <w:rFonts w:ascii="Times New Roman" w:eastAsia="Times New Roman" w:hAnsi="Times New Roman" w:cs="Times New Roman"/>
          <w:kern w:val="1"/>
          <w:szCs w:val="20"/>
          <w:lang w:eastAsia="pl-PL"/>
        </w:rPr>
        <w:t xml:space="preserve"> przez </w:t>
      </w:r>
      <w:r w:rsidRPr="002F1D35">
        <w:rPr>
          <w:rFonts w:ascii="Times New Roman" w:eastAsia="Times New Roman" w:hAnsi="Times New Roman" w:cs="Times New Roman"/>
          <w:b/>
          <w:kern w:val="1"/>
          <w:szCs w:val="20"/>
          <w:lang w:eastAsia="pl-PL"/>
        </w:rPr>
        <w:t>Specjalistyczny Szpital im. dra Alfreda Sokołowskiego w Wałbrzychu</w:t>
      </w:r>
      <w:r w:rsidRPr="002F1D35">
        <w:rPr>
          <w:rFonts w:ascii="Times New Roman" w:eastAsia="Times New Roman" w:hAnsi="Times New Roman" w:cs="Times New Roman"/>
          <w:kern w:val="1"/>
          <w:szCs w:val="20"/>
          <w:lang w:eastAsia="pl-PL"/>
        </w:rPr>
        <w:t xml:space="preserve"> oświadczam, co następuje:</w:t>
      </w:r>
    </w:p>
    <w:p w:rsidR="002F1D35" w:rsidRPr="002F1D35" w:rsidRDefault="002F1D35" w:rsidP="002F1D35">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2F1D35" w:rsidRPr="002F1D35" w:rsidRDefault="002F1D35" w:rsidP="002F1D35">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2F1D35">
        <w:rPr>
          <w:rFonts w:ascii="Times New Roman" w:eastAsia="Times New Roman" w:hAnsi="Times New Roman" w:cs="Times New Roman"/>
          <w:b/>
          <w:kern w:val="1"/>
          <w:sz w:val="20"/>
          <w:szCs w:val="20"/>
          <w:lang w:eastAsia="pl-PL"/>
        </w:rPr>
        <w:t>OŚWIADCZENIE DOTYCZĄCE PODMIOTU UDOSTĘPNIAJĄCEGO ZASOBY:</w:t>
      </w:r>
    </w:p>
    <w:p w:rsidR="002F1D35" w:rsidRPr="002F1D35" w:rsidRDefault="002F1D35" w:rsidP="002F1D35">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F1D35">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F1D35">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F1D35">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2F1D35" w:rsidRPr="002F1D35" w:rsidRDefault="002F1D35" w:rsidP="002F1D35">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2F1D35" w:rsidRPr="002F1D35" w:rsidRDefault="002F1D35" w:rsidP="002F1D35">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2F1D35">
        <w:rPr>
          <w:rFonts w:ascii="Times New Roman" w:eastAsia="Times New Roman" w:hAnsi="Times New Roman" w:cs="Times New Roman"/>
          <w:kern w:val="1"/>
          <w:sz w:val="20"/>
          <w:szCs w:val="20"/>
          <w:lang w:eastAsia="pl-PL"/>
        </w:rPr>
        <w:t xml:space="preserve">                …………………………………………</w:t>
      </w:r>
    </w:p>
    <w:p w:rsidR="002F1D35" w:rsidRPr="002F1D35" w:rsidRDefault="002F1D35" w:rsidP="002F1D35">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2F1D35">
        <w:rPr>
          <w:rFonts w:ascii="Times New Roman" w:eastAsia="Times New Roman" w:hAnsi="Times New Roman" w:cs="Times New Roman"/>
          <w:i/>
          <w:kern w:val="1"/>
          <w:sz w:val="18"/>
          <w:szCs w:val="18"/>
          <w:lang w:eastAsia="pl-PL"/>
        </w:rPr>
        <w:t>(data, podpis)</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F1D35">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2F1D35">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2F1D35" w:rsidRPr="002F1D35" w:rsidRDefault="002F1D35" w:rsidP="002F1D3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2F1D35">
        <w:rPr>
          <w:rFonts w:ascii="Times New Roman" w:eastAsia="Times New Roman" w:hAnsi="Times New Roman" w:cs="Times New Roman"/>
          <w:kern w:val="1"/>
          <w:sz w:val="20"/>
          <w:szCs w:val="20"/>
          <w:lang w:eastAsia="pl-PL"/>
        </w:rPr>
        <w:t xml:space="preserve">                …………………………………………</w:t>
      </w:r>
    </w:p>
    <w:p w:rsidR="002F1D35" w:rsidRPr="002F1D35" w:rsidRDefault="002F1D35" w:rsidP="002F1D35">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2F1D35">
        <w:rPr>
          <w:rFonts w:ascii="Times New Roman" w:eastAsia="Times New Roman" w:hAnsi="Times New Roman" w:cs="Times New Roman"/>
          <w:i/>
          <w:kern w:val="1"/>
          <w:sz w:val="18"/>
          <w:szCs w:val="18"/>
          <w:lang w:eastAsia="pl-PL"/>
        </w:rPr>
        <w:t>(data, podpis)</w:t>
      </w:r>
    </w:p>
    <w:p w:rsidR="002F1D35" w:rsidRPr="002F1D35" w:rsidRDefault="002F1D35" w:rsidP="002F1D35">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OŚWIADCZENIE DOTYCZĄCE PODANYCH INFORMACJI:</w:t>
      </w:r>
    </w:p>
    <w:p w:rsidR="002F1D35" w:rsidRPr="002F1D35" w:rsidRDefault="002F1D35" w:rsidP="002F1D3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F1D35" w:rsidRPr="002F1D35" w:rsidRDefault="002F1D35" w:rsidP="002F1D35">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ab/>
      </w:r>
      <w:r w:rsidRPr="002F1D35">
        <w:rPr>
          <w:rFonts w:ascii="Times New Roman" w:eastAsia="Times New Roman" w:hAnsi="Times New Roman" w:cs="Times New Roman"/>
          <w:kern w:val="1"/>
          <w:sz w:val="18"/>
          <w:szCs w:val="18"/>
          <w:lang w:eastAsia="pl-PL"/>
        </w:rPr>
        <w:tab/>
      </w:r>
      <w:r w:rsidRPr="002F1D35">
        <w:rPr>
          <w:rFonts w:ascii="Times New Roman" w:eastAsia="Times New Roman" w:hAnsi="Times New Roman" w:cs="Times New Roman"/>
          <w:kern w:val="1"/>
          <w:sz w:val="18"/>
          <w:szCs w:val="18"/>
          <w:lang w:eastAsia="pl-PL"/>
        </w:rPr>
        <w:tab/>
      </w:r>
      <w:r w:rsidRPr="002F1D35">
        <w:rPr>
          <w:rFonts w:ascii="Times New Roman" w:eastAsia="Times New Roman" w:hAnsi="Times New Roman" w:cs="Times New Roman"/>
          <w:kern w:val="1"/>
          <w:sz w:val="18"/>
          <w:szCs w:val="18"/>
          <w:lang w:eastAsia="pl-PL"/>
        </w:rPr>
        <w:tab/>
      </w:r>
      <w:r w:rsidRPr="002F1D35">
        <w:rPr>
          <w:rFonts w:ascii="Times New Roman" w:eastAsia="Times New Roman" w:hAnsi="Times New Roman" w:cs="Times New Roman"/>
          <w:kern w:val="1"/>
          <w:sz w:val="18"/>
          <w:szCs w:val="18"/>
          <w:lang w:eastAsia="pl-PL"/>
        </w:rPr>
        <w:tab/>
      </w:r>
      <w:r w:rsidRPr="002F1D35">
        <w:rPr>
          <w:rFonts w:ascii="Times New Roman" w:eastAsia="Times New Roman" w:hAnsi="Times New Roman" w:cs="Times New Roman"/>
          <w:kern w:val="1"/>
          <w:sz w:val="18"/>
          <w:szCs w:val="18"/>
          <w:lang w:eastAsia="pl-PL"/>
        </w:rPr>
        <w:tab/>
        <w:t xml:space="preserve">                </w:t>
      </w:r>
      <w:r w:rsidRPr="002F1D35">
        <w:rPr>
          <w:rFonts w:ascii="Times New Roman" w:eastAsia="Times New Roman" w:hAnsi="Times New Roman" w:cs="Times New Roman"/>
          <w:kern w:val="1"/>
          <w:sz w:val="18"/>
          <w:szCs w:val="18"/>
          <w:lang w:eastAsia="pl-PL"/>
        </w:rPr>
        <w:tab/>
        <w:t>…………………………………………</w:t>
      </w:r>
    </w:p>
    <w:p w:rsidR="002F1D35" w:rsidRPr="002F1D35" w:rsidRDefault="002F1D35" w:rsidP="002F1D35">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2F1D35">
        <w:rPr>
          <w:rFonts w:ascii="Times New Roman" w:eastAsia="Times New Roman" w:hAnsi="Times New Roman" w:cs="Times New Roman"/>
          <w:i/>
          <w:kern w:val="1"/>
          <w:sz w:val="18"/>
          <w:szCs w:val="18"/>
          <w:lang w:eastAsia="pl-PL"/>
        </w:rPr>
        <w:t>(data, podpis)</w:t>
      </w: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F1D35">
        <w:rPr>
          <w:rFonts w:ascii="Times New Roman" w:eastAsia="Times New Roman" w:hAnsi="Times New Roman" w:cs="Times New Roman"/>
          <w:i/>
          <w:kern w:val="1"/>
          <w:szCs w:val="20"/>
          <w:lang w:eastAsia="pl-PL"/>
        </w:rPr>
        <w:t>Załącznik nr 5 do SWZ</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2F1D35">
        <w:rPr>
          <w:rFonts w:ascii="Times New Roman" w:eastAsia="Times New Roman" w:hAnsi="Times New Roman" w:cs="Times New Roman"/>
          <w:i/>
          <w:kern w:val="1"/>
          <w:szCs w:val="20"/>
          <w:lang w:eastAsia="pl-PL"/>
        </w:rPr>
        <w:t xml:space="preserve">(jeśli dotyczy) </w:t>
      </w:r>
    </w:p>
    <w:p w:rsidR="002F1D35" w:rsidRPr="002F1D35" w:rsidRDefault="002F1D35" w:rsidP="002F1D35">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2F1D35" w:rsidRPr="002F1D35" w:rsidRDefault="002F1D35" w:rsidP="002F1D3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b/>
          <w:bCs/>
          <w:kern w:val="1"/>
          <w:lang w:eastAsia="pl-PL"/>
        </w:rPr>
        <w:t>Wykonawcy wspólnie ubiegający się o udzielenie zamówienia:</w:t>
      </w:r>
    </w:p>
    <w:p w:rsidR="002F1D35" w:rsidRPr="002F1D35" w:rsidRDefault="002F1D35" w:rsidP="002F1D3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sz w:val="24"/>
          <w:szCs w:val="20"/>
          <w:lang w:eastAsia="pl-PL"/>
        </w:rPr>
        <w:t>……………………………………</w:t>
      </w:r>
      <w:r w:rsidRPr="002F1D35">
        <w:rPr>
          <w:rFonts w:ascii="Times New Roman" w:eastAsia="Times New Roman" w:hAnsi="Times New Roman" w:cs="Times New Roman"/>
          <w:kern w:val="1"/>
          <w:lang w:eastAsia="pl-PL"/>
        </w:rPr>
        <w:t>.</w:t>
      </w:r>
    </w:p>
    <w:p w:rsidR="002F1D35" w:rsidRPr="002F1D35" w:rsidRDefault="002F1D35" w:rsidP="002F1D3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sz w:val="24"/>
          <w:szCs w:val="20"/>
          <w:lang w:eastAsia="pl-PL"/>
        </w:rPr>
        <w:t>……………………………………</w:t>
      </w:r>
      <w:r w:rsidRPr="002F1D35">
        <w:rPr>
          <w:rFonts w:ascii="Times New Roman" w:eastAsia="Times New Roman" w:hAnsi="Times New Roman" w:cs="Times New Roman"/>
          <w:kern w:val="1"/>
          <w:sz w:val="20"/>
          <w:szCs w:val="20"/>
          <w:lang w:eastAsia="pl-PL"/>
        </w:rPr>
        <w:t>.</w:t>
      </w:r>
    </w:p>
    <w:p w:rsidR="002F1D35" w:rsidRPr="002F1D35" w:rsidRDefault="002F1D35" w:rsidP="002F1D3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i/>
          <w:iCs/>
          <w:kern w:val="1"/>
          <w:sz w:val="20"/>
          <w:szCs w:val="20"/>
          <w:lang w:eastAsia="pl-PL"/>
        </w:rPr>
        <w:t>(pełna nazwa/firma, adres, w zależności od podmiotu NIP/PESEL, KRS/</w:t>
      </w:r>
      <w:proofErr w:type="spellStart"/>
      <w:r w:rsidRPr="002F1D35">
        <w:rPr>
          <w:rFonts w:ascii="Times New Roman" w:eastAsia="Times New Roman" w:hAnsi="Times New Roman" w:cs="Times New Roman"/>
          <w:i/>
          <w:iCs/>
          <w:kern w:val="1"/>
          <w:sz w:val="20"/>
          <w:szCs w:val="20"/>
          <w:lang w:eastAsia="pl-PL"/>
        </w:rPr>
        <w:t>CEiDG</w:t>
      </w:r>
      <w:proofErr w:type="spellEnd"/>
      <w:r w:rsidRPr="002F1D35">
        <w:rPr>
          <w:rFonts w:ascii="Times New Roman" w:eastAsia="Times New Roman" w:hAnsi="Times New Roman" w:cs="Times New Roman"/>
          <w:i/>
          <w:iCs/>
          <w:kern w:val="1"/>
          <w:sz w:val="20"/>
          <w:szCs w:val="20"/>
          <w:lang w:eastAsia="pl-PL"/>
        </w:rPr>
        <w:t>)</w:t>
      </w:r>
    </w:p>
    <w:p w:rsidR="002F1D35" w:rsidRPr="002F1D35" w:rsidRDefault="002F1D35" w:rsidP="002F1D3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2F1D35">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2F1D35" w:rsidRPr="002F1D35" w:rsidRDefault="002F1D35" w:rsidP="002F1D3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2F1D35">
        <w:rPr>
          <w:rFonts w:ascii="Times New Roman" w:eastAsia="Times New Roman" w:hAnsi="Times New Roman" w:cs="Times New Roman"/>
          <w:b/>
          <w:bCs/>
          <w:kern w:val="1"/>
          <w:sz w:val="24"/>
          <w:szCs w:val="24"/>
          <w:lang w:eastAsia="pl-PL"/>
        </w:rPr>
        <w:t>składane na podstawie</w:t>
      </w:r>
    </w:p>
    <w:p w:rsidR="002F1D35" w:rsidRPr="002F1D35" w:rsidRDefault="002F1D35" w:rsidP="002F1D3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2F1D35">
        <w:rPr>
          <w:rFonts w:ascii="Times New Roman" w:eastAsia="Times New Roman" w:hAnsi="Times New Roman" w:cs="Times New Roman"/>
          <w:b/>
          <w:bCs/>
          <w:kern w:val="1"/>
          <w:sz w:val="24"/>
          <w:szCs w:val="24"/>
          <w:lang w:eastAsia="pl-PL"/>
        </w:rPr>
        <w:t>art. 117 ust. 4 ustawy z dnia 11 września 2019 r.</w:t>
      </w:r>
    </w:p>
    <w:p w:rsidR="002F1D35" w:rsidRPr="002F1D35" w:rsidRDefault="002F1D35" w:rsidP="002F1D3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2F1D35">
        <w:rPr>
          <w:rFonts w:ascii="Times New Roman" w:eastAsia="Times New Roman" w:hAnsi="Times New Roman" w:cs="Times New Roman"/>
          <w:b/>
          <w:bCs/>
          <w:kern w:val="1"/>
          <w:sz w:val="24"/>
          <w:szCs w:val="24"/>
          <w:lang w:eastAsia="pl-PL"/>
        </w:rPr>
        <w:t xml:space="preserve">Prawo zamówień publicznych (dalej jako: </w:t>
      </w:r>
      <w:proofErr w:type="spellStart"/>
      <w:r w:rsidRPr="002F1D35">
        <w:rPr>
          <w:rFonts w:ascii="Times New Roman" w:eastAsia="Times New Roman" w:hAnsi="Times New Roman" w:cs="Times New Roman"/>
          <w:b/>
          <w:bCs/>
          <w:kern w:val="1"/>
          <w:sz w:val="24"/>
          <w:szCs w:val="24"/>
          <w:lang w:eastAsia="pl-PL"/>
        </w:rPr>
        <w:t>pzp</w:t>
      </w:r>
      <w:proofErr w:type="spellEnd"/>
      <w:r w:rsidRPr="002F1D35">
        <w:rPr>
          <w:rFonts w:ascii="Times New Roman" w:eastAsia="Times New Roman" w:hAnsi="Times New Roman" w:cs="Times New Roman"/>
          <w:b/>
          <w:bCs/>
          <w:kern w:val="1"/>
          <w:sz w:val="24"/>
          <w:szCs w:val="24"/>
          <w:lang w:eastAsia="pl-PL"/>
        </w:rPr>
        <w:t>)</w:t>
      </w:r>
    </w:p>
    <w:p w:rsidR="002F1D35" w:rsidRPr="002F1D35" w:rsidRDefault="002F1D35" w:rsidP="002F1D3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b/>
          <w:bCs/>
          <w:kern w:val="1"/>
          <w:lang w:eastAsia="pl-PL"/>
        </w:rPr>
        <w:t>DOTYCZĄCE DOSTAW, USŁUG LUB ROBÓT BUDOWLANYCH,</w:t>
      </w:r>
    </w:p>
    <w:p w:rsidR="002F1D35" w:rsidRPr="002F1D35" w:rsidRDefault="002F1D35" w:rsidP="002F1D3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b/>
          <w:bCs/>
          <w:iCs/>
          <w:kern w:val="1"/>
          <w:lang w:eastAsia="pl-PL"/>
        </w:rPr>
        <w:t>KTÓRE WYKONAJĄ POSZCZEGÓLNI WYKONAWCY</w:t>
      </w:r>
    </w:p>
    <w:p w:rsidR="002F1D35" w:rsidRPr="002F1D35" w:rsidRDefault="002F1D35" w:rsidP="002F1D35">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2F1D35">
        <w:rPr>
          <w:rFonts w:ascii="Times New Roman" w:eastAsia="Times New Roman" w:hAnsi="Times New Roman" w:cs="Times New Roman"/>
          <w:kern w:val="1"/>
          <w:lang w:eastAsia="pl-PL"/>
        </w:rPr>
        <w:t xml:space="preserve">Na potrzeby postępowania o udzielenie zamówienia publicznego pn. </w:t>
      </w:r>
      <w:r w:rsidRPr="002F1D35">
        <w:rPr>
          <w:rFonts w:ascii="Times New Roman" w:eastAsia="Times New Roman" w:hAnsi="Times New Roman" w:cs="Times New Roman"/>
          <w:b/>
          <w:bCs/>
          <w:i/>
          <w:iCs/>
          <w:kern w:val="1"/>
          <w:lang w:eastAsia="pl-PL"/>
        </w:rPr>
        <w:t>Dostawa Echokardiografu z funkcją echokardiografii przezprzełykowej w ramach realizacji zadania pn. Poprawa dostępu do szpitalnej diagnostyki i leczenia chorób sercowo naczyniowych poprzez dofinansowanie zakupu echokardiografu, w ramach działania pn. Modernizacja infrastruktury i doposażenie podmiotów leczniczych, poddziałanie 18.2, obszaru V – Zp/79/TP/24</w:t>
      </w:r>
      <w:r w:rsidRPr="002F1D35">
        <w:rPr>
          <w:rFonts w:ascii="Times New Roman" w:eastAsia="Times New Roman" w:hAnsi="Times New Roman" w:cs="Times New Roman"/>
          <w:kern w:val="1"/>
          <w:lang w:eastAsia="pl-PL"/>
        </w:rPr>
        <w:t>, oświadczam, że:</w:t>
      </w:r>
    </w:p>
    <w:p w:rsidR="002F1D35" w:rsidRPr="002F1D35" w:rsidRDefault="002F1D35" w:rsidP="002F1D35">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sz w:val="24"/>
          <w:szCs w:val="20"/>
          <w:lang w:eastAsia="pl-PL"/>
        </w:rPr>
        <w:t>•</w:t>
      </w:r>
      <w:r w:rsidRPr="002F1D35">
        <w:rPr>
          <w:rFonts w:ascii="Times New Roman" w:eastAsia="Times New Roman" w:hAnsi="Times New Roman" w:cs="Times New Roman"/>
          <w:kern w:val="1"/>
          <w:lang w:eastAsia="pl-PL"/>
        </w:rPr>
        <w:t>Wykonawca………………………………………………………………………………………….......</w:t>
      </w:r>
      <w:r w:rsidRPr="002F1D35">
        <w:rPr>
          <w:rFonts w:ascii="Times New Roman" w:eastAsia="Times New Roman" w:hAnsi="Times New Roman" w:cs="Times New Roman"/>
          <w:i/>
          <w:iCs/>
          <w:kern w:val="1"/>
          <w:sz w:val="20"/>
          <w:szCs w:val="20"/>
          <w:lang w:eastAsia="pl-PL"/>
        </w:rPr>
        <w:t>(nazwa i adres Wykonawcy)</w:t>
      </w:r>
    </w:p>
    <w:p w:rsidR="002F1D35" w:rsidRPr="002F1D35" w:rsidRDefault="002F1D35" w:rsidP="002F1D3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lang w:eastAsia="pl-PL"/>
        </w:rPr>
        <w:t>zrealizuje następujące dostawy, usługi lub roboty budowlane:</w:t>
      </w:r>
    </w:p>
    <w:p w:rsidR="002F1D35" w:rsidRPr="002F1D35" w:rsidRDefault="002F1D35" w:rsidP="002F1D3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sz w:val="24"/>
          <w:szCs w:val="20"/>
          <w:lang w:eastAsia="pl-PL"/>
        </w:rPr>
        <w:t>……………………………………………………………………………………………...........</w:t>
      </w:r>
    </w:p>
    <w:p w:rsidR="002F1D35" w:rsidRPr="002F1D35" w:rsidRDefault="002F1D35" w:rsidP="002F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2F1D35">
        <w:rPr>
          <w:rFonts w:ascii="Times New Roman" w:eastAsia="Times New Roman" w:hAnsi="Times New Roman" w:cs="Times New Roman"/>
          <w:kern w:val="1"/>
          <w:sz w:val="24"/>
          <w:szCs w:val="20"/>
          <w:lang w:eastAsia="pl-PL"/>
        </w:rPr>
        <w:t>•</w:t>
      </w:r>
      <w:r w:rsidRPr="002F1D35">
        <w:rPr>
          <w:rFonts w:ascii="Times New Roman" w:eastAsia="Times New Roman" w:hAnsi="Times New Roman" w:cs="Times New Roman"/>
          <w:kern w:val="1"/>
          <w:lang w:eastAsia="pl-PL"/>
        </w:rPr>
        <w:t>Wykonawca………………………………………………………………………………………….......</w:t>
      </w:r>
      <w:r w:rsidRPr="002F1D35">
        <w:rPr>
          <w:rFonts w:ascii="Times New Roman" w:eastAsia="Times New Roman" w:hAnsi="Times New Roman" w:cs="Times New Roman"/>
          <w:i/>
          <w:iCs/>
          <w:kern w:val="1"/>
          <w:sz w:val="20"/>
          <w:szCs w:val="20"/>
          <w:lang w:eastAsia="pl-PL"/>
        </w:rPr>
        <w:t>(nazwa i adres Wykonawcy)</w:t>
      </w:r>
    </w:p>
    <w:p w:rsidR="002F1D35" w:rsidRPr="002F1D35" w:rsidRDefault="002F1D35" w:rsidP="002F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lang w:eastAsia="pl-PL"/>
        </w:rPr>
        <w:t>zrealizuje następujące dostawy, usługi lub roboty budowlane:</w:t>
      </w:r>
    </w:p>
    <w:p w:rsidR="002F1D35" w:rsidRPr="002F1D35" w:rsidRDefault="002F1D35" w:rsidP="002F1D3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sz w:val="24"/>
          <w:szCs w:val="20"/>
          <w:lang w:eastAsia="pl-PL"/>
        </w:rPr>
        <w:t>……………………………………………………………………………………………..........</w:t>
      </w:r>
    </w:p>
    <w:p w:rsidR="002F1D35" w:rsidRPr="002F1D35" w:rsidRDefault="002F1D35" w:rsidP="002F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2F1D35">
        <w:rPr>
          <w:rFonts w:ascii="Times New Roman" w:eastAsia="Times New Roman" w:hAnsi="Times New Roman" w:cs="Times New Roman"/>
          <w:kern w:val="1"/>
          <w:sz w:val="24"/>
          <w:szCs w:val="20"/>
          <w:lang w:eastAsia="pl-PL"/>
        </w:rPr>
        <w:t>•</w:t>
      </w:r>
      <w:r w:rsidRPr="002F1D35">
        <w:rPr>
          <w:rFonts w:ascii="Times New Roman" w:eastAsia="Times New Roman" w:hAnsi="Times New Roman" w:cs="Times New Roman"/>
          <w:kern w:val="1"/>
          <w:lang w:eastAsia="pl-PL"/>
        </w:rPr>
        <w:t>Wykonawca………………………………………………………………………………………….......</w:t>
      </w:r>
      <w:r w:rsidRPr="002F1D35">
        <w:rPr>
          <w:rFonts w:ascii="Times New Roman" w:eastAsia="Times New Roman" w:hAnsi="Times New Roman" w:cs="Times New Roman"/>
          <w:i/>
          <w:iCs/>
          <w:kern w:val="1"/>
          <w:sz w:val="20"/>
          <w:szCs w:val="20"/>
          <w:lang w:eastAsia="pl-PL"/>
        </w:rPr>
        <w:t>(nazwa i adres Wykonawcy)</w:t>
      </w:r>
    </w:p>
    <w:p w:rsidR="002F1D35" w:rsidRPr="002F1D35" w:rsidRDefault="002F1D35" w:rsidP="002F1D3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lang w:eastAsia="pl-PL"/>
        </w:rPr>
        <w:t>zrealizuje następujące dostawy, usługi lub roboty budowlane:</w:t>
      </w:r>
    </w:p>
    <w:p w:rsidR="002F1D35" w:rsidRPr="002F1D35" w:rsidRDefault="002F1D35" w:rsidP="002F1D3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sz w:val="24"/>
          <w:szCs w:val="20"/>
          <w:lang w:eastAsia="pl-PL"/>
        </w:rPr>
        <w:t>……………………………………………………………………………………………..........</w:t>
      </w:r>
    </w:p>
    <w:p w:rsidR="002F1D35" w:rsidRPr="002F1D35" w:rsidRDefault="002F1D35" w:rsidP="002F1D3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 xml:space="preserve">   …………………………………………</w:t>
      </w:r>
    </w:p>
    <w:p w:rsidR="002F1D35" w:rsidRPr="002F1D35" w:rsidRDefault="002F1D35" w:rsidP="002F1D35">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2F1D35">
        <w:rPr>
          <w:rFonts w:ascii="Times New Roman" w:eastAsia="Times New Roman" w:hAnsi="Times New Roman" w:cs="Times New Roman"/>
          <w:i/>
          <w:kern w:val="1"/>
          <w:sz w:val="18"/>
          <w:szCs w:val="18"/>
          <w:lang w:eastAsia="pl-PL"/>
        </w:rPr>
        <w:t>(data, podpis)</w:t>
      </w: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eastAsia="pl-PL"/>
        </w:rPr>
      </w:pPr>
    </w:p>
    <w:p w:rsidR="002F1D35" w:rsidRPr="002F1D35" w:rsidRDefault="002F1D35" w:rsidP="002F1D35">
      <w:pPr>
        <w:contextualSpacing/>
        <w:rPr>
          <w:rFonts w:ascii="Times New Roman" w:eastAsia="Times New Roman" w:hAnsi="Times New Roman" w:cs="Times New Roman"/>
          <w:i/>
          <w:color w:val="FF0000"/>
          <w:kern w:val="1"/>
          <w:szCs w:val="20"/>
          <w:lang w:eastAsia="pl-PL"/>
        </w:rPr>
      </w:pPr>
    </w:p>
    <w:p w:rsidR="002F1D35" w:rsidRPr="002F1D35" w:rsidRDefault="002F1D35" w:rsidP="002F1D35">
      <w:pPr>
        <w:contextualSpacing/>
        <w:rPr>
          <w:rFonts w:ascii="Times New Roman" w:eastAsia="Times New Roman" w:hAnsi="Times New Roman" w:cs="Times New Roman"/>
          <w:i/>
          <w:kern w:val="1"/>
          <w:szCs w:val="20"/>
          <w:lang w:eastAsia="pl-PL"/>
        </w:rPr>
      </w:pPr>
      <w:r w:rsidRPr="002F1D35">
        <w:rPr>
          <w:rFonts w:ascii="Times New Roman" w:eastAsia="Times New Roman" w:hAnsi="Times New Roman" w:cs="Times New Roman"/>
          <w:i/>
          <w:kern w:val="1"/>
          <w:szCs w:val="20"/>
          <w:lang w:eastAsia="pl-PL"/>
        </w:rPr>
        <w:t>Załącznik nr 6 do SWZ</w:t>
      </w:r>
    </w:p>
    <w:p w:rsidR="002F1D35" w:rsidRPr="002F1D35" w:rsidRDefault="002F1D35" w:rsidP="002F1D35">
      <w:pPr>
        <w:ind w:left="-567"/>
        <w:contextualSpacing/>
        <w:rPr>
          <w:rFonts w:ascii="Times New Roman" w:eastAsia="Times New Roman" w:hAnsi="Times New Roman" w:cs="Times New Roman"/>
          <w:i/>
          <w:kern w:val="1"/>
          <w:szCs w:val="20"/>
          <w:lang w:eastAsia="pl-PL"/>
        </w:rPr>
      </w:pPr>
    </w:p>
    <w:p w:rsidR="002F1D35" w:rsidRPr="002F1D35" w:rsidRDefault="002F1D35" w:rsidP="002F1D35">
      <w:pPr>
        <w:spacing w:before="120"/>
        <w:contextualSpacing/>
        <w:jc w:val="both"/>
        <w:rPr>
          <w:rFonts w:ascii="Times New Roman" w:eastAsia="Calibri" w:hAnsi="Times New Roman" w:cs="Times New Roman"/>
          <w:sz w:val="20"/>
          <w:szCs w:val="20"/>
        </w:rPr>
      </w:pPr>
      <w:r w:rsidRPr="002F1D35">
        <w:rPr>
          <w:rFonts w:ascii="Times New Roman" w:eastAsia="Calibri" w:hAnsi="Times New Roman" w:cs="Times New Roman"/>
          <w:sz w:val="20"/>
          <w:szCs w:val="20"/>
        </w:rPr>
        <w:t xml:space="preserve">Wykonawca udostępniający zasoby </w:t>
      </w:r>
      <w:r w:rsidRPr="002F1D35">
        <w:rPr>
          <w:rFonts w:ascii="Times New Roman" w:eastAsia="Calibri" w:hAnsi="Times New Roman" w:cs="Times New Roman"/>
          <w:i/>
          <w:sz w:val="20"/>
          <w:szCs w:val="20"/>
        </w:rPr>
        <w:t>(jeżeli dotyczy)</w:t>
      </w:r>
    </w:p>
    <w:p w:rsidR="002F1D35" w:rsidRPr="002F1D35" w:rsidRDefault="002F1D35" w:rsidP="002F1D35">
      <w:pPr>
        <w:rPr>
          <w:rFonts w:ascii="Times New Roman" w:eastAsia="Calibri" w:hAnsi="Times New Roman" w:cs="Times New Roman"/>
          <w:sz w:val="20"/>
          <w:szCs w:val="20"/>
        </w:rPr>
      </w:pPr>
      <w:r w:rsidRPr="002F1D35">
        <w:rPr>
          <w:rFonts w:ascii="Times New Roman" w:eastAsia="Calibri" w:hAnsi="Times New Roman" w:cs="Times New Roman"/>
          <w:sz w:val="20"/>
          <w:szCs w:val="20"/>
        </w:rPr>
        <w:t>………………………………………………….</w:t>
      </w:r>
    </w:p>
    <w:p w:rsidR="002F1D35" w:rsidRPr="002F1D35" w:rsidRDefault="002F1D35" w:rsidP="002F1D35">
      <w:pPr>
        <w:rPr>
          <w:rFonts w:ascii="Times New Roman" w:eastAsia="Calibri" w:hAnsi="Times New Roman" w:cs="Times New Roman"/>
          <w:sz w:val="20"/>
          <w:szCs w:val="20"/>
        </w:rPr>
      </w:pPr>
      <w:r w:rsidRPr="002F1D35">
        <w:rPr>
          <w:rFonts w:ascii="Times New Roman" w:eastAsia="Calibri" w:hAnsi="Times New Roman" w:cs="Times New Roman"/>
          <w:sz w:val="20"/>
          <w:szCs w:val="20"/>
        </w:rPr>
        <w:t>………………………………………………….</w:t>
      </w:r>
    </w:p>
    <w:p w:rsidR="002F1D35" w:rsidRPr="002F1D35" w:rsidRDefault="002F1D35" w:rsidP="002F1D35">
      <w:pPr>
        <w:rPr>
          <w:rFonts w:ascii="Times New Roman" w:eastAsia="Calibri" w:hAnsi="Times New Roman" w:cs="Times New Roman"/>
          <w:sz w:val="20"/>
          <w:szCs w:val="20"/>
        </w:rPr>
      </w:pPr>
      <w:r w:rsidRPr="002F1D35">
        <w:rPr>
          <w:rFonts w:ascii="Times New Roman" w:eastAsia="Calibri" w:hAnsi="Times New Roman" w:cs="Times New Roman"/>
          <w:sz w:val="20"/>
          <w:szCs w:val="20"/>
        </w:rPr>
        <w:t>………………………………………………….</w:t>
      </w:r>
    </w:p>
    <w:p w:rsidR="002F1D35" w:rsidRPr="002F1D35" w:rsidRDefault="002F1D35" w:rsidP="002F1D35">
      <w:pPr>
        <w:ind w:left="57"/>
        <w:contextualSpacing/>
        <w:rPr>
          <w:rFonts w:ascii="Times New Roman" w:eastAsia="Calibri" w:hAnsi="Times New Roman" w:cs="Times New Roman"/>
          <w:i/>
          <w:sz w:val="18"/>
          <w:szCs w:val="18"/>
        </w:rPr>
      </w:pPr>
      <w:r w:rsidRPr="002F1D35">
        <w:rPr>
          <w:rFonts w:ascii="Times New Roman" w:eastAsia="Calibri" w:hAnsi="Times New Roman" w:cs="Times New Roman"/>
          <w:i/>
          <w:sz w:val="18"/>
          <w:szCs w:val="18"/>
        </w:rPr>
        <w:t>(pełna nazwa/firma, adres,</w:t>
      </w:r>
    </w:p>
    <w:p w:rsidR="002F1D35" w:rsidRPr="002F1D35" w:rsidRDefault="002F1D35" w:rsidP="002F1D35">
      <w:pPr>
        <w:ind w:left="57"/>
        <w:contextualSpacing/>
        <w:rPr>
          <w:rFonts w:ascii="Times New Roman" w:eastAsia="Calibri" w:hAnsi="Times New Roman" w:cs="Times New Roman"/>
          <w:sz w:val="18"/>
          <w:szCs w:val="18"/>
        </w:rPr>
      </w:pPr>
      <w:r w:rsidRPr="002F1D35">
        <w:rPr>
          <w:rFonts w:ascii="Times New Roman" w:eastAsia="Calibri" w:hAnsi="Times New Roman" w:cs="Times New Roman"/>
          <w:i/>
          <w:sz w:val="18"/>
          <w:szCs w:val="18"/>
        </w:rPr>
        <w:t>NIP, Nr KRS/CEIDG</w:t>
      </w:r>
      <w:r w:rsidRPr="002F1D35">
        <w:rPr>
          <w:rFonts w:ascii="Times New Roman" w:eastAsia="Calibri" w:hAnsi="Times New Roman" w:cs="Times New Roman"/>
          <w:sz w:val="18"/>
          <w:szCs w:val="18"/>
        </w:rPr>
        <w:t>)</w:t>
      </w:r>
    </w:p>
    <w:p w:rsidR="002F1D35" w:rsidRPr="002F1D35" w:rsidRDefault="002F1D35" w:rsidP="002F1D35">
      <w:pPr>
        <w:ind w:left="57"/>
        <w:contextualSpacing/>
        <w:rPr>
          <w:rFonts w:ascii="Times New Roman" w:eastAsia="Calibri" w:hAnsi="Times New Roman" w:cs="Times New Roman"/>
          <w:sz w:val="20"/>
          <w:szCs w:val="20"/>
        </w:rPr>
      </w:pPr>
    </w:p>
    <w:p w:rsidR="002F1D35" w:rsidRPr="002F1D35" w:rsidRDefault="002F1D35" w:rsidP="002F1D35">
      <w:pPr>
        <w:ind w:left="57"/>
        <w:contextualSpacing/>
        <w:rPr>
          <w:rFonts w:ascii="Times New Roman" w:eastAsia="Calibri" w:hAnsi="Times New Roman" w:cs="Times New Roman"/>
          <w:sz w:val="20"/>
          <w:szCs w:val="20"/>
          <w:u w:val="single"/>
        </w:rPr>
      </w:pPr>
      <w:r w:rsidRPr="002F1D35">
        <w:rPr>
          <w:rFonts w:ascii="Times New Roman" w:eastAsia="Calibri" w:hAnsi="Times New Roman" w:cs="Times New Roman"/>
          <w:sz w:val="20"/>
          <w:szCs w:val="20"/>
          <w:u w:val="single"/>
        </w:rPr>
        <w:t>reprezentowany przez:</w:t>
      </w:r>
    </w:p>
    <w:p w:rsidR="002F1D35" w:rsidRPr="002F1D35" w:rsidRDefault="002F1D35" w:rsidP="002F1D35">
      <w:pPr>
        <w:rPr>
          <w:rFonts w:ascii="Times New Roman" w:eastAsia="Calibri" w:hAnsi="Times New Roman" w:cs="Times New Roman"/>
          <w:sz w:val="20"/>
          <w:szCs w:val="20"/>
        </w:rPr>
      </w:pPr>
      <w:r w:rsidRPr="002F1D35">
        <w:rPr>
          <w:rFonts w:ascii="Times New Roman" w:eastAsia="Calibri" w:hAnsi="Times New Roman" w:cs="Times New Roman"/>
          <w:sz w:val="20"/>
          <w:szCs w:val="20"/>
        </w:rPr>
        <w:t xml:space="preserve"> ..............................................................................</w:t>
      </w:r>
    </w:p>
    <w:p w:rsidR="002F1D35" w:rsidRPr="002F1D35" w:rsidRDefault="002F1D35" w:rsidP="002F1D35">
      <w:pPr>
        <w:ind w:left="57"/>
        <w:contextualSpacing/>
        <w:rPr>
          <w:rFonts w:ascii="Times New Roman" w:eastAsia="Calibri" w:hAnsi="Times New Roman" w:cs="Times New Roman"/>
          <w:sz w:val="20"/>
          <w:szCs w:val="20"/>
        </w:rPr>
      </w:pPr>
      <w:r w:rsidRPr="002F1D35">
        <w:rPr>
          <w:rFonts w:ascii="Times New Roman" w:eastAsia="Calibri" w:hAnsi="Times New Roman" w:cs="Times New Roman"/>
          <w:sz w:val="20"/>
          <w:szCs w:val="20"/>
        </w:rPr>
        <w:t>…………………………………………………..</w:t>
      </w:r>
    </w:p>
    <w:p w:rsidR="002F1D35" w:rsidRPr="002F1D35" w:rsidRDefault="002F1D35" w:rsidP="002F1D35">
      <w:pPr>
        <w:ind w:left="57"/>
        <w:contextualSpacing/>
        <w:rPr>
          <w:rFonts w:ascii="Times New Roman" w:eastAsia="Calibri" w:hAnsi="Times New Roman" w:cs="Times New Roman"/>
          <w:sz w:val="20"/>
          <w:szCs w:val="20"/>
        </w:rPr>
      </w:pPr>
      <w:r w:rsidRPr="002F1D35">
        <w:rPr>
          <w:rFonts w:ascii="Times New Roman" w:eastAsia="Calibri" w:hAnsi="Times New Roman" w:cs="Times New Roman"/>
          <w:sz w:val="20"/>
          <w:szCs w:val="20"/>
        </w:rPr>
        <w:t>…………………………………………………..</w:t>
      </w:r>
    </w:p>
    <w:p w:rsidR="002F1D35" w:rsidRPr="002F1D35" w:rsidRDefault="002F1D35" w:rsidP="002F1D35">
      <w:pPr>
        <w:ind w:left="57"/>
        <w:contextualSpacing/>
        <w:rPr>
          <w:rFonts w:ascii="Times New Roman" w:eastAsia="Calibri" w:hAnsi="Times New Roman" w:cs="Times New Roman"/>
          <w:i/>
          <w:sz w:val="18"/>
          <w:szCs w:val="18"/>
        </w:rPr>
      </w:pPr>
      <w:r w:rsidRPr="002F1D35">
        <w:rPr>
          <w:rFonts w:ascii="Times New Roman" w:eastAsia="Calibri" w:hAnsi="Times New Roman" w:cs="Times New Roman"/>
          <w:sz w:val="20"/>
          <w:szCs w:val="20"/>
        </w:rPr>
        <w:t xml:space="preserve">                   </w:t>
      </w:r>
      <w:r w:rsidRPr="002F1D35">
        <w:rPr>
          <w:rFonts w:ascii="Times New Roman" w:eastAsia="Calibri" w:hAnsi="Times New Roman" w:cs="Times New Roman"/>
          <w:i/>
          <w:sz w:val="18"/>
          <w:szCs w:val="18"/>
        </w:rPr>
        <w:t>(imię i nazwisko,</w:t>
      </w:r>
    </w:p>
    <w:p w:rsidR="002F1D35" w:rsidRPr="002F1D35" w:rsidRDefault="002F1D35" w:rsidP="002F1D35">
      <w:pPr>
        <w:ind w:left="57"/>
        <w:contextualSpacing/>
        <w:rPr>
          <w:rFonts w:ascii="Times New Roman" w:eastAsia="Calibri" w:hAnsi="Times New Roman" w:cs="Times New Roman"/>
          <w:i/>
          <w:sz w:val="20"/>
          <w:szCs w:val="20"/>
        </w:rPr>
      </w:pPr>
      <w:r w:rsidRPr="002F1D35">
        <w:rPr>
          <w:rFonts w:ascii="Times New Roman" w:eastAsia="Calibri" w:hAnsi="Times New Roman" w:cs="Times New Roman"/>
          <w:i/>
          <w:sz w:val="18"/>
          <w:szCs w:val="18"/>
        </w:rPr>
        <w:t>stanowisko/podstawa do reprezentacji</w:t>
      </w:r>
      <w:r w:rsidRPr="002F1D35">
        <w:rPr>
          <w:rFonts w:ascii="Times New Roman" w:eastAsia="Calibri" w:hAnsi="Times New Roman" w:cs="Times New Roman"/>
          <w:i/>
          <w:sz w:val="20"/>
          <w:szCs w:val="20"/>
        </w:rPr>
        <w:t>)</w:t>
      </w:r>
    </w:p>
    <w:p w:rsidR="002F1D35" w:rsidRPr="002F1D35" w:rsidRDefault="002F1D35" w:rsidP="002F1D35">
      <w:pPr>
        <w:spacing w:before="120"/>
        <w:contextualSpacing/>
        <w:jc w:val="center"/>
        <w:rPr>
          <w:rFonts w:ascii="Times New Roman" w:eastAsia="Calibri" w:hAnsi="Times New Roman" w:cs="Times New Roman"/>
          <w:sz w:val="20"/>
          <w:szCs w:val="20"/>
        </w:rPr>
      </w:pPr>
    </w:p>
    <w:p w:rsidR="002F1D35" w:rsidRPr="002F1D35" w:rsidRDefault="002F1D35" w:rsidP="002F1D35">
      <w:pPr>
        <w:spacing w:before="120"/>
        <w:contextualSpacing/>
        <w:jc w:val="center"/>
        <w:rPr>
          <w:rFonts w:ascii="Times New Roman" w:eastAsia="Calibri" w:hAnsi="Times New Roman" w:cs="Times New Roman"/>
          <w:b/>
          <w:sz w:val="24"/>
          <w:szCs w:val="24"/>
          <w:u w:val="single"/>
        </w:rPr>
      </w:pPr>
    </w:p>
    <w:p w:rsidR="002F1D35" w:rsidRPr="002F1D35" w:rsidRDefault="002F1D35" w:rsidP="002F1D35">
      <w:pPr>
        <w:spacing w:before="120"/>
        <w:contextualSpacing/>
        <w:jc w:val="center"/>
        <w:rPr>
          <w:rFonts w:ascii="Times New Roman" w:eastAsia="Calibri" w:hAnsi="Times New Roman" w:cs="Times New Roman"/>
          <w:b/>
          <w:sz w:val="24"/>
          <w:szCs w:val="24"/>
          <w:u w:val="single"/>
        </w:rPr>
      </w:pPr>
      <w:r w:rsidRPr="002F1D35">
        <w:rPr>
          <w:rFonts w:ascii="Times New Roman" w:eastAsia="Calibri" w:hAnsi="Times New Roman" w:cs="Times New Roman"/>
          <w:b/>
          <w:sz w:val="24"/>
          <w:szCs w:val="24"/>
          <w:u w:val="single"/>
        </w:rPr>
        <w:t>ZOBOWIĄZANIE PODMIOTU UDOSTĘPNIAJĄCEGO ZASOBY WYKONAWCY</w:t>
      </w:r>
    </w:p>
    <w:p w:rsidR="002F1D35" w:rsidRPr="002F1D35" w:rsidRDefault="002F1D35" w:rsidP="002F1D35">
      <w:pPr>
        <w:spacing w:before="120"/>
        <w:contextualSpacing/>
        <w:jc w:val="center"/>
        <w:rPr>
          <w:rFonts w:ascii="Times New Roman" w:eastAsia="Calibri" w:hAnsi="Times New Roman" w:cs="Times New Roman"/>
          <w:b/>
        </w:rPr>
      </w:pPr>
      <w:r w:rsidRPr="002F1D35">
        <w:rPr>
          <w:rFonts w:ascii="Times New Roman" w:eastAsia="Calibri" w:hAnsi="Times New Roman" w:cs="Times New Roman"/>
          <w:b/>
        </w:rPr>
        <w:t>Na podstawie art. 118 ust.3 Ustawy z dnia 11 września 2019 roku –</w:t>
      </w:r>
    </w:p>
    <w:p w:rsidR="002F1D35" w:rsidRPr="002F1D35" w:rsidRDefault="002F1D35" w:rsidP="002F1D35">
      <w:pPr>
        <w:spacing w:before="120"/>
        <w:contextualSpacing/>
        <w:jc w:val="center"/>
        <w:rPr>
          <w:rFonts w:ascii="Times New Roman" w:eastAsia="Calibri" w:hAnsi="Times New Roman" w:cs="Times New Roman"/>
          <w:b/>
        </w:rPr>
      </w:pPr>
      <w:r w:rsidRPr="002F1D35">
        <w:rPr>
          <w:rFonts w:ascii="Times New Roman" w:eastAsia="Calibri" w:hAnsi="Times New Roman" w:cs="Times New Roman"/>
          <w:b/>
        </w:rPr>
        <w:t xml:space="preserve">Prawo zamówień publicznych </w:t>
      </w:r>
    </w:p>
    <w:p w:rsidR="002F1D35" w:rsidRPr="002F1D35" w:rsidRDefault="002F1D35" w:rsidP="002F1D35">
      <w:pPr>
        <w:spacing w:before="120"/>
        <w:contextualSpacing/>
        <w:jc w:val="center"/>
        <w:rPr>
          <w:rFonts w:ascii="Times New Roman" w:eastAsia="Calibri" w:hAnsi="Times New Roman" w:cs="Times New Roman"/>
          <w:b/>
        </w:rPr>
      </w:pPr>
    </w:p>
    <w:p w:rsidR="002F1D35" w:rsidRPr="002F1D35" w:rsidRDefault="002F1D35" w:rsidP="002F1D35">
      <w:pPr>
        <w:spacing w:before="120"/>
        <w:contextualSpacing/>
        <w:rPr>
          <w:rFonts w:ascii="Times New Roman" w:eastAsia="Calibri" w:hAnsi="Times New Roman" w:cs="Times New Roman"/>
        </w:rPr>
      </w:pPr>
      <w:r w:rsidRPr="002F1D35">
        <w:rPr>
          <w:rFonts w:ascii="Times New Roman" w:eastAsia="Calibri" w:hAnsi="Times New Roman" w:cs="Times New Roman"/>
        </w:rPr>
        <w:t>Oświadczam, że udostępniam swoje zasoby Wykonawcy:……………………………………………</w:t>
      </w:r>
    </w:p>
    <w:p w:rsidR="002F1D35" w:rsidRPr="002F1D35" w:rsidRDefault="002F1D35" w:rsidP="002F1D35">
      <w:pPr>
        <w:spacing w:before="120"/>
        <w:contextualSpacing/>
        <w:rPr>
          <w:rFonts w:ascii="Times New Roman" w:eastAsia="Calibri" w:hAnsi="Times New Roman" w:cs="Times New Roman"/>
        </w:rPr>
      </w:pPr>
      <w:r w:rsidRPr="002F1D35">
        <w:rPr>
          <w:rFonts w:ascii="Times New Roman" w:eastAsia="Calibri" w:hAnsi="Times New Roman" w:cs="Times New Roman"/>
        </w:rPr>
        <w:t>…………………………………………………………………………………………………………</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2F1D35">
        <w:rPr>
          <w:rFonts w:ascii="Times New Roman" w:eastAsia="Calibri" w:hAnsi="Times New Roman" w:cs="Times New Roman"/>
        </w:rPr>
        <w:t xml:space="preserve">przystępującemu do postepowania o udzielenie zamówienia publicznego pn. </w:t>
      </w:r>
      <w:r w:rsidRPr="002F1D35">
        <w:rPr>
          <w:rFonts w:ascii="Times New Roman" w:eastAsia="Times New Roman" w:hAnsi="Times New Roman" w:cs="Times New Roman"/>
          <w:b/>
          <w:bCs/>
          <w:i/>
          <w:iCs/>
          <w:kern w:val="1"/>
          <w:lang w:eastAsia="pl-PL"/>
        </w:rPr>
        <w:t xml:space="preserve">Dostawa Echokardiografu z funkcją echokardiografii przezprzełykowej w ramach realizacji zadania pn. Poprawa dostępu do szpitalnej diagnostyki i leczenia chorób sercowo naczyniowych poprzez dofinansowanie zakupu echokardiografu, w ramach działania pn. Modernizacja infrastruktury i doposażenie podmiotów leczniczych, poddziałanie 18.2, obszaru V – Zp/79/TP/24 </w:t>
      </w:r>
      <w:r w:rsidRPr="002F1D35">
        <w:rPr>
          <w:rFonts w:ascii="Times New Roman" w:eastAsia="Times New Roman" w:hAnsi="Times New Roman" w:cs="Times New Roman"/>
          <w:kern w:val="1"/>
          <w:lang w:eastAsia="pl-PL"/>
        </w:rPr>
        <w:t>w zakresie</w:t>
      </w:r>
    </w:p>
    <w:p w:rsidR="002F1D35" w:rsidRPr="002F1D35" w:rsidRDefault="002F1D35" w:rsidP="002F1D35">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2F1D35">
        <w:rPr>
          <w:rFonts w:ascii="Times New Roman" w:eastAsia="Calibri" w:hAnsi="Times New Roman" w:cs="Times New Roman"/>
        </w:rPr>
        <w:t>…………………………………………………………………………………………………………………………………………………………………………………………………………………………</w:t>
      </w:r>
      <w:r w:rsidRPr="002F1D35">
        <w:rPr>
          <w:rFonts w:ascii="Times New Roman" w:eastAsia="Calibri" w:hAnsi="Times New Roman" w:cs="Times New Roman"/>
          <w:sz w:val="18"/>
          <w:szCs w:val="18"/>
        </w:rPr>
        <w:t>(podać zakres udostępnianych zasobów).</w:t>
      </w:r>
    </w:p>
    <w:p w:rsidR="002F1D35" w:rsidRPr="002F1D35" w:rsidRDefault="002F1D35" w:rsidP="002F1D35">
      <w:pPr>
        <w:rPr>
          <w:rFonts w:ascii="Times New Roman" w:eastAsia="Calibri" w:hAnsi="Times New Roman" w:cs="Times New Roman"/>
          <w:sz w:val="18"/>
          <w:szCs w:val="18"/>
        </w:rPr>
      </w:pPr>
    </w:p>
    <w:p w:rsidR="002F1D35" w:rsidRPr="002F1D35" w:rsidRDefault="002F1D35" w:rsidP="002F1D35">
      <w:pPr>
        <w:rPr>
          <w:rFonts w:ascii="Times New Roman" w:eastAsia="Calibri" w:hAnsi="Times New Roman" w:cs="Times New Roman"/>
          <w:sz w:val="20"/>
          <w:szCs w:val="20"/>
        </w:rPr>
      </w:pPr>
      <w:r w:rsidRPr="002F1D35">
        <w:rPr>
          <w:rFonts w:ascii="Times New Roman" w:eastAsia="Calibri" w:hAnsi="Times New Roman" w:cs="Times New Roman"/>
          <w:sz w:val="20"/>
          <w:szCs w:val="20"/>
        </w:rPr>
        <w:t>Jednocześnie oświadczam, iż:</w:t>
      </w:r>
    </w:p>
    <w:p w:rsidR="002F1D35" w:rsidRPr="002F1D35" w:rsidRDefault="002F1D35" w:rsidP="002F1D35">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2F1D35">
        <w:rPr>
          <w:rFonts w:ascii="Times New Roman" w:eastAsia="Calibri" w:hAnsi="Times New Roman" w:cs="Times New Roman"/>
          <w:sz w:val="20"/>
          <w:szCs w:val="20"/>
        </w:rPr>
        <w:t>Udostępnione przeze mnie zasoby zostaną wykorzystane przy wykonywaniu zamówienia</w:t>
      </w:r>
    </w:p>
    <w:p w:rsidR="002F1D35" w:rsidRPr="002F1D35" w:rsidRDefault="002F1D35" w:rsidP="002F1D35">
      <w:pPr>
        <w:ind w:left="720"/>
        <w:contextualSpacing/>
        <w:rPr>
          <w:rFonts w:ascii="Times New Roman" w:eastAsia="Calibri" w:hAnsi="Times New Roman" w:cs="Times New Roman"/>
          <w:sz w:val="20"/>
          <w:szCs w:val="20"/>
        </w:rPr>
      </w:pPr>
      <w:r w:rsidRPr="002F1D35">
        <w:rPr>
          <w:rFonts w:ascii="Times New Roman" w:eastAsia="Calibri" w:hAnsi="Times New Roman" w:cs="Times New Roman"/>
          <w:sz w:val="20"/>
          <w:szCs w:val="20"/>
        </w:rPr>
        <w:t>………………………………………………………………………………………………………  (podać sposób udostępniania i wykorzystania zasobów) w okresie……………………………………….</w:t>
      </w:r>
    </w:p>
    <w:p w:rsidR="002F1D35" w:rsidRPr="002F1D35" w:rsidRDefault="002F1D35" w:rsidP="002F1D35">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2F1D35">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2F1D35" w:rsidRPr="002F1D35" w:rsidRDefault="002F1D35" w:rsidP="002F1D35">
      <w:pPr>
        <w:ind w:left="-567"/>
        <w:jc w:val="right"/>
        <w:rPr>
          <w:rFonts w:ascii="Times New Roman" w:eastAsia="Calibri" w:hAnsi="Times New Roman" w:cs="Times New Roman"/>
          <w:sz w:val="16"/>
          <w:szCs w:val="16"/>
        </w:rPr>
      </w:pPr>
    </w:p>
    <w:p w:rsidR="002F1D35" w:rsidRPr="002F1D35" w:rsidRDefault="002F1D35" w:rsidP="002F1D35">
      <w:pPr>
        <w:ind w:left="-567"/>
        <w:jc w:val="right"/>
        <w:rPr>
          <w:rFonts w:ascii="Times New Roman" w:eastAsia="Calibri" w:hAnsi="Times New Roman" w:cs="Times New Roman"/>
          <w:sz w:val="16"/>
          <w:szCs w:val="16"/>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 xml:space="preserve">   …………………………………………</w:t>
      </w:r>
    </w:p>
    <w:p w:rsidR="002F1D35" w:rsidRPr="002F1D35" w:rsidRDefault="002F1D35" w:rsidP="002F1D35">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2F1D35">
        <w:rPr>
          <w:rFonts w:ascii="Times New Roman" w:eastAsia="Times New Roman" w:hAnsi="Times New Roman" w:cs="Times New Roman"/>
          <w:i/>
          <w:kern w:val="1"/>
          <w:sz w:val="18"/>
          <w:szCs w:val="18"/>
          <w:lang w:eastAsia="pl-PL"/>
        </w:rPr>
        <w:t>(data, podpis)</w:t>
      </w: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18"/>
          <w:szCs w:val="18"/>
          <w:lang w:eastAsia="pl-PL"/>
        </w:rPr>
      </w:pPr>
      <w:r w:rsidRPr="002F1D35">
        <w:rPr>
          <w:rFonts w:ascii="Times New Roman" w:eastAsia="Times New Roman" w:hAnsi="Times New Roman" w:cs="Times New Roman"/>
          <w:color w:val="FF0000"/>
          <w:kern w:val="1"/>
          <w:sz w:val="18"/>
          <w:szCs w:val="18"/>
          <w:lang w:eastAsia="pl-PL"/>
        </w:rPr>
        <w:t xml:space="preserve">                                </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i/>
          <w:kern w:val="1"/>
          <w:szCs w:val="20"/>
          <w:lang w:eastAsia="pl-PL"/>
        </w:rPr>
        <w:t>Załącznik nr 7 do SWZ ( jeżeli dotyczy)</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lang w:eastAsia="pl-PL"/>
        </w:rPr>
      </w:pPr>
      <w:r w:rsidRPr="002F1D35">
        <w:rPr>
          <w:rFonts w:ascii="Arial" w:eastAsia="Times New Roman" w:hAnsi="Arial" w:cs="Times New Roman"/>
          <w:i/>
          <w:kern w:val="1"/>
          <w:sz w:val="16"/>
          <w:szCs w:val="20"/>
          <w:lang w:eastAsia="pl-PL"/>
        </w:rPr>
        <w:t xml:space="preserve">                                                                                                    </w:t>
      </w:r>
      <w:r w:rsidRPr="002F1D35">
        <w:rPr>
          <w:rFonts w:ascii="Times New Roman" w:eastAsia="Times New Roman" w:hAnsi="Times New Roman" w:cs="Times New Roman"/>
          <w:b/>
          <w:kern w:val="1"/>
          <w:u w:val="single"/>
          <w:lang w:eastAsia="pl-PL"/>
        </w:rPr>
        <w:t>Zamawiający:</w:t>
      </w: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2F1D35">
        <w:rPr>
          <w:rFonts w:ascii="Times New Roman" w:eastAsia="Times New Roman" w:hAnsi="Times New Roman" w:cs="Times New Roman"/>
          <w:b/>
          <w:kern w:val="1"/>
          <w:lang w:eastAsia="pl-PL"/>
        </w:rPr>
        <w:t>Specjalistyczny Szpital im. dra Alfreda Sokołowskiego</w:t>
      </w:r>
    </w:p>
    <w:p w:rsidR="002F1D35" w:rsidRPr="002F1D35" w:rsidRDefault="002F1D35" w:rsidP="002F1D35">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2F1D35">
        <w:rPr>
          <w:rFonts w:ascii="Times New Roman" w:eastAsia="Times New Roman" w:hAnsi="Times New Roman" w:cs="Times New Roman"/>
          <w:b/>
          <w:kern w:val="1"/>
          <w:lang w:eastAsia="pl-PL"/>
        </w:rPr>
        <w:t>ul. Sokołowskiego 4</w:t>
      </w:r>
    </w:p>
    <w:p w:rsidR="002F1D35" w:rsidRPr="002F1D35" w:rsidRDefault="002F1D35" w:rsidP="002F1D35">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eastAsia="pl-PL"/>
        </w:rPr>
      </w:pPr>
      <w:r w:rsidRPr="002F1D35">
        <w:rPr>
          <w:rFonts w:ascii="Times New Roman" w:eastAsia="Times New Roman" w:hAnsi="Times New Roman" w:cs="Times New Roman"/>
          <w:b/>
          <w:kern w:val="1"/>
          <w:lang w:eastAsia="pl-PL"/>
        </w:rPr>
        <w:t>58-309 Wałbrzych</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2F1D35">
        <w:rPr>
          <w:rFonts w:ascii="Times New Roman" w:eastAsia="Times New Roman" w:hAnsi="Times New Roman" w:cs="Times New Roman"/>
          <w:kern w:val="1"/>
          <w:sz w:val="16"/>
          <w:szCs w:val="20"/>
          <w:lang w:eastAsia="pl-PL"/>
        </w:rPr>
        <w:t xml:space="preserve"> </w:t>
      </w:r>
      <w:r w:rsidRPr="002F1D35">
        <w:rPr>
          <w:rFonts w:ascii="Times New Roman" w:eastAsia="Times New Roman" w:hAnsi="Times New Roman" w:cs="Times New Roman"/>
          <w:b/>
          <w:kern w:val="1"/>
          <w:lang w:eastAsia="pl-PL"/>
        </w:rPr>
        <w:t>Wykonawca:</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2F1D35">
        <w:rPr>
          <w:rFonts w:ascii="Arial" w:eastAsia="Times New Roman" w:hAnsi="Arial" w:cs="Times New Roman"/>
          <w:i/>
          <w:kern w:val="1"/>
          <w:sz w:val="16"/>
          <w:szCs w:val="20"/>
          <w:lang w:eastAsia="pl-PL"/>
        </w:rPr>
        <w:t>................................................................</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2F1D35">
        <w:rPr>
          <w:rFonts w:ascii="Times New Roman" w:eastAsia="Times New Roman" w:hAnsi="Times New Roman" w:cs="Times New Roman"/>
          <w:b/>
          <w:kern w:val="1"/>
          <w:sz w:val="28"/>
          <w:szCs w:val="28"/>
          <w:lang w:eastAsia="pl-PL"/>
        </w:rPr>
        <w:t>TABELA – PODWYKONAWCY</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2F1D35" w:rsidRPr="002F1D35" w:rsidRDefault="002F1D35" w:rsidP="002F1D35">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Nazwa Wykonawcy:</w:t>
      </w:r>
    </w:p>
    <w:p w:rsidR="002F1D35" w:rsidRPr="002F1D35" w:rsidRDefault="002F1D35" w:rsidP="002F1D35">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w:t>
      </w:r>
    </w:p>
    <w:p w:rsidR="002F1D35" w:rsidRPr="002F1D35" w:rsidRDefault="002F1D35" w:rsidP="002F1D35">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Adres Wykonawcy:</w:t>
      </w:r>
    </w:p>
    <w:p w:rsidR="002F1D35" w:rsidRPr="002F1D35" w:rsidRDefault="002F1D35" w:rsidP="002F1D35">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w:t>
      </w:r>
    </w:p>
    <w:p w:rsidR="002F1D35" w:rsidRPr="002F1D35" w:rsidRDefault="002F1D35" w:rsidP="002F1D35">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F1D35" w:rsidRPr="002F1D35" w:rsidTr="003A4318">
        <w:trPr>
          <w:trHeight w:val="746"/>
        </w:trPr>
        <w:tc>
          <w:tcPr>
            <w:tcW w:w="1077" w:type="dxa"/>
          </w:tcPr>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sz w:val="24"/>
                <w:szCs w:val="20"/>
                <w:lang w:eastAsia="pl-PL"/>
              </w:rPr>
              <w:t>Lp.</w:t>
            </w:r>
          </w:p>
        </w:tc>
        <w:tc>
          <w:tcPr>
            <w:tcW w:w="3813" w:type="dxa"/>
          </w:tcPr>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sz w:val="24"/>
                <w:szCs w:val="20"/>
                <w:lang w:eastAsia="pl-PL"/>
              </w:rPr>
              <w:t>Nazwa podwykonawcy</w:t>
            </w:r>
          </w:p>
        </w:tc>
        <w:tc>
          <w:tcPr>
            <w:tcW w:w="3969" w:type="dxa"/>
          </w:tcPr>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2F1D35">
              <w:rPr>
                <w:rFonts w:ascii="Times New Roman" w:eastAsia="Times New Roman" w:hAnsi="Times New Roman" w:cs="Times New Roman"/>
                <w:kern w:val="1"/>
                <w:sz w:val="24"/>
                <w:szCs w:val="20"/>
                <w:lang w:eastAsia="pl-PL"/>
              </w:rPr>
              <w:t>Zakres zlecony podwykonawcy</w:t>
            </w:r>
          </w:p>
        </w:tc>
      </w:tr>
      <w:tr w:rsidR="002F1D35" w:rsidRPr="002F1D35" w:rsidTr="003A4318">
        <w:trPr>
          <w:trHeight w:val="575"/>
        </w:trPr>
        <w:tc>
          <w:tcPr>
            <w:tcW w:w="1077" w:type="dxa"/>
          </w:tcPr>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2F1D35" w:rsidRPr="002F1D35" w:rsidTr="003A4318">
        <w:trPr>
          <w:trHeight w:val="571"/>
        </w:trPr>
        <w:tc>
          <w:tcPr>
            <w:tcW w:w="1077" w:type="dxa"/>
          </w:tcPr>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r w:rsidRPr="002F1D35">
        <w:rPr>
          <w:rFonts w:ascii="Times New Roman" w:eastAsia="Times New Roman" w:hAnsi="Times New Roman" w:cs="Times New Roman"/>
          <w:kern w:val="1"/>
          <w:lang w:eastAsia="pl-PL"/>
        </w:rPr>
        <w:t xml:space="preserve">Przedmiot Zamówienia </w:t>
      </w:r>
      <w:r w:rsidRPr="002F1D35">
        <w:rPr>
          <w:rFonts w:ascii="Times New Roman" w:eastAsia="Times New Roman" w:hAnsi="Times New Roman" w:cs="Times New Roman"/>
          <w:b/>
          <w:bCs/>
          <w:kern w:val="1"/>
          <w:lang w:eastAsia="pl-PL"/>
        </w:rPr>
        <w:t xml:space="preserve">: </w:t>
      </w:r>
      <w:r w:rsidRPr="002F1D35">
        <w:rPr>
          <w:rFonts w:ascii="Times New Roman" w:eastAsia="Times New Roman" w:hAnsi="Times New Roman" w:cs="Times New Roman"/>
          <w:b/>
          <w:bCs/>
          <w:i/>
          <w:iCs/>
          <w:kern w:val="1"/>
          <w:lang w:eastAsia="pl-PL"/>
        </w:rPr>
        <w:t>Dostawa Echokardiografu z funkcją echokardiografii przezprzełykowej w ramach realizacji zadania pn. Poprawa dostępu do szpitalnej diagnostyki i leczenia chorób sercowo naczyniowych poprzez dofinansowanie zakupu echokardiografu, w ramach działania pn. Modernizacja infrastruktury i doposażenie podmiotów leczniczych, poddziałanie 18.2, obszaru V – Zp/79/TP/24</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 xml:space="preserve">  </w:t>
      </w: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 xml:space="preserve"> …………………………………………</w:t>
      </w:r>
    </w:p>
    <w:p w:rsidR="002F1D35" w:rsidRPr="002F1D35" w:rsidRDefault="002F1D35" w:rsidP="002F1D35">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2F1D35">
        <w:rPr>
          <w:rFonts w:ascii="Times New Roman" w:eastAsia="Times New Roman" w:hAnsi="Times New Roman" w:cs="Times New Roman"/>
          <w:i/>
          <w:kern w:val="1"/>
          <w:sz w:val="18"/>
          <w:szCs w:val="18"/>
          <w:lang w:eastAsia="pl-PL"/>
        </w:rPr>
        <w:t>(data, podpis)</w:t>
      </w: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eastAsia="pl-PL"/>
        </w:rPr>
      </w:pPr>
    </w:p>
    <w:p w:rsidR="002F1D35" w:rsidRPr="002F1D35" w:rsidRDefault="002F1D35" w:rsidP="002F1D35">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eastAsia="pl-PL"/>
        </w:rPr>
      </w:pPr>
      <w:r w:rsidRPr="002F1D35">
        <w:rPr>
          <w:rFonts w:ascii="Times New Roman" w:eastAsia="Times New Roman" w:hAnsi="Times New Roman" w:cs="Times New Roman"/>
          <w:i/>
          <w:kern w:val="1"/>
          <w:szCs w:val="20"/>
          <w:lang w:eastAsia="pl-PL"/>
        </w:rPr>
        <w:t>Załącznik nr 8 do SWZ</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2F1D35">
        <w:rPr>
          <w:rFonts w:ascii="Arial" w:eastAsia="Times New Roman" w:hAnsi="Arial" w:cs="Times New Roman"/>
          <w:kern w:val="1"/>
          <w:sz w:val="24"/>
          <w:szCs w:val="20"/>
          <w:lang w:eastAsia="pl-PL"/>
        </w:rPr>
        <w:t>..................................................</w:t>
      </w:r>
      <w:r w:rsidRPr="002F1D35">
        <w:rPr>
          <w:rFonts w:ascii="Arial" w:eastAsia="Times New Roman" w:hAnsi="Arial" w:cs="Times New Roman"/>
          <w:kern w:val="1"/>
          <w:sz w:val="24"/>
          <w:szCs w:val="20"/>
          <w:lang w:eastAsia="pl-PL"/>
        </w:rPr>
        <w:tab/>
      </w:r>
      <w:r w:rsidRPr="002F1D35">
        <w:rPr>
          <w:rFonts w:ascii="Arial" w:eastAsia="Times New Roman" w:hAnsi="Arial" w:cs="Times New Roman"/>
          <w:kern w:val="1"/>
          <w:sz w:val="24"/>
          <w:szCs w:val="20"/>
          <w:lang w:eastAsia="pl-PL"/>
        </w:rPr>
        <w:tab/>
      </w:r>
      <w:r w:rsidRPr="002F1D35">
        <w:rPr>
          <w:rFonts w:ascii="Arial" w:eastAsia="Times New Roman" w:hAnsi="Arial" w:cs="Times New Roman"/>
          <w:kern w:val="1"/>
          <w:sz w:val="24"/>
          <w:szCs w:val="20"/>
          <w:lang w:eastAsia="pl-PL"/>
        </w:rPr>
        <w:tab/>
      </w:r>
      <w:r w:rsidRPr="002F1D35">
        <w:rPr>
          <w:rFonts w:ascii="Arial" w:eastAsia="Times New Roman" w:hAnsi="Arial" w:cs="Times New Roman"/>
          <w:kern w:val="1"/>
          <w:sz w:val="24"/>
          <w:szCs w:val="20"/>
          <w:lang w:eastAsia="pl-PL"/>
        </w:rPr>
        <w:tab/>
        <w:t xml:space="preserve">             ................................</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F1D35">
        <w:rPr>
          <w:rFonts w:ascii="Arial" w:eastAsia="Times New Roman" w:hAnsi="Arial" w:cs="Times New Roman"/>
          <w:kern w:val="1"/>
          <w:sz w:val="16"/>
          <w:szCs w:val="20"/>
          <w:lang w:eastAsia="pl-PL"/>
        </w:rPr>
        <w:t xml:space="preserve">                      </w:t>
      </w:r>
      <w:r w:rsidRPr="002F1D35">
        <w:rPr>
          <w:rFonts w:ascii="Times New Roman" w:eastAsia="Times New Roman" w:hAnsi="Times New Roman" w:cs="Times New Roman"/>
          <w:kern w:val="1"/>
          <w:sz w:val="18"/>
          <w:szCs w:val="18"/>
          <w:lang w:eastAsia="pl-PL"/>
        </w:rPr>
        <w:t>(Wykonawca)                                                                                                            (miejscowość i data)</w:t>
      </w:r>
    </w:p>
    <w:p w:rsidR="002F1D35" w:rsidRPr="002F1D35" w:rsidRDefault="002F1D35" w:rsidP="002F1D35">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p>
    <w:p w:rsidR="002F1D35" w:rsidRPr="002F1D35" w:rsidRDefault="002F1D35" w:rsidP="002F1D35">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eastAsia="pl-PL"/>
        </w:rPr>
      </w:pPr>
      <w:r w:rsidRPr="002F1D35">
        <w:rPr>
          <w:rFonts w:ascii="Times New Roman" w:eastAsia="Times New Roman" w:hAnsi="Times New Roman" w:cs="Times New Roman"/>
          <w:b/>
          <w:kern w:val="1"/>
          <w:sz w:val="24"/>
          <w:szCs w:val="24"/>
          <w:lang w:eastAsia="pl-PL"/>
        </w:rPr>
        <w:t>Wykaz dostaw</w:t>
      </w:r>
    </w:p>
    <w:p w:rsidR="002F1D35" w:rsidRPr="002F1D35" w:rsidRDefault="002F1D35" w:rsidP="002F1D35">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spacing w:after="0" w:line="240" w:lineRule="auto"/>
        <w:jc w:val="both"/>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Składając ofertę w postępowaniu o udzielenie zamówienia publicznego pn.</w:t>
      </w:r>
      <w:r w:rsidRPr="002F1D35">
        <w:rPr>
          <w:rFonts w:ascii="Times New Roman" w:eastAsia="Times New Roman" w:hAnsi="Times New Roman" w:cs="Times New Roman"/>
          <w:b/>
          <w:kern w:val="1"/>
          <w:lang w:eastAsia="pl-PL"/>
        </w:rPr>
        <w:t xml:space="preserve"> </w:t>
      </w:r>
      <w:r w:rsidRPr="002F1D35">
        <w:rPr>
          <w:rFonts w:ascii="Times New Roman" w:eastAsia="Times New Roman" w:hAnsi="Times New Roman" w:cs="Times New Roman"/>
          <w:b/>
          <w:bCs/>
          <w:i/>
          <w:iCs/>
          <w:kern w:val="1"/>
          <w:lang w:eastAsia="pl-PL"/>
        </w:rPr>
        <w:t xml:space="preserve">Dostawa Echokardiografu z funkcją echokardiografii przezprzełykowej w ramach realizacji zadania pn. Poprawa dostępu do szpitalnej diagnostyki i leczenia chorób sercowo naczyniowych poprzez dofinansowanie zakupu echokardiografu, w ramach działania pn. Modernizacja infrastruktury i doposażenie podmiotów leczniczych, poddziałanie 18.2, obszaru V – </w:t>
      </w:r>
      <w:r w:rsidRPr="002F1D35">
        <w:rPr>
          <w:rFonts w:ascii="Times New Roman" w:eastAsia="Times New Roman" w:hAnsi="Times New Roman" w:cs="Times New Roman"/>
          <w:b/>
          <w:bCs/>
          <w:i/>
          <w:kern w:val="1"/>
          <w:lang w:eastAsia="pl-PL"/>
        </w:rPr>
        <w:t xml:space="preserve">Zp/79/TP/24 </w:t>
      </w:r>
      <w:r w:rsidRPr="002F1D35">
        <w:rPr>
          <w:rFonts w:ascii="Times New Roman" w:eastAsia="Times New Roman" w:hAnsi="Times New Roman" w:cs="Times New Roman"/>
          <w:kern w:val="1"/>
          <w:lang w:eastAsia="pl-PL"/>
        </w:rPr>
        <w:t xml:space="preserve">oświadczamy że zrealizowaliśmy w ciągu ostatnich 3 lat przed terminem składania ofert (a jeżeli okres działalności jest krótszy to w tym okresie) następujące zamówienia: </w:t>
      </w:r>
    </w:p>
    <w:p w:rsidR="002F1D35" w:rsidRPr="002F1D35" w:rsidRDefault="002F1D35" w:rsidP="002F1D35">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1"/>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2F1D35" w:rsidRPr="002F1D35" w:rsidTr="002F1D35">
        <w:trPr>
          <w:trHeight w:val="510"/>
        </w:trPr>
        <w:tc>
          <w:tcPr>
            <w:tcW w:w="403" w:type="pct"/>
            <w:vMerge w:val="restart"/>
            <w:shd w:val="clear" w:color="auto" w:fill="D9D9D9"/>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2F1D35">
              <w:rPr>
                <w:rFonts w:ascii="Times New Roman" w:eastAsia="Calibri" w:hAnsi="Times New Roman" w:cs="Times New Roman"/>
                <w:b/>
                <w:kern w:val="1"/>
              </w:rPr>
              <w:t>Lp.</w:t>
            </w:r>
          </w:p>
        </w:tc>
        <w:tc>
          <w:tcPr>
            <w:tcW w:w="1035" w:type="pct"/>
            <w:vMerge w:val="restart"/>
            <w:shd w:val="clear" w:color="auto" w:fill="D9D9D9"/>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2F1D35">
              <w:rPr>
                <w:rFonts w:ascii="Times New Roman" w:eastAsia="Calibri" w:hAnsi="Times New Roman" w:cs="Times New Roman"/>
                <w:b/>
                <w:kern w:val="1"/>
              </w:rPr>
              <w:t xml:space="preserve">Zakres wykonanych dostaw, w tym m.in. </w:t>
            </w:r>
          </w:p>
        </w:tc>
        <w:tc>
          <w:tcPr>
            <w:tcW w:w="2290" w:type="pct"/>
            <w:gridSpan w:val="2"/>
            <w:shd w:val="clear" w:color="auto" w:fill="D9D9D9"/>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2F1D35">
              <w:rPr>
                <w:rFonts w:ascii="Times New Roman" w:eastAsia="Calibri" w:hAnsi="Times New Roman" w:cs="Times New Roman"/>
                <w:b/>
                <w:kern w:val="1"/>
              </w:rPr>
              <w:t>Termin realizacji zamówienia</w:t>
            </w:r>
          </w:p>
        </w:tc>
        <w:tc>
          <w:tcPr>
            <w:tcW w:w="1137" w:type="pct"/>
            <w:vMerge w:val="restart"/>
            <w:shd w:val="clear" w:color="auto" w:fill="D9D9D9"/>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2F1D35">
              <w:rPr>
                <w:rFonts w:ascii="Times New Roman" w:eastAsia="Calibri" w:hAnsi="Times New Roman" w:cs="Times New Roman"/>
                <w:b/>
                <w:iCs/>
                <w:kern w:val="1"/>
              </w:rPr>
              <w:t>Zamawiający/ Odbiorca zamówienia (nazwa i adres, adres e-mail)</w:t>
            </w:r>
          </w:p>
        </w:tc>
        <w:tc>
          <w:tcPr>
            <w:tcW w:w="134" w:type="pct"/>
            <w:vMerge w:val="restart"/>
            <w:shd w:val="clear" w:color="auto" w:fill="D9D9D9"/>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iCs/>
                <w:kern w:val="1"/>
              </w:rPr>
            </w:pPr>
            <w:r w:rsidRPr="002F1D35">
              <w:rPr>
                <w:rFonts w:ascii="Times New Roman" w:eastAsia="Calibri" w:hAnsi="Times New Roman" w:cs="Times New Roman"/>
                <w:b/>
                <w:iCs/>
                <w:kern w:val="1"/>
              </w:rPr>
              <w:t xml:space="preserve">Wartość dostaw </w:t>
            </w:r>
          </w:p>
        </w:tc>
      </w:tr>
      <w:tr w:rsidR="002F1D35" w:rsidRPr="002F1D35" w:rsidTr="002F1D35">
        <w:trPr>
          <w:trHeight w:val="510"/>
        </w:trPr>
        <w:tc>
          <w:tcPr>
            <w:tcW w:w="403" w:type="pct"/>
            <w:vMerge/>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p>
        </w:tc>
        <w:tc>
          <w:tcPr>
            <w:tcW w:w="1035" w:type="pct"/>
            <w:vMerge/>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p>
        </w:tc>
        <w:tc>
          <w:tcPr>
            <w:tcW w:w="1145" w:type="pct"/>
            <w:shd w:val="clear" w:color="auto" w:fill="D9D9D9"/>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2F1D35">
              <w:rPr>
                <w:rFonts w:ascii="Times New Roman" w:eastAsia="Calibri" w:hAnsi="Times New Roman" w:cs="Times New Roman"/>
                <w:b/>
                <w:bCs/>
                <w:kern w:val="1"/>
              </w:rPr>
              <w:t>Rozpoczęcie (</w:t>
            </w:r>
            <w:proofErr w:type="spellStart"/>
            <w:r w:rsidRPr="002F1D35">
              <w:rPr>
                <w:rFonts w:ascii="Times New Roman" w:eastAsia="Calibri" w:hAnsi="Times New Roman" w:cs="Times New Roman"/>
                <w:b/>
                <w:bCs/>
                <w:kern w:val="1"/>
              </w:rPr>
              <w:t>dd</w:t>
            </w:r>
            <w:proofErr w:type="spellEnd"/>
            <w:r w:rsidRPr="002F1D35">
              <w:rPr>
                <w:rFonts w:ascii="Times New Roman" w:eastAsia="Calibri" w:hAnsi="Times New Roman" w:cs="Times New Roman"/>
                <w:b/>
                <w:bCs/>
                <w:kern w:val="1"/>
              </w:rPr>
              <w:t>/mm/</w:t>
            </w:r>
            <w:proofErr w:type="spellStart"/>
            <w:r w:rsidRPr="002F1D35">
              <w:rPr>
                <w:rFonts w:ascii="Times New Roman" w:eastAsia="Calibri" w:hAnsi="Times New Roman" w:cs="Times New Roman"/>
                <w:b/>
                <w:bCs/>
                <w:kern w:val="1"/>
              </w:rPr>
              <w:t>rrrr</w:t>
            </w:r>
            <w:proofErr w:type="spellEnd"/>
            <w:r w:rsidRPr="002F1D35">
              <w:rPr>
                <w:rFonts w:ascii="Times New Roman" w:eastAsia="Calibri" w:hAnsi="Times New Roman" w:cs="Times New Roman"/>
                <w:b/>
                <w:bCs/>
                <w:kern w:val="1"/>
              </w:rPr>
              <w:t>)</w:t>
            </w:r>
          </w:p>
        </w:tc>
        <w:tc>
          <w:tcPr>
            <w:tcW w:w="1145" w:type="pct"/>
            <w:shd w:val="clear" w:color="auto" w:fill="D9D9D9"/>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bCs/>
                <w:kern w:val="1"/>
              </w:rPr>
            </w:pPr>
            <w:r w:rsidRPr="002F1D35">
              <w:rPr>
                <w:rFonts w:ascii="Times New Roman" w:eastAsia="Calibri" w:hAnsi="Times New Roman" w:cs="Times New Roman"/>
                <w:b/>
                <w:bCs/>
                <w:kern w:val="1"/>
              </w:rPr>
              <w:t>Zakończenie</w:t>
            </w:r>
          </w:p>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2F1D35">
              <w:rPr>
                <w:rFonts w:ascii="Times New Roman" w:eastAsia="Calibri" w:hAnsi="Times New Roman" w:cs="Times New Roman"/>
                <w:b/>
                <w:bCs/>
                <w:kern w:val="1"/>
              </w:rPr>
              <w:t>(</w:t>
            </w:r>
            <w:proofErr w:type="spellStart"/>
            <w:r w:rsidRPr="002F1D35">
              <w:rPr>
                <w:rFonts w:ascii="Times New Roman" w:eastAsia="Calibri" w:hAnsi="Times New Roman" w:cs="Times New Roman"/>
                <w:b/>
                <w:bCs/>
                <w:kern w:val="1"/>
              </w:rPr>
              <w:t>dd</w:t>
            </w:r>
            <w:proofErr w:type="spellEnd"/>
            <w:r w:rsidRPr="002F1D35">
              <w:rPr>
                <w:rFonts w:ascii="Times New Roman" w:eastAsia="Calibri" w:hAnsi="Times New Roman" w:cs="Times New Roman"/>
                <w:b/>
                <w:bCs/>
                <w:kern w:val="1"/>
              </w:rPr>
              <w:t>/mm/</w:t>
            </w:r>
            <w:proofErr w:type="spellStart"/>
            <w:r w:rsidRPr="002F1D35">
              <w:rPr>
                <w:rFonts w:ascii="Times New Roman" w:eastAsia="Calibri" w:hAnsi="Times New Roman" w:cs="Times New Roman"/>
                <w:b/>
                <w:bCs/>
                <w:kern w:val="1"/>
              </w:rPr>
              <w:t>rrrr</w:t>
            </w:r>
            <w:proofErr w:type="spellEnd"/>
            <w:r w:rsidRPr="002F1D35">
              <w:rPr>
                <w:rFonts w:ascii="Times New Roman" w:eastAsia="Calibri" w:hAnsi="Times New Roman" w:cs="Times New Roman"/>
                <w:b/>
                <w:bCs/>
                <w:kern w:val="1"/>
              </w:rPr>
              <w:t>)</w:t>
            </w:r>
          </w:p>
        </w:tc>
        <w:tc>
          <w:tcPr>
            <w:tcW w:w="1137" w:type="pct"/>
            <w:vMerge/>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p>
        </w:tc>
        <w:tc>
          <w:tcPr>
            <w:tcW w:w="134" w:type="pct"/>
            <w:vMerge/>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p>
        </w:tc>
      </w:tr>
      <w:tr w:rsidR="002F1D35" w:rsidRPr="002F1D35" w:rsidTr="003A4318">
        <w:trPr>
          <w:trHeight w:val="510"/>
        </w:trPr>
        <w:tc>
          <w:tcPr>
            <w:tcW w:w="403" w:type="pct"/>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2F1D35">
              <w:rPr>
                <w:rFonts w:ascii="Times New Roman" w:eastAsia="Calibri" w:hAnsi="Times New Roman" w:cs="Times New Roman"/>
                <w:b/>
                <w:kern w:val="1"/>
              </w:rPr>
              <w:t>1</w:t>
            </w:r>
          </w:p>
        </w:tc>
        <w:tc>
          <w:tcPr>
            <w:tcW w:w="1035" w:type="pct"/>
            <w:vAlign w:val="center"/>
          </w:tcPr>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c>
          <w:tcPr>
            <w:tcW w:w="1145" w:type="pct"/>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rPr>
            </w:pPr>
          </w:p>
        </w:tc>
        <w:tc>
          <w:tcPr>
            <w:tcW w:w="1145" w:type="pct"/>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rPr>
            </w:pPr>
          </w:p>
        </w:tc>
        <w:tc>
          <w:tcPr>
            <w:tcW w:w="1137" w:type="pct"/>
            <w:vAlign w:val="center"/>
          </w:tcPr>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c>
          <w:tcPr>
            <w:tcW w:w="134" w:type="pct"/>
          </w:tcPr>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r>
      <w:tr w:rsidR="002F1D35" w:rsidRPr="002F1D35" w:rsidTr="003A4318">
        <w:trPr>
          <w:trHeight w:val="1755"/>
        </w:trPr>
        <w:tc>
          <w:tcPr>
            <w:tcW w:w="403" w:type="pct"/>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rPr>
            </w:pPr>
            <w:r w:rsidRPr="002F1D35">
              <w:rPr>
                <w:rFonts w:ascii="Times New Roman" w:eastAsia="Calibri" w:hAnsi="Times New Roman" w:cs="Times New Roman"/>
                <w:b/>
                <w:kern w:val="1"/>
              </w:rPr>
              <w:t>2</w:t>
            </w:r>
          </w:p>
        </w:tc>
        <w:tc>
          <w:tcPr>
            <w:tcW w:w="1035" w:type="pct"/>
            <w:vAlign w:val="center"/>
          </w:tcPr>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c>
          <w:tcPr>
            <w:tcW w:w="1145" w:type="pct"/>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rPr>
            </w:pPr>
          </w:p>
        </w:tc>
        <w:tc>
          <w:tcPr>
            <w:tcW w:w="1145" w:type="pct"/>
            <w:vAlign w:val="center"/>
          </w:tcPr>
          <w:p w:rsidR="002F1D35" w:rsidRPr="002F1D35" w:rsidRDefault="002F1D35" w:rsidP="002F1D35">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rPr>
            </w:pPr>
          </w:p>
        </w:tc>
        <w:tc>
          <w:tcPr>
            <w:tcW w:w="1137" w:type="pct"/>
            <w:vAlign w:val="center"/>
          </w:tcPr>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c>
          <w:tcPr>
            <w:tcW w:w="134" w:type="pct"/>
          </w:tcPr>
          <w:p w:rsidR="002F1D35" w:rsidRPr="002F1D35" w:rsidRDefault="002F1D35" w:rsidP="002F1D35">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rPr>
            </w:pPr>
          </w:p>
        </w:tc>
      </w:tr>
    </w:tbl>
    <w:p w:rsidR="002F1D35" w:rsidRPr="002F1D35" w:rsidRDefault="002F1D35" w:rsidP="002F1D35">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u w:val="single"/>
          <w:lang w:eastAsia="pl-PL"/>
        </w:rPr>
        <w:t>UWAGA:</w:t>
      </w:r>
      <w:r w:rsidRPr="002F1D35">
        <w:rPr>
          <w:rFonts w:ascii="Times New Roman" w:eastAsia="Times New Roman" w:hAnsi="Times New Roman" w:cs="Times New Roman"/>
          <w:kern w:val="1"/>
          <w:lang w:eastAsia="pl-PL"/>
        </w:rPr>
        <w:t xml:space="preserve"> Do każdej dostawy wymienionej w wykazie należy załączyć </w:t>
      </w:r>
      <w:r w:rsidRPr="002F1D35">
        <w:rPr>
          <w:rFonts w:ascii="Times New Roman" w:eastAsia="Times New Roman" w:hAnsi="Times New Roman" w:cs="Times New Roman"/>
          <w:b/>
          <w:kern w:val="1"/>
          <w:lang w:eastAsia="pl-PL"/>
        </w:rPr>
        <w:t>referencje</w:t>
      </w:r>
      <w:r w:rsidRPr="002F1D35">
        <w:rPr>
          <w:rFonts w:ascii="Times New Roman" w:eastAsia="Times New Roman" w:hAnsi="Times New Roman" w:cs="Times New Roman"/>
          <w:kern w:val="1"/>
          <w:lang w:eastAsia="pl-PL"/>
        </w:rPr>
        <w:t xml:space="preserve"> lub dokument potwierdzający, że zamówienia te zostały wykonane należycie.</w:t>
      </w:r>
    </w:p>
    <w:p w:rsidR="002F1D35" w:rsidRPr="002F1D35" w:rsidRDefault="002F1D35" w:rsidP="002F1D35">
      <w:pPr>
        <w:widowControl w:val="0"/>
        <w:suppressAutoHyphens/>
        <w:overflowPunct w:val="0"/>
        <w:autoSpaceDE w:val="0"/>
        <w:autoSpaceDN w:val="0"/>
        <w:adjustRightInd w:val="0"/>
        <w:spacing w:after="0" w:line="340" w:lineRule="atLeast"/>
        <w:jc w:val="both"/>
        <w:textAlignment w:val="baseline"/>
        <w:rPr>
          <w:rFonts w:ascii="Times New Roman" w:eastAsia="Times New Roman" w:hAnsi="Times New Roman" w:cs="Times New Roman"/>
          <w:kern w:val="1"/>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 xml:space="preserve">   …………………………………………</w:t>
      </w:r>
    </w:p>
    <w:p w:rsidR="002F1D35" w:rsidRPr="002F1D35" w:rsidRDefault="002F1D35" w:rsidP="002F1D35">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2F1D35">
        <w:rPr>
          <w:rFonts w:ascii="Times New Roman" w:eastAsia="Times New Roman" w:hAnsi="Times New Roman" w:cs="Times New Roman"/>
          <w:i/>
          <w:kern w:val="1"/>
          <w:sz w:val="18"/>
          <w:szCs w:val="18"/>
          <w:lang w:eastAsia="pl-PL"/>
        </w:rPr>
        <w:t>(data, podpis)</w:t>
      </w:r>
    </w:p>
    <w:p w:rsidR="002F1D35" w:rsidRPr="002F1D35" w:rsidRDefault="002F1D35" w:rsidP="002F1D3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eastAsia="pl-PL"/>
        </w:rPr>
      </w:pPr>
    </w:p>
    <w:p w:rsidR="002F1D35" w:rsidRPr="002F1D35" w:rsidRDefault="002F1D35" w:rsidP="002F1D35">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eastAsia="pl-PL"/>
        </w:rPr>
      </w:pPr>
      <w:r w:rsidRPr="002F1D35">
        <w:rPr>
          <w:rFonts w:ascii="Times New Roman" w:eastAsia="Times New Roman" w:hAnsi="Times New Roman" w:cs="Times New Roman"/>
          <w:i/>
          <w:kern w:val="1"/>
          <w:lang w:eastAsia="pl-PL"/>
        </w:rPr>
        <w:t>Załącznik nr 9 do SWZ</w:t>
      </w:r>
    </w:p>
    <w:p w:rsidR="002F1D35" w:rsidRPr="002F1D35" w:rsidRDefault="002F1D35" w:rsidP="002F1D35">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6"/>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2F1D35">
        <w:rPr>
          <w:rFonts w:ascii="Arial" w:eastAsia="Times New Roman" w:hAnsi="Arial" w:cs="Times New Roman"/>
          <w:kern w:val="1"/>
          <w:sz w:val="24"/>
          <w:szCs w:val="20"/>
          <w:lang w:eastAsia="pl-PL"/>
        </w:rPr>
        <w:t>..................................................</w:t>
      </w:r>
      <w:r w:rsidRPr="002F1D35">
        <w:rPr>
          <w:rFonts w:ascii="Arial" w:eastAsia="Times New Roman" w:hAnsi="Arial" w:cs="Times New Roman"/>
          <w:kern w:val="1"/>
          <w:sz w:val="24"/>
          <w:szCs w:val="20"/>
          <w:lang w:eastAsia="pl-PL"/>
        </w:rPr>
        <w:tab/>
      </w:r>
      <w:r w:rsidRPr="002F1D35">
        <w:rPr>
          <w:rFonts w:ascii="Arial" w:eastAsia="Times New Roman" w:hAnsi="Arial" w:cs="Times New Roman"/>
          <w:kern w:val="1"/>
          <w:sz w:val="24"/>
          <w:szCs w:val="20"/>
          <w:lang w:eastAsia="pl-PL"/>
        </w:rPr>
        <w:tab/>
      </w:r>
      <w:r w:rsidRPr="002F1D35">
        <w:rPr>
          <w:rFonts w:ascii="Arial" w:eastAsia="Times New Roman" w:hAnsi="Arial" w:cs="Times New Roman"/>
          <w:kern w:val="1"/>
          <w:sz w:val="24"/>
          <w:szCs w:val="20"/>
          <w:lang w:eastAsia="pl-PL"/>
        </w:rPr>
        <w:tab/>
      </w:r>
      <w:r w:rsidRPr="002F1D35">
        <w:rPr>
          <w:rFonts w:ascii="Arial" w:eastAsia="Times New Roman" w:hAnsi="Arial" w:cs="Times New Roman"/>
          <w:kern w:val="1"/>
          <w:sz w:val="24"/>
          <w:szCs w:val="20"/>
          <w:lang w:eastAsia="pl-PL"/>
        </w:rPr>
        <w:tab/>
        <w:t xml:space="preserve">             ................................</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F1D35">
        <w:rPr>
          <w:rFonts w:ascii="Arial" w:eastAsia="Times New Roman" w:hAnsi="Arial" w:cs="Times New Roman"/>
          <w:kern w:val="1"/>
          <w:sz w:val="16"/>
          <w:szCs w:val="20"/>
          <w:lang w:eastAsia="pl-PL"/>
        </w:rPr>
        <w:t xml:space="preserve">                      </w:t>
      </w:r>
      <w:r w:rsidRPr="002F1D35">
        <w:rPr>
          <w:rFonts w:ascii="Times New Roman" w:eastAsia="Times New Roman" w:hAnsi="Times New Roman" w:cs="Times New Roman"/>
          <w:kern w:val="1"/>
          <w:sz w:val="18"/>
          <w:szCs w:val="18"/>
          <w:lang w:eastAsia="pl-PL"/>
        </w:rPr>
        <w:t>(Wykonawca)                                                                                                            (miejscowość i data)</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eastAsia="pl-PL"/>
        </w:rPr>
      </w:pPr>
    </w:p>
    <w:p w:rsidR="002F1D35" w:rsidRPr="002F1D35" w:rsidRDefault="002F1D35" w:rsidP="002F1D35">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2F1D35" w:rsidRPr="002F1D35" w:rsidRDefault="002F1D35" w:rsidP="002F1D35">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eastAsia="pl-PL"/>
        </w:rPr>
      </w:pPr>
      <w:r w:rsidRPr="002F1D35">
        <w:rPr>
          <w:rFonts w:ascii="Times New Roman" w:eastAsia="Times New Roman" w:hAnsi="Times New Roman" w:cs="Times New Roman"/>
          <w:kern w:val="1"/>
          <w:sz w:val="28"/>
          <w:szCs w:val="28"/>
          <w:lang w:eastAsia="pl-PL"/>
        </w:rPr>
        <w:t xml:space="preserve">                                      </w:t>
      </w:r>
    </w:p>
    <w:p w:rsidR="002F1D35" w:rsidRPr="002F1D35" w:rsidRDefault="002F1D35" w:rsidP="002F1D35">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2F1D35">
        <w:rPr>
          <w:rFonts w:ascii="Times New Roman" w:eastAsia="Times New Roman" w:hAnsi="Times New Roman" w:cs="Times New Roman"/>
          <w:kern w:val="1"/>
          <w:sz w:val="28"/>
          <w:szCs w:val="28"/>
          <w:lang w:eastAsia="pl-PL"/>
        </w:rPr>
        <w:t xml:space="preserve">           </w:t>
      </w:r>
      <w:r w:rsidRPr="002F1D35">
        <w:rPr>
          <w:rFonts w:ascii="Times New Roman" w:eastAsia="Times New Roman" w:hAnsi="Times New Roman" w:cs="Times New Roman"/>
          <w:kern w:val="1"/>
          <w:sz w:val="32"/>
          <w:szCs w:val="32"/>
          <w:lang w:eastAsia="pl-PL"/>
        </w:rPr>
        <w:t>Oświadczenie</w:t>
      </w:r>
    </w:p>
    <w:p w:rsidR="002F1D35" w:rsidRPr="002F1D35" w:rsidRDefault="002F1D35" w:rsidP="002F1D35">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2F1D35">
        <w:rPr>
          <w:rFonts w:ascii="Times New Roman" w:eastAsia="Times New Roman" w:hAnsi="Times New Roman" w:cs="Times New Roman"/>
          <w:kern w:val="1"/>
          <w:lang w:eastAsia="pl-PL"/>
        </w:rPr>
        <w:t xml:space="preserve">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w:t>
      </w:r>
      <w:proofErr w:type="spellStart"/>
      <w:r w:rsidRPr="002F1D35">
        <w:rPr>
          <w:rFonts w:ascii="Times New Roman" w:eastAsia="Times New Roman" w:hAnsi="Times New Roman" w:cs="Times New Roman"/>
          <w:kern w:val="1"/>
          <w:lang w:eastAsia="pl-PL"/>
        </w:rPr>
        <w:t>późn</w:t>
      </w:r>
      <w:proofErr w:type="spellEnd"/>
      <w:r w:rsidRPr="002F1D35">
        <w:rPr>
          <w:rFonts w:ascii="Times New Roman" w:eastAsia="Times New Roman" w:hAnsi="Times New Roman" w:cs="Times New Roman"/>
          <w:kern w:val="1"/>
          <w:lang w:eastAsia="pl-PL"/>
        </w:rPr>
        <w:t>. zm.). Na każde żądanie Zamawiającego jesteśmy w stanie przedstawić stosowne dokumenty.</w:t>
      </w:r>
    </w:p>
    <w:p w:rsidR="002F1D35" w:rsidRPr="002F1D35" w:rsidRDefault="002F1D35" w:rsidP="002F1D35">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2F1D35" w:rsidRPr="002F1D35" w:rsidRDefault="002F1D35" w:rsidP="002F1D35">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2F1D35">
        <w:rPr>
          <w:rFonts w:ascii="Times New Roman" w:eastAsia="Times New Roman" w:hAnsi="Times New Roman" w:cs="Times New Roman"/>
          <w:kern w:val="1"/>
          <w:sz w:val="24"/>
          <w:szCs w:val="20"/>
          <w:lang w:eastAsia="pl-PL"/>
        </w:rPr>
        <w:t xml:space="preserve">                                                                             .................................................................</w:t>
      </w:r>
    </w:p>
    <w:p w:rsidR="002F1D35" w:rsidRPr="002F1D35" w:rsidRDefault="002F1D35" w:rsidP="002F1D35">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2F1D35">
        <w:rPr>
          <w:rFonts w:ascii="Times New Roman" w:eastAsia="Times New Roman" w:hAnsi="Times New Roman" w:cs="Times New Roman"/>
          <w:kern w:val="1"/>
          <w:sz w:val="18"/>
          <w:szCs w:val="18"/>
          <w:lang w:eastAsia="pl-PL"/>
        </w:rPr>
        <w:t xml:space="preserve">                                                                                                    ( podpis Wykonawcy lub osób uprawnionych przez niego)</w:t>
      </w:r>
    </w:p>
    <w:p w:rsidR="002F1D35" w:rsidRPr="002F1D35" w:rsidRDefault="002F1D35" w:rsidP="002F1D35">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6"/>
          <w:szCs w:val="20"/>
          <w:lang w:eastAsia="pl-PL"/>
        </w:rPr>
      </w:pPr>
    </w:p>
    <w:p w:rsidR="002F1D35" w:rsidRPr="002F1D35" w:rsidRDefault="002F1D35" w:rsidP="002F1D35">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6"/>
          <w:szCs w:val="20"/>
          <w:lang w:eastAsia="pl-PL"/>
        </w:rPr>
      </w:pPr>
    </w:p>
    <w:p w:rsidR="002F1D35" w:rsidRPr="002F1D35" w:rsidRDefault="002F1D35" w:rsidP="002F1D35">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6"/>
          <w:szCs w:val="20"/>
          <w:lang w:eastAsia="pl-PL"/>
        </w:rPr>
      </w:pPr>
    </w:p>
    <w:p w:rsidR="002F1D35" w:rsidRPr="002F1D35" w:rsidRDefault="002F1D35" w:rsidP="002F1D35">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6"/>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Default="002F1D35" w:rsidP="002F1D35">
      <w:pPr>
        <w:ind w:firstLine="708"/>
        <w:rPr>
          <w:rFonts w:ascii="Times New Roman" w:eastAsia="Times New Roman" w:hAnsi="Times New Roman" w:cs="Times New Roman"/>
          <w:szCs w:val="20"/>
          <w:lang w:eastAsia="pl-PL"/>
        </w:rPr>
        <w:sectPr w:rsidR="002F1D35" w:rsidSect="00FA3C2F">
          <w:headerReference w:type="default" r:id="rId5"/>
          <w:footerReference w:type="default" r:id="rId6"/>
          <w:footnotePr>
            <w:pos w:val="beneathText"/>
          </w:footnotePr>
          <w:pgSz w:w="11906" w:h="16838"/>
          <w:pgMar w:top="1418" w:right="1418" w:bottom="1418" w:left="1418" w:header="709" w:footer="709" w:gutter="0"/>
          <w:cols w:space="708"/>
          <w:docGrid w:linePitch="326"/>
        </w:sect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F1D35">
        <w:rPr>
          <w:rFonts w:ascii="Times New Roman" w:eastAsia="Times New Roman" w:hAnsi="Times New Roman" w:cs="Times New Roman"/>
          <w:i/>
          <w:kern w:val="1"/>
          <w:szCs w:val="20"/>
          <w:lang w:eastAsia="pl-PL"/>
        </w:rPr>
        <w:t>Załącznik nr 10 do SWZ</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eastAsia="pl-PL"/>
        </w:rPr>
      </w:pP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2F1D35">
        <w:rPr>
          <w:rFonts w:ascii="Calibri" w:eastAsia="Calibri" w:hAnsi="Calibri" w:cs="Times New Roman"/>
          <w:b/>
          <w:bCs/>
          <w:kern w:val="1"/>
          <w:sz w:val="24"/>
          <w:szCs w:val="24"/>
          <w:lang w:eastAsia="pl-PL"/>
        </w:rPr>
        <w:t>NAZWA ADMINISTRATORA</w:t>
      </w:r>
      <w:r w:rsidRPr="002F1D35">
        <w:rPr>
          <w:rFonts w:ascii="Calibri" w:eastAsia="Calibri" w:hAnsi="Calibri" w:cs="Times New Roman"/>
          <w:kern w:val="1"/>
          <w:sz w:val="24"/>
          <w:szCs w:val="24"/>
          <w:lang w:eastAsia="pl-PL"/>
        </w:rPr>
        <w:t>:</w:t>
      </w:r>
    </w:p>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4"/>
          <w:lang w:eastAsia="pl-PL"/>
        </w:rPr>
      </w:pPr>
      <w:r w:rsidRPr="002F1D35">
        <w:rPr>
          <w:rFonts w:ascii="Calibri" w:eastAsia="Calibri" w:hAnsi="Calibri" w:cs="Times New Roman"/>
          <w:kern w:val="1"/>
          <w:sz w:val="24"/>
          <w:szCs w:val="24"/>
          <w:lang w:eastAsia="pl-PL"/>
        </w:rPr>
        <w:t>SPECJALISTYCZNY SZPITAL im. dra ALFREDA SOKOŁOWSKIEGO w WAŁBRZYCHU</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8"/>
          <w:szCs w:val="28"/>
          <w:lang w:eastAsia="pl-PL"/>
        </w:rPr>
      </w:pP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b/>
          <w:kern w:val="1"/>
          <w:sz w:val="28"/>
          <w:szCs w:val="28"/>
          <w:lang w:eastAsia="pl-PL"/>
        </w:rPr>
      </w:pPr>
      <w:r w:rsidRPr="002F1D35">
        <w:rPr>
          <w:rFonts w:ascii="Calibri" w:eastAsia="Calibri" w:hAnsi="Calibri" w:cs="Times New Roman"/>
          <w:b/>
          <w:kern w:val="1"/>
          <w:sz w:val="28"/>
          <w:szCs w:val="28"/>
          <w:lang w:eastAsia="pl-PL"/>
        </w:rPr>
        <w:t>KWESTIONARIUSZ  OCENY  PODMIOTU  PRZETWARZAJĄCEGO  DANE  W  IMIENIU  ADMINISTARTORA</w:t>
      </w:r>
    </w:p>
    <w:p w:rsidR="002F1D35" w:rsidRPr="002F1D35" w:rsidRDefault="002F1D35" w:rsidP="002F1D35">
      <w:pPr>
        <w:widowControl w:val="0"/>
        <w:suppressAutoHyphens/>
        <w:overflowPunct w:val="0"/>
        <w:autoSpaceDE w:val="0"/>
        <w:autoSpaceDN w:val="0"/>
        <w:adjustRightInd w:val="0"/>
        <w:spacing w:after="0" w:line="240" w:lineRule="auto"/>
        <w:jc w:val="center"/>
        <w:textAlignment w:val="baseline"/>
        <w:rPr>
          <w:rFonts w:ascii="Calibri" w:eastAsia="Calibri" w:hAnsi="Calibri" w:cs="Times New Roman"/>
          <w:kern w:val="1"/>
          <w:sz w:val="24"/>
          <w:szCs w:val="24"/>
          <w:lang w:eastAsia="pl-PL"/>
        </w:rPr>
      </w:pPr>
      <w:r w:rsidRPr="002F1D35">
        <w:rPr>
          <w:rFonts w:ascii="Calibri" w:eastAsia="Calibri" w:hAnsi="Calibri" w:cs="Times New Roman"/>
          <w:kern w:val="1"/>
          <w:sz w:val="24"/>
          <w:szCs w:val="24"/>
          <w:lang w:eastAsia="pl-PL"/>
        </w:rPr>
        <w:t>(potencjalnego Podmiotu Przetwarzającego na podstawie art. 28 ust. 1 RODO)</w:t>
      </w:r>
    </w:p>
    <w:p w:rsidR="002F1D35" w:rsidRPr="002F1D35" w:rsidRDefault="002F1D35" w:rsidP="002F1D35">
      <w:pPr>
        <w:widowControl w:val="0"/>
        <w:numPr>
          <w:ilvl w:val="0"/>
          <w:numId w:val="6"/>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2F1D35">
        <w:rPr>
          <w:rFonts w:ascii="Calibri" w:eastAsia="Calibri" w:hAnsi="Calibri" w:cs="Times New Roman"/>
          <w:b/>
          <w:kern w:val="1"/>
          <w:sz w:val="24"/>
          <w:szCs w:val="24"/>
          <w:lang w:eastAsia="pl-PL"/>
        </w:rPr>
        <w:t>DANE   INFORMACYJNE</w:t>
      </w:r>
    </w:p>
    <w:tbl>
      <w:tblPr>
        <w:tblStyle w:val="Tabela-Siatka41"/>
        <w:tblW w:w="13887" w:type="dxa"/>
        <w:tblLook w:val="04A0" w:firstRow="1" w:lastRow="0" w:firstColumn="1" w:lastColumn="0" w:noHBand="0" w:noVBand="1"/>
      </w:tblPr>
      <w:tblGrid>
        <w:gridCol w:w="2584"/>
        <w:gridCol w:w="11303"/>
      </w:tblGrid>
      <w:tr w:rsidR="002F1D35" w:rsidRPr="002F1D35" w:rsidTr="003A4318">
        <w:trPr>
          <w:trHeight w:val="454"/>
        </w:trPr>
        <w:tc>
          <w:tcPr>
            <w:tcW w:w="2584" w:type="dxa"/>
            <w:vAlign w:val="center"/>
          </w:tcPr>
          <w:p w:rsidR="002F1D35" w:rsidRPr="002F1D35" w:rsidRDefault="002F1D35" w:rsidP="002F1D35">
            <w:pPr>
              <w:widowControl w:val="0"/>
              <w:suppressAutoHyphens/>
              <w:overflowPunct w:val="0"/>
              <w:autoSpaceDE w:val="0"/>
              <w:autoSpaceDN w:val="0"/>
              <w:adjustRightInd w:val="0"/>
              <w:textAlignment w:val="baseline"/>
              <w:rPr>
                <w:kern w:val="1"/>
                <w:sz w:val="24"/>
                <w:szCs w:val="24"/>
                <w:lang w:val="pl-PL"/>
              </w:rPr>
            </w:pPr>
            <w:r w:rsidRPr="002F1D35">
              <w:rPr>
                <w:kern w:val="1"/>
                <w:sz w:val="24"/>
                <w:szCs w:val="24"/>
                <w:lang w:val="pl-PL"/>
              </w:rPr>
              <w:t>NAZWA PODMIOTU</w:t>
            </w:r>
          </w:p>
        </w:tc>
        <w:tc>
          <w:tcPr>
            <w:tcW w:w="11303" w:type="dxa"/>
          </w:tcPr>
          <w:p w:rsidR="002F1D35" w:rsidRPr="002F1D35" w:rsidRDefault="002F1D35" w:rsidP="002F1D35">
            <w:pPr>
              <w:widowControl w:val="0"/>
              <w:suppressAutoHyphens/>
              <w:overflowPunct w:val="0"/>
              <w:autoSpaceDE w:val="0"/>
              <w:autoSpaceDN w:val="0"/>
              <w:adjustRightInd w:val="0"/>
              <w:textAlignment w:val="baseline"/>
              <w:rPr>
                <w:kern w:val="1"/>
                <w:sz w:val="24"/>
                <w:lang w:val="pl-PL"/>
              </w:rPr>
            </w:pPr>
          </w:p>
        </w:tc>
      </w:tr>
      <w:tr w:rsidR="002F1D35" w:rsidRPr="002F1D35" w:rsidTr="003A4318">
        <w:trPr>
          <w:trHeight w:val="454"/>
        </w:trPr>
        <w:tc>
          <w:tcPr>
            <w:tcW w:w="2584" w:type="dxa"/>
            <w:vAlign w:val="center"/>
          </w:tcPr>
          <w:p w:rsidR="002F1D35" w:rsidRPr="002F1D35" w:rsidRDefault="002F1D35" w:rsidP="002F1D35">
            <w:pPr>
              <w:widowControl w:val="0"/>
              <w:suppressAutoHyphens/>
              <w:overflowPunct w:val="0"/>
              <w:autoSpaceDE w:val="0"/>
              <w:autoSpaceDN w:val="0"/>
              <w:adjustRightInd w:val="0"/>
              <w:textAlignment w:val="baseline"/>
              <w:rPr>
                <w:kern w:val="1"/>
                <w:sz w:val="24"/>
                <w:szCs w:val="24"/>
                <w:lang w:val="pl-PL"/>
              </w:rPr>
            </w:pPr>
            <w:r w:rsidRPr="002F1D35">
              <w:rPr>
                <w:kern w:val="1"/>
                <w:sz w:val="24"/>
                <w:szCs w:val="24"/>
                <w:lang w:val="pl-PL"/>
              </w:rPr>
              <w:t>ADRES/SIEDZIBA</w:t>
            </w:r>
          </w:p>
        </w:tc>
        <w:tc>
          <w:tcPr>
            <w:tcW w:w="11303" w:type="dxa"/>
          </w:tcPr>
          <w:p w:rsidR="002F1D35" w:rsidRPr="002F1D35" w:rsidRDefault="002F1D35" w:rsidP="002F1D35">
            <w:pPr>
              <w:widowControl w:val="0"/>
              <w:suppressAutoHyphens/>
              <w:overflowPunct w:val="0"/>
              <w:autoSpaceDE w:val="0"/>
              <w:autoSpaceDN w:val="0"/>
              <w:adjustRightInd w:val="0"/>
              <w:textAlignment w:val="baseline"/>
              <w:rPr>
                <w:kern w:val="1"/>
                <w:sz w:val="24"/>
                <w:lang w:val="pl-PL"/>
              </w:rPr>
            </w:pPr>
          </w:p>
        </w:tc>
      </w:tr>
      <w:tr w:rsidR="002F1D35" w:rsidRPr="002F1D35" w:rsidTr="003A4318">
        <w:trPr>
          <w:trHeight w:val="512"/>
        </w:trPr>
        <w:tc>
          <w:tcPr>
            <w:tcW w:w="2584" w:type="dxa"/>
            <w:vAlign w:val="center"/>
          </w:tcPr>
          <w:p w:rsidR="002F1D35" w:rsidRPr="002F1D35" w:rsidRDefault="002F1D35" w:rsidP="002F1D35">
            <w:pPr>
              <w:widowControl w:val="0"/>
              <w:suppressAutoHyphens/>
              <w:overflowPunct w:val="0"/>
              <w:autoSpaceDE w:val="0"/>
              <w:autoSpaceDN w:val="0"/>
              <w:adjustRightInd w:val="0"/>
              <w:textAlignment w:val="baseline"/>
              <w:rPr>
                <w:kern w:val="1"/>
                <w:sz w:val="24"/>
                <w:szCs w:val="24"/>
                <w:lang w:val="pl-PL"/>
              </w:rPr>
            </w:pPr>
            <w:r w:rsidRPr="002F1D35">
              <w:rPr>
                <w:kern w:val="1"/>
                <w:sz w:val="24"/>
                <w:szCs w:val="24"/>
                <w:lang w:val="pl-PL"/>
              </w:rPr>
              <w:t>NIP</w:t>
            </w:r>
          </w:p>
        </w:tc>
        <w:tc>
          <w:tcPr>
            <w:tcW w:w="11303" w:type="dxa"/>
          </w:tcPr>
          <w:p w:rsidR="002F1D35" w:rsidRPr="002F1D35" w:rsidRDefault="002F1D35" w:rsidP="002F1D35">
            <w:pPr>
              <w:widowControl w:val="0"/>
              <w:suppressAutoHyphens/>
              <w:overflowPunct w:val="0"/>
              <w:autoSpaceDE w:val="0"/>
              <w:autoSpaceDN w:val="0"/>
              <w:adjustRightInd w:val="0"/>
              <w:textAlignment w:val="baseline"/>
              <w:rPr>
                <w:kern w:val="1"/>
                <w:sz w:val="24"/>
                <w:lang w:val="pl-PL"/>
              </w:rPr>
            </w:pPr>
          </w:p>
        </w:tc>
      </w:tr>
      <w:tr w:rsidR="002F1D35" w:rsidRPr="002F1D35" w:rsidTr="003A4318">
        <w:trPr>
          <w:trHeight w:val="518"/>
        </w:trPr>
        <w:tc>
          <w:tcPr>
            <w:tcW w:w="2584" w:type="dxa"/>
            <w:vAlign w:val="center"/>
          </w:tcPr>
          <w:p w:rsidR="002F1D35" w:rsidRPr="002F1D35" w:rsidRDefault="002F1D35" w:rsidP="002F1D35">
            <w:pPr>
              <w:widowControl w:val="0"/>
              <w:suppressAutoHyphens/>
              <w:overflowPunct w:val="0"/>
              <w:autoSpaceDE w:val="0"/>
              <w:autoSpaceDN w:val="0"/>
              <w:adjustRightInd w:val="0"/>
              <w:textAlignment w:val="baseline"/>
              <w:rPr>
                <w:kern w:val="1"/>
                <w:sz w:val="24"/>
                <w:szCs w:val="24"/>
                <w:lang w:val="pl-PL"/>
              </w:rPr>
            </w:pPr>
            <w:r w:rsidRPr="002F1D35">
              <w:rPr>
                <w:kern w:val="1"/>
                <w:sz w:val="24"/>
                <w:szCs w:val="24"/>
                <w:lang w:val="pl-PL"/>
              </w:rPr>
              <w:t>REGON</w:t>
            </w:r>
          </w:p>
        </w:tc>
        <w:tc>
          <w:tcPr>
            <w:tcW w:w="11303" w:type="dxa"/>
          </w:tcPr>
          <w:p w:rsidR="002F1D35" w:rsidRPr="002F1D35" w:rsidRDefault="002F1D35" w:rsidP="002F1D35">
            <w:pPr>
              <w:widowControl w:val="0"/>
              <w:suppressAutoHyphens/>
              <w:overflowPunct w:val="0"/>
              <w:autoSpaceDE w:val="0"/>
              <w:autoSpaceDN w:val="0"/>
              <w:adjustRightInd w:val="0"/>
              <w:textAlignment w:val="baseline"/>
              <w:rPr>
                <w:kern w:val="1"/>
                <w:sz w:val="24"/>
                <w:lang w:val="pl-PL"/>
              </w:rPr>
            </w:pPr>
          </w:p>
        </w:tc>
      </w:tr>
      <w:tr w:rsidR="002F1D35" w:rsidRPr="002F1D35" w:rsidTr="003A4318">
        <w:trPr>
          <w:trHeight w:val="454"/>
        </w:trPr>
        <w:tc>
          <w:tcPr>
            <w:tcW w:w="2584" w:type="dxa"/>
            <w:vAlign w:val="center"/>
          </w:tcPr>
          <w:p w:rsidR="002F1D35" w:rsidRPr="002F1D35" w:rsidRDefault="002F1D35" w:rsidP="002F1D35">
            <w:pPr>
              <w:widowControl w:val="0"/>
              <w:suppressAutoHyphens/>
              <w:overflowPunct w:val="0"/>
              <w:autoSpaceDE w:val="0"/>
              <w:autoSpaceDN w:val="0"/>
              <w:adjustRightInd w:val="0"/>
              <w:textAlignment w:val="baseline"/>
              <w:rPr>
                <w:kern w:val="1"/>
                <w:sz w:val="24"/>
                <w:szCs w:val="24"/>
                <w:lang w:val="pl-PL"/>
              </w:rPr>
            </w:pPr>
            <w:r w:rsidRPr="002F1D35">
              <w:rPr>
                <w:kern w:val="1"/>
                <w:sz w:val="24"/>
                <w:szCs w:val="24"/>
                <w:lang w:val="pl-PL"/>
              </w:rPr>
              <w:t>KRS</w:t>
            </w:r>
          </w:p>
        </w:tc>
        <w:tc>
          <w:tcPr>
            <w:tcW w:w="11303" w:type="dxa"/>
          </w:tcPr>
          <w:p w:rsidR="002F1D35" w:rsidRPr="002F1D35" w:rsidRDefault="002F1D35" w:rsidP="002F1D35">
            <w:pPr>
              <w:widowControl w:val="0"/>
              <w:suppressAutoHyphens/>
              <w:overflowPunct w:val="0"/>
              <w:autoSpaceDE w:val="0"/>
              <w:autoSpaceDN w:val="0"/>
              <w:adjustRightInd w:val="0"/>
              <w:textAlignment w:val="baseline"/>
              <w:rPr>
                <w:kern w:val="1"/>
                <w:sz w:val="24"/>
                <w:lang w:val="pl-PL"/>
              </w:rPr>
            </w:pPr>
          </w:p>
        </w:tc>
      </w:tr>
    </w:tbl>
    <w:p w:rsidR="002F1D35" w:rsidRPr="002F1D35" w:rsidRDefault="002F1D35" w:rsidP="002F1D35">
      <w:pPr>
        <w:widowControl w:val="0"/>
        <w:suppressAutoHyphens/>
        <w:overflowPunct w:val="0"/>
        <w:autoSpaceDE w:val="0"/>
        <w:autoSpaceDN w:val="0"/>
        <w:adjustRightInd w:val="0"/>
        <w:spacing w:after="0" w:line="240" w:lineRule="auto"/>
        <w:textAlignment w:val="baseline"/>
        <w:rPr>
          <w:rFonts w:ascii="Calibri" w:eastAsia="Calibri" w:hAnsi="Calibri" w:cs="Times New Roman"/>
          <w:kern w:val="1"/>
          <w:sz w:val="24"/>
          <w:szCs w:val="20"/>
          <w:lang w:eastAsia="pl-PL"/>
        </w:rPr>
      </w:pPr>
    </w:p>
    <w:p w:rsidR="002F1D35" w:rsidRPr="002F1D35" w:rsidRDefault="002F1D35" w:rsidP="002F1D35">
      <w:pPr>
        <w:widowControl w:val="0"/>
        <w:numPr>
          <w:ilvl w:val="0"/>
          <w:numId w:val="6"/>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2F1D35">
        <w:rPr>
          <w:rFonts w:ascii="Calibri" w:eastAsia="Calibri" w:hAnsi="Calibri" w:cs="Times New Roman"/>
          <w:b/>
          <w:kern w:val="1"/>
          <w:sz w:val="24"/>
          <w:szCs w:val="24"/>
          <w:lang w:eastAsia="pl-PL"/>
        </w:rPr>
        <w:t>KWESTIONARIUSZ</w:t>
      </w:r>
    </w:p>
    <w:tbl>
      <w:tblPr>
        <w:tblStyle w:val="Tabela-Siatka41"/>
        <w:tblW w:w="13887" w:type="dxa"/>
        <w:tblLayout w:type="fixed"/>
        <w:tblLook w:val="04A0" w:firstRow="1" w:lastRow="0" w:firstColumn="1" w:lastColumn="0" w:noHBand="0" w:noVBand="1"/>
      </w:tblPr>
      <w:tblGrid>
        <w:gridCol w:w="564"/>
        <w:gridCol w:w="4529"/>
        <w:gridCol w:w="855"/>
        <w:gridCol w:w="855"/>
        <w:gridCol w:w="1134"/>
        <w:gridCol w:w="3073"/>
        <w:gridCol w:w="2877"/>
      </w:tblGrid>
      <w:tr w:rsidR="002F1D35" w:rsidRPr="002F1D35" w:rsidTr="003A4318">
        <w:trPr>
          <w:trHeight w:val="495"/>
        </w:trPr>
        <w:tc>
          <w:tcPr>
            <w:tcW w:w="564" w:type="dxa"/>
            <w:vMerge w:val="restart"/>
            <w:vAlign w:val="center"/>
          </w:tcPr>
          <w:p w:rsidR="002F1D35" w:rsidRPr="002F1D35" w:rsidRDefault="002F1D35" w:rsidP="002F1D35">
            <w:pPr>
              <w:widowControl w:val="0"/>
              <w:suppressAutoHyphens/>
              <w:overflowPunct w:val="0"/>
              <w:autoSpaceDE w:val="0"/>
              <w:autoSpaceDN w:val="0"/>
              <w:adjustRightInd w:val="0"/>
              <w:contextualSpacing/>
              <w:jc w:val="center"/>
              <w:textAlignment w:val="baseline"/>
              <w:rPr>
                <w:kern w:val="1"/>
                <w:sz w:val="24"/>
                <w:szCs w:val="24"/>
                <w:lang w:val="pl-PL"/>
              </w:rPr>
            </w:pPr>
            <w:r w:rsidRPr="002F1D35">
              <w:rPr>
                <w:kern w:val="1"/>
                <w:sz w:val="24"/>
                <w:szCs w:val="24"/>
                <w:lang w:val="pl-PL"/>
              </w:rPr>
              <w:t>LP</w:t>
            </w:r>
          </w:p>
        </w:tc>
        <w:tc>
          <w:tcPr>
            <w:tcW w:w="4529" w:type="dxa"/>
            <w:vMerge w:val="restart"/>
            <w:vAlign w:val="center"/>
          </w:tcPr>
          <w:p w:rsidR="002F1D35" w:rsidRPr="002F1D35" w:rsidRDefault="002F1D35" w:rsidP="002F1D35">
            <w:pPr>
              <w:widowControl w:val="0"/>
              <w:suppressAutoHyphens/>
              <w:overflowPunct w:val="0"/>
              <w:autoSpaceDE w:val="0"/>
              <w:autoSpaceDN w:val="0"/>
              <w:adjustRightInd w:val="0"/>
              <w:contextualSpacing/>
              <w:jc w:val="center"/>
              <w:textAlignment w:val="baseline"/>
              <w:rPr>
                <w:kern w:val="1"/>
                <w:sz w:val="24"/>
                <w:szCs w:val="24"/>
                <w:lang w:val="pl-PL"/>
              </w:rPr>
            </w:pPr>
            <w:r w:rsidRPr="002F1D35">
              <w:rPr>
                <w:kern w:val="1"/>
                <w:sz w:val="24"/>
                <w:szCs w:val="24"/>
                <w:lang w:val="pl-PL"/>
              </w:rPr>
              <w:t>PYTANIE</w:t>
            </w:r>
          </w:p>
          <w:p w:rsidR="002F1D35" w:rsidRPr="002F1D35" w:rsidRDefault="002F1D35" w:rsidP="002F1D35">
            <w:pPr>
              <w:widowControl w:val="0"/>
              <w:suppressAutoHyphens/>
              <w:overflowPunct w:val="0"/>
              <w:autoSpaceDE w:val="0"/>
              <w:autoSpaceDN w:val="0"/>
              <w:adjustRightInd w:val="0"/>
              <w:contextualSpacing/>
              <w:jc w:val="center"/>
              <w:textAlignment w:val="baseline"/>
              <w:rPr>
                <w:kern w:val="1"/>
                <w:sz w:val="24"/>
                <w:szCs w:val="24"/>
                <w:lang w:val="pl-PL"/>
              </w:rPr>
            </w:pPr>
            <w:r w:rsidRPr="002F1D35">
              <w:rPr>
                <w:kern w:val="1"/>
                <w:sz w:val="24"/>
                <w:szCs w:val="24"/>
                <w:lang w:val="pl-PL"/>
              </w:rPr>
              <w:t>PODSTAWA PRAWNA RODO</w:t>
            </w:r>
          </w:p>
        </w:tc>
        <w:tc>
          <w:tcPr>
            <w:tcW w:w="2844" w:type="dxa"/>
            <w:gridSpan w:val="3"/>
            <w:vAlign w:val="center"/>
          </w:tcPr>
          <w:p w:rsidR="002F1D35" w:rsidRPr="002F1D35" w:rsidRDefault="002F1D35" w:rsidP="002F1D35">
            <w:pPr>
              <w:widowControl w:val="0"/>
              <w:suppressAutoHyphens/>
              <w:overflowPunct w:val="0"/>
              <w:autoSpaceDE w:val="0"/>
              <w:autoSpaceDN w:val="0"/>
              <w:adjustRightInd w:val="0"/>
              <w:contextualSpacing/>
              <w:jc w:val="center"/>
              <w:textAlignment w:val="baseline"/>
              <w:rPr>
                <w:kern w:val="1"/>
                <w:sz w:val="24"/>
                <w:szCs w:val="24"/>
                <w:lang w:val="pl-PL"/>
              </w:rPr>
            </w:pPr>
            <w:r w:rsidRPr="002F1D35">
              <w:rPr>
                <w:kern w:val="1"/>
                <w:sz w:val="24"/>
                <w:szCs w:val="24"/>
                <w:lang w:val="pl-PL"/>
              </w:rPr>
              <w:t>ODPOWIEDŹ</w:t>
            </w:r>
          </w:p>
        </w:tc>
        <w:tc>
          <w:tcPr>
            <w:tcW w:w="3073" w:type="dxa"/>
            <w:vMerge w:val="restart"/>
            <w:vAlign w:val="center"/>
          </w:tcPr>
          <w:p w:rsidR="002F1D35" w:rsidRPr="002F1D35" w:rsidRDefault="002F1D35" w:rsidP="002F1D35">
            <w:pPr>
              <w:widowControl w:val="0"/>
              <w:suppressAutoHyphens/>
              <w:overflowPunct w:val="0"/>
              <w:autoSpaceDE w:val="0"/>
              <w:autoSpaceDN w:val="0"/>
              <w:adjustRightInd w:val="0"/>
              <w:contextualSpacing/>
              <w:jc w:val="center"/>
              <w:textAlignment w:val="baseline"/>
              <w:rPr>
                <w:kern w:val="1"/>
                <w:sz w:val="24"/>
                <w:szCs w:val="24"/>
                <w:lang w:val="pl-PL"/>
              </w:rPr>
            </w:pPr>
            <w:r w:rsidRPr="002F1D35">
              <w:rPr>
                <w:kern w:val="1"/>
                <w:sz w:val="24"/>
                <w:szCs w:val="24"/>
                <w:lang w:val="pl-PL"/>
              </w:rPr>
              <w:t>INFORMACJE DODATKOWE,</w:t>
            </w:r>
          </w:p>
          <w:p w:rsidR="002F1D35" w:rsidRPr="002F1D35" w:rsidRDefault="002F1D35" w:rsidP="002F1D35">
            <w:pPr>
              <w:widowControl w:val="0"/>
              <w:suppressAutoHyphens/>
              <w:overflowPunct w:val="0"/>
              <w:autoSpaceDE w:val="0"/>
              <w:autoSpaceDN w:val="0"/>
              <w:adjustRightInd w:val="0"/>
              <w:contextualSpacing/>
              <w:jc w:val="center"/>
              <w:textAlignment w:val="baseline"/>
              <w:rPr>
                <w:kern w:val="1"/>
                <w:sz w:val="24"/>
                <w:szCs w:val="24"/>
                <w:lang w:val="pl-PL"/>
              </w:rPr>
            </w:pPr>
            <w:r w:rsidRPr="002F1D35">
              <w:rPr>
                <w:kern w:val="1"/>
                <w:sz w:val="24"/>
                <w:szCs w:val="24"/>
                <w:lang w:val="pl-PL"/>
              </w:rPr>
              <w:t>UWAGI PODMIOTU PRZETWARZAJĄCEGO</w:t>
            </w:r>
          </w:p>
        </w:tc>
        <w:tc>
          <w:tcPr>
            <w:tcW w:w="2877" w:type="dxa"/>
            <w:vMerge w:val="restart"/>
            <w:vAlign w:val="center"/>
          </w:tcPr>
          <w:p w:rsidR="002F1D35" w:rsidRPr="002F1D35" w:rsidRDefault="002F1D35" w:rsidP="002F1D35">
            <w:pPr>
              <w:widowControl w:val="0"/>
              <w:suppressAutoHyphens/>
              <w:overflowPunct w:val="0"/>
              <w:autoSpaceDE w:val="0"/>
              <w:autoSpaceDN w:val="0"/>
              <w:adjustRightInd w:val="0"/>
              <w:contextualSpacing/>
              <w:jc w:val="center"/>
              <w:textAlignment w:val="baseline"/>
              <w:rPr>
                <w:kern w:val="1"/>
                <w:sz w:val="24"/>
                <w:szCs w:val="24"/>
                <w:lang w:val="pl-PL"/>
              </w:rPr>
            </w:pPr>
            <w:r w:rsidRPr="002F1D35">
              <w:rPr>
                <w:kern w:val="1"/>
                <w:sz w:val="24"/>
                <w:szCs w:val="24"/>
                <w:lang w:val="pl-PL"/>
              </w:rPr>
              <w:t>UWAGI   ADO</w:t>
            </w:r>
          </w:p>
        </w:tc>
      </w:tr>
      <w:tr w:rsidR="002F1D35" w:rsidRPr="002F1D35" w:rsidTr="003A4318">
        <w:trPr>
          <w:trHeight w:val="383"/>
        </w:trPr>
        <w:tc>
          <w:tcPr>
            <w:tcW w:w="564" w:type="dxa"/>
            <w:vMerge/>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4529" w:type="dxa"/>
            <w:vMerge/>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vAlign w:val="center"/>
          </w:tcPr>
          <w:p w:rsidR="002F1D35" w:rsidRPr="002F1D35" w:rsidRDefault="002F1D35" w:rsidP="002F1D35">
            <w:pPr>
              <w:widowControl w:val="0"/>
              <w:suppressAutoHyphens/>
              <w:overflowPunct w:val="0"/>
              <w:autoSpaceDE w:val="0"/>
              <w:autoSpaceDN w:val="0"/>
              <w:adjustRightInd w:val="0"/>
              <w:contextualSpacing/>
              <w:jc w:val="center"/>
              <w:textAlignment w:val="baseline"/>
              <w:rPr>
                <w:kern w:val="1"/>
                <w:sz w:val="24"/>
                <w:szCs w:val="24"/>
                <w:lang w:val="pl-PL"/>
              </w:rPr>
            </w:pPr>
            <w:r w:rsidRPr="002F1D35">
              <w:rPr>
                <w:kern w:val="1"/>
                <w:sz w:val="24"/>
                <w:szCs w:val="24"/>
                <w:lang w:val="pl-PL"/>
              </w:rPr>
              <w:t>TAK</w:t>
            </w:r>
          </w:p>
        </w:tc>
        <w:tc>
          <w:tcPr>
            <w:tcW w:w="855" w:type="dxa"/>
            <w:vAlign w:val="center"/>
          </w:tcPr>
          <w:p w:rsidR="002F1D35" w:rsidRPr="002F1D35" w:rsidRDefault="002F1D35" w:rsidP="002F1D35">
            <w:pPr>
              <w:widowControl w:val="0"/>
              <w:suppressAutoHyphens/>
              <w:overflowPunct w:val="0"/>
              <w:autoSpaceDE w:val="0"/>
              <w:autoSpaceDN w:val="0"/>
              <w:adjustRightInd w:val="0"/>
              <w:contextualSpacing/>
              <w:jc w:val="center"/>
              <w:textAlignment w:val="baseline"/>
              <w:rPr>
                <w:kern w:val="1"/>
                <w:sz w:val="24"/>
                <w:szCs w:val="24"/>
                <w:lang w:val="pl-PL"/>
              </w:rPr>
            </w:pPr>
            <w:r w:rsidRPr="002F1D35">
              <w:rPr>
                <w:kern w:val="1"/>
                <w:sz w:val="24"/>
                <w:szCs w:val="24"/>
                <w:lang w:val="pl-PL"/>
              </w:rPr>
              <w:t>NIE</w:t>
            </w:r>
          </w:p>
        </w:tc>
        <w:tc>
          <w:tcPr>
            <w:tcW w:w="1134" w:type="dxa"/>
            <w:vAlign w:val="center"/>
          </w:tcPr>
          <w:p w:rsidR="002F1D35" w:rsidRPr="002F1D35" w:rsidRDefault="002F1D35" w:rsidP="002F1D35">
            <w:pPr>
              <w:widowControl w:val="0"/>
              <w:suppressAutoHyphens/>
              <w:overflowPunct w:val="0"/>
              <w:autoSpaceDE w:val="0"/>
              <w:autoSpaceDN w:val="0"/>
              <w:adjustRightInd w:val="0"/>
              <w:contextualSpacing/>
              <w:jc w:val="center"/>
              <w:textAlignment w:val="baseline"/>
              <w:rPr>
                <w:kern w:val="1"/>
                <w:sz w:val="24"/>
                <w:szCs w:val="24"/>
                <w:lang w:val="pl-PL"/>
              </w:rPr>
            </w:pPr>
            <w:r w:rsidRPr="002F1D35">
              <w:rPr>
                <w:kern w:val="1"/>
                <w:sz w:val="24"/>
                <w:szCs w:val="24"/>
                <w:lang w:val="pl-PL"/>
              </w:rPr>
              <w:t>NIE DOTYCZY</w:t>
            </w:r>
          </w:p>
        </w:tc>
        <w:tc>
          <w:tcPr>
            <w:tcW w:w="3073" w:type="dxa"/>
            <w:vMerge/>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vMerge/>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1.</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przepisy prawa wymagają, aby Podmiot przetwarzający wyznaczył inspektora ochrony danych?  ( art. 37 )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2.</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wyznaczył inspektora ochrony danych? ( art. 37 )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3.</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wyznaczył inną osobę lub zespół osób odpowiedzialny za nadzór nad ochroną danych osobowych w organizacji? ( art. 24 )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16"/>
                <w:szCs w:val="16"/>
                <w:lang w:val="pl-PL"/>
              </w:rPr>
            </w:pPr>
            <w:r w:rsidRPr="002F1D35">
              <w:rPr>
                <w:kern w:val="1"/>
                <w:sz w:val="16"/>
                <w:szCs w:val="16"/>
                <w:lang w:val="pl-PL"/>
              </w:rPr>
              <w:t>Proszę wypełnić jeśli odpowiedzi na pytania 1 i 2 są negatywne.</w:t>
            </w:r>
          </w:p>
        </w:tc>
      </w:tr>
      <w:tr w:rsidR="002F1D35" w:rsidRPr="002F1D35" w:rsidTr="003A4318">
        <w:trPr>
          <w:trHeight w:val="451"/>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4.</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personel Podmiotu przetwarzającego dedykowany do obsługi administratora został przeszkolony z zakresu przepisów o ochronie danych osobowych? ( art. 24.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5.</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fakt przeszkolenia personelu (pkt. 4) jest udokumentowany? ( art. 24 )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6.</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personel Podmiotu przetwarzającego został przeszkolony w zakresie  bezpieczeństwa informatycznego? ( art. 24 )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7.</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personelowi Podmiotu przetwarzającego wydawane są upoważnienia do przetwarzania danych osobowych? ( art. 24,29 )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8.</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personel Podmiotu przetwarzającego został zobowiązany do zachowaniu w poufności danych osobowych? ( art. 24,28 )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51"/>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9.</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10.</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stosuje się do przyjętych przez organ nadzorczy kodeksów postępowania? Proszę je  wymienić.</w:t>
            </w:r>
          </w:p>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 art. 40 )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11.</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objęty jest monitorowaniem przestrzegania kodeksu postępowania przez akredytowany podmiot monitorujący? ( art. 41 )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12.</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otrzymał certyfikat zgodności z RODO? ( art. 42 )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13.</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posiada inny certyfikat bezpieczeństwa (np. ISO 27001)? Proszę wymienić wraz z nr certyfikacji i terminem ważności. ( art. 24 )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51"/>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14.</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15.</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16.</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17.</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prowadzi ewidencję naruszeń ochrony danych osobowych? ( art. 24, 33 ust. 5 )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18.</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prowadzi rejestr czynności przetwarzania danych osobowych (jako ADO) oraz rejestr kategorii czynności przetwarzania danych jako podmiot przetwarzający? ( art. 30 )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51"/>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19.</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20.</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realizuje proces analizy ryzyka oraz analizy naruszenia praw lub wolności osób fizycznych (</w:t>
            </w:r>
            <w:proofErr w:type="spellStart"/>
            <w:r w:rsidRPr="002F1D35">
              <w:rPr>
                <w:kern w:val="1"/>
                <w:sz w:val="24"/>
                <w:szCs w:val="24"/>
                <w:lang w:val="pl-PL"/>
              </w:rPr>
              <w:t>DPiA</w:t>
            </w:r>
            <w:proofErr w:type="spellEnd"/>
            <w:r w:rsidRPr="002F1D35">
              <w:rPr>
                <w:kern w:val="1"/>
                <w:sz w:val="24"/>
                <w:szCs w:val="24"/>
                <w:lang w:val="pl-PL"/>
              </w:rPr>
              <w:t>)? ( art. 24, 32, 35 )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21.</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 xml:space="preserve">Czy Podmiot przetwarzający wdrożył zabezpieczenia we własnym systemie informatycznym adekwatne do wyników szacowania ryzyka oraz </w:t>
            </w:r>
            <w:proofErr w:type="spellStart"/>
            <w:r w:rsidRPr="002F1D35">
              <w:rPr>
                <w:kern w:val="1"/>
                <w:sz w:val="24"/>
                <w:szCs w:val="24"/>
                <w:lang w:val="pl-PL"/>
              </w:rPr>
              <w:t>DPiA</w:t>
            </w:r>
            <w:proofErr w:type="spellEnd"/>
            <w:r w:rsidRPr="002F1D35">
              <w:rPr>
                <w:kern w:val="1"/>
                <w:sz w:val="24"/>
                <w:szCs w:val="24"/>
                <w:lang w:val="pl-PL"/>
              </w:rPr>
              <w:t>? ( art. 24, 32 )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22.</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 xml:space="preserve">Czy system informatyczny Podmiotu przetwarzającego zapewnia pełną rozliczalność działań jego użytkowników? </w:t>
            </w:r>
          </w:p>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 art. 24, 32 )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23.</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51"/>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24.</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wdrożył „Plan Ciągłości Działania” ? ( art. 24, 32 )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25.</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stosuje regularne testowanie, mierzenie i ocenianie skuteczności wdrożonych środków technicznych i organizacyjnych ? W jakiej formie są dokumentowane? ( art. 32 )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bookmarkStart w:id="1" w:name="_GoBack"/>
            <w:bookmarkEnd w:id="1"/>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51"/>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26.</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 xml:space="preserve">Czy Podmiot przetwarzający  korzysta w ramach powierzenia lub ma zamiar korzystać z usług innych podmiotów (tzw. „pod-powierzających” lub dalszych podmiotów przetwarzających)? ( art. 24, 28)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16"/>
                <w:szCs w:val="16"/>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27.</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przed nawiązaniem współpracy z tzw. „pod-powierzającymi” dokonuje jego weryfikacji pod kątem zdolności do zapewnienia ochrony danych osobowych ? ( art. 28 )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429"/>
        </w:trPr>
        <w:tc>
          <w:tcPr>
            <w:tcW w:w="564"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28.</w:t>
            </w:r>
          </w:p>
        </w:tc>
        <w:tc>
          <w:tcPr>
            <w:tcW w:w="4529"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Czy Podmiot przetwarzający z pod-powierzającymi  ma zawarte stosowne umowy lub inne formy udokumentowanego przetwarzania w jego imieniu ?</w:t>
            </w:r>
          </w:p>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 xml:space="preserve">( art. 28 )  </w:t>
            </w: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855"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113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3073"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c>
          <w:tcPr>
            <w:tcW w:w="2877"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16"/>
                <w:szCs w:val="16"/>
                <w:lang w:val="pl-PL"/>
              </w:rPr>
            </w:pPr>
            <w:r w:rsidRPr="002F1D35">
              <w:rPr>
                <w:kern w:val="1"/>
                <w:sz w:val="16"/>
                <w:szCs w:val="16"/>
                <w:lang w:val="pl-PL"/>
              </w:rPr>
              <w:t>Proszę wypełnić w przypadku odpowiedzi twierdzącej w pkt. 26</w:t>
            </w:r>
          </w:p>
        </w:tc>
      </w:tr>
    </w:tbl>
    <w:p w:rsidR="002F1D35" w:rsidRPr="002F1D35" w:rsidRDefault="002F1D35" w:rsidP="002F1D35">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2F1D35" w:rsidRPr="002F1D35" w:rsidRDefault="002F1D35" w:rsidP="002F1D35">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2F1D35" w:rsidRPr="002F1D35" w:rsidRDefault="002F1D35" w:rsidP="002F1D35">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2F1D35" w:rsidRPr="002F1D35" w:rsidRDefault="002F1D35" w:rsidP="002F1D35">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2F1D35" w:rsidRPr="002F1D35" w:rsidRDefault="002F1D35" w:rsidP="002F1D35">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2F1D35" w:rsidRPr="002F1D35" w:rsidRDefault="002F1D35" w:rsidP="002F1D35">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2F1D35" w:rsidRPr="002F1D35" w:rsidRDefault="002F1D35" w:rsidP="002F1D35">
      <w:pPr>
        <w:widowControl w:val="0"/>
        <w:numPr>
          <w:ilvl w:val="0"/>
          <w:numId w:val="6"/>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2F1D35">
        <w:rPr>
          <w:rFonts w:ascii="Calibri" w:eastAsia="Calibri" w:hAnsi="Calibri" w:cs="Times New Roman"/>
          <w:b/>
          <w:kern w:val="1"/>
          <w:sz w:val="24"/>
          <w:szCs w:val="24"/>
          <w:lang w:eastAsia="pl-PL"/>
        </w:rPr>
        <w:t>INFORMACJE  KOŃCOWE</w:t>
      </w:r>
    </w:p>
    <w:p w:rsidR="002F1D35" w:rsidRPr="002F1D35" w:rsidRDefault="002F1D35" w:rsidP="002F1D35">
      <w:pPr>
        <w:widowControl w:val="0"/>
        <w:suppressAutoHyphens/>
        <w:overflowPunct w:val="0"/>
        <w:autoSpaceDE w:val="0"/>
        <w:autoSpaceDN w:val="0"/>
        <w:adjustRightInd w:val="0"/>
        <w:spacing w:after="0" w:line="240" w:lineRule="auto"/>
        <w:ind w:left="720"/>
        <w:contextualSpacing/>
        <w:textAlignment w:val="baseline"/>
        <w:rPr>
          <w:rFonts w:ascii="Calibri" w:eastAsia="Calibri" w:hAnsi="Calibri" w:cs="Times New Roman"/>
          <w:b/>
          <w:kern w:val="1"/>
          <w:sz w:val="24"/>
          <w:szCs w:val="24"/>
          <w:lang w:eastAsia="pl-PL"/>
        </w:rPr>
      </w:pPr>
    </w:p>
    <w:tbl>
      <w:tblPr>
        <w:tblStyle w:val="Tabela-Siatka41"/>
        <w:tblW w:w="0" w:type="auto"/>
        <w:tblLook w:val="04A0" w:firstRow="1" w:lastRow="0" w:firstColumn="1" w:lastColumn="0" w:noHBand="0" w:noVBand="1"/>
      </w:tblPr>
      <w:tblGrid>
        <w:gridCol w:w="5949"/>
        <w:gridCol w:w="7954"/>
      </w:tblGrid>
      <w:tr w:rsidR="002F1D35" w:rsidRPr="002F1D35" w:rsidTr="003A4318">
        <w:trPr>
          <w:trHeight w:val="731"/>
        </w:trPr>
        <w:tc>
          <w:tcPr>
            <w:tcW w:w="5949"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DATA  WYPEŁNIENIA</w:t>
            </w:r>
          </w:p>
        </w:tc>
        <w:tc>
          <w:tcPr>
            <w:tcW w:w="795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731"/>
        </w:trPr>
        <w:tc>
          <w:tcPr>
            <w:tcW w:w="5949"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IMIĘ I NAZWISKO OSOBY AUTORYZUJĄCEJ</w:t>
            </w:r>
          </w:p>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DOKUMENT W IMIENIU PODMIOTU PRZETWARZAJĄCEGO</w:t>
            </w:r>
          </w:p>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PEŁNIONA FUNKCJA/STANOWISKO</w:t>
            </w:r>
          </w:p>
        </w:tc>
        <w:tc>
          <w:tcPr>
            <w:tcW w:w="795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r w:rsidR="002F1D35" w:rsidRPr="002F1D35" w:rsidTr="003A4318">
        <w:trPr>
          <w:trHeight w:val="731"/>
        </w:trPr>
        <w:tc>
          <w:tcPr>
            <w:tcW w:w="5949"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LICZBA   STRON  KWESTIONARIUSZA</w:t>
            </w:r>
          </w:p>
        </w:tc>
        <w:tc>
          <w:tcPr>
            <w:tcW w:w="7954" w:type="dxa"/>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p>
        </w:tc>
      </w:tr>
    </w:tbl>
    <w:p w:rsidR="002F1D35" w:rsidRPr="002F1D35" w:rsidRDefault="002F1D35" w:rsidP="002F1D35">
      <w:pPr>
        <w:widowControl w:val="0"/>
        <w:suppressAutoHyphens/>
        <w:overflowPunct w:val="0"/>
        <w:autoSpaceDE w:val="0"/>
        <w:autoSpaceDN w:val="0"/>
        <w:adjustRightInd w:val="0"/>
        <w:spacing w:after="0" w:line="240" w:lineRule="auto"/>
        <w:contextualSpacing/>
        <w:textAlignment w:val="baseline"/>
        <w:rPr>
          <w:rFonts w:ascii="Calibri" w:eastAsia="Calibri" w:hAnsi="Calibri" w:cs="Times New Roman"/>
          <w:kern w:val="1"/>
          <w:sz w:val="24"/>
          <w:szCs w:val="24"/>
          <w:lang w:eastAsia="pl-PL"/>
        </w:rPr>
      </w:pPr>
    </w:p>
    <w:p w:rsidR="002F1D35" w:rsidRPr="002F1D35" w:rsidRDefault="002F1D35" w:rsidP="002F1D35">
      <w:pPr>
        <w:widowControl w:val="0"/>
        <w:numPr>
          <w:ilvl w:val="0"/>
          <w:numId w:val="6"/>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kern w:val="1"/>
          <w:sz w:val="24"/>
          <w:szCs w:val="24"/>
          <w:lang w:eastAsia="pl-PL"/>
        </w:rPr>
      </w:pPr>
      <w:r w:rsidRPr="002F1D35">
        <w:rPr>
          <w:rFonts w:ascii="Calibri" w:eastAsia="Calibri" w:hAnsi="Calibri" w:cs="Times New Roman"/>
          <w:b/>
          <w:kern w:val="1"/>
          <w:sz w:val="24"/>
          <w:szCs w:val="24"/>
          <w:lang w:eastAsia="pl-PL"/>
        </w:rPr>
        <w:t>OCENA  ADMINISTRATORA</w:t>
      </w:r>
    </w:p>
    <w:tbl>
      <w:tblPr>
        <w:tblStyle w:val="Tabela-Siatka41"/>
        <w:tblW w:w="0" w:type="auto"/>
        <w:tblLook w:val="04A0" w:firstRow="1" w:lastRow="0" w:firstColumn="1" w:lastColumn="0" w:noHBand="0" w:noVBand="1"/>
      </w:tblPr>
      <w:tblGrid>
        <w:gridCol w:w="5949"/>
        <w:gridCol w:w="8045"/>
      </w:tblGrid>
      <w:tr w:rsidR="002F1D35" w:rsidRPr="002F1D35" w:rsidTr="003A4318">
        <w:trPr>
          <w:trHeight w:val="1081"/>
        </w:trPr>
        <w:tc>
          <w:tcPr>
            <w:tcW w:w="5949"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IMIĘ  I NAZWISKO  OSOBY WERYFIKUJĄCEJ DOKUMENT</w:t>
            </w:r>
          </w:p>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W IMIENIU ADMINISTARTORA DANYCH  OSOBOWYCH</w:t>
            </w:r>
          </w:p>
        </w:tc>
        <w:tc>
          <w:tcPr>
            <w:tcW w:w="8045" w:type="dxa"/>
          </w:tcPr>
          <w:p w:rsidR="002F1D35" w:rsidRPr="002F1D35" w:rsidRDefault="002F1D35" w:rsidP="002F1D35">
            <w:pPr>
              <w:widowControl w:val="0"/>
              <w:suppressAutoHyphens/>
              <w:overflowPunct w:val="0"/>
              <w:autoSpaceDE w:val="0"/>
              <w:autoSpaceDN w:val="0"/>
              <w:adjustRightInd w:val="0"/>
              <w:contextualSpacing/>
              <w:textAlignment w:val="baseline"/>
              <w:rPr>
                <w:b/>
                <w:kern w:val="1"/>
                <w:sz w:val="24"/>
                <w:szCs w:val="24"/>
                <w:lang w:val="pl-PL"/>
              </w:rPr>
            </w:pPr>
          </w:p>
        </w:tc>
      </w:tr>
      <w:tr w:rsidR="002F1D35" w:rsidRPr="002F1D35" w:rsidTr="003A4318">
        <w:trPr>
          <w:trHeight w:val="527"/>
        </w:trPr>
        <w:tc>
          <w:tcPr>
            <w:tcW w:w="5949"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DATA ANALIZY/OCENY</w:t>
            </w:r>
          </w:p>
        </w:tc>
        <w:tc>
          <w:tcPr>
            <w:tcW w:w="8045" w:type="dxa"/>
          </w:tcPr>
          <w:p w:rsidR="002F1D35" w:rsidRPr="002F1D35" w:rsidRDefault="002F1D35" w:rsidP="002F1D35">
            <w:pPr>
              <w:widowControl w:val="0"/>
              <w:suppressAutoHyphens/>
              <w:overflowPunct w:val="0"/>
              <w:autoSpaceDE w:val="0"/>
              <w:autoSpaceDN w:val="0"/>
              <w:adjustRightInd w:val="0"/>
              <w:contextualSpacing/>
              <w:textAlignment w:val="baseline"/>
              <w:rPr>
                <w:b/>
                <w:kern w:val="1"/>
                <w:sz w:val="24"/>
                <w:szCs w:val="24"/>
                <w:lang w:val="pl-PL"/>
              </w:rPr>
            </w:pPr>
          </w:p>
        </w:tc>
      </w:tr>
      <w:tr w:rsidR="002F1D35" w:rsidRPr="002F1D35" w:rsidTr="003A4318">
        <w:trPr>
          <w:trHeight w:val="527"/>
        </w:trPr>
        <w:tc>
          <w:tcPr>
            <w:tcW w:w="5949" w:type="dxa"/>
            <w:vAlign w:val="center"/>
          </w:tcPr>
          <w:p w:rsidR="002F1D35" w:rsidRPr="002F1D35" w:rsidRDefault="002F1D35" w:rsidP="002F1D35">
            <w:pPr>
              <w:widowControl w:val="0"/>
              <w:suppressAutoHyphens/>
              <w:overflowPunct w:val="0"/>
              <w:autoSpaceDE w:val="0"/>
              <w:autoSpaceDN w:val="0"/>
              <w:adjustRightInd w:val="0"/>
              <w:contextualSpacing/>
              <w:textAlignment w:val="baseline"/>
              <w:rPr>
                <w:kern w:val="1"/>
                <w:sz w:val="24"/>
                <w:szCs w:val="24"/>
                <w:lang w:val="pl-PL"/>
              </w:rPr>
            </w:pPr>
            <w:r w:rsidRPr="002F1D35">
              <w:rPr>
                <w:kern w:val="1"/>
                <w:sz w:val="24"/>
                <w:szCs w:val="24"/>
                <w:lang w:val="pl-PL"/>
              </w:rPr>
              <w:t xml:space="preserve">REKOMENDOWANA  DECYZJA </w:t>
            </w:r>
          </w:p>
        </w:tc>
        <w:tc>
          <w:tcPr>
            <w:tcW w:w="8045" w:type="dxa"/>
          </w:tcPr>
          <w:p w:rsidR="002F1D35" w:rsidRPr="002F1D35" w:rsidRDefault="002F1D35" w:rsidP="002F1D35">
            <w:pPr>
              <w:widowControl w:val="0"/>
              <w:suppressAutoHyphens/>
              <w:overflowPunct w:val="0"/>
              <w:autoSpaceDE w:val="0"/>
              <w:autoSpaceDN w:val="0"/>
              <w:adjustRightInd w:val="0"/>
              <w:contextualSpacing/>
              <w:textAlignment w:val="baseline"/>
              <w:rPr>
                <w:b/>
                <w:kern w:val="1"/>
                <w:sz w:val="24"/>
                <w:szCs w:val="24"/>
                <w:lang w:val="pl-PL"/>
              </w:rPr>
            </w:pPr>
          </w:p>
        </w:tc>
      </w:tr>
    </w:tbl>
    <w:p w:rsidR="002F1D35" w:rsidRPr="002F1D35" w:rsidRDefault="002F1D35" w:rsidP="002F1D35">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p>
    <w:p w:rsidR="00740CE6" w:rsidRDefault="00740CE6"/>
    <w:sectPr w:rsidR="00740CE6" w:rsidSect="002F1D3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925166"/>
      <w:docPartObj>
        <w:docPartGallery w:val="Page Numbers (Bottom of Page)"/>
        <w:docPartUnique/>
      </w:docPartObj>
    </w:sdtPr>
    <w:sdtEndPr>
      <w:rPr>
        <w:sz w:val="20"/>
      </w:rPr>
    </w:sdtEndPr>
    <w:sdtContent>
      <w:p w:rsidR="002F1D35" w:rsidRPr="003D1CD6" w:rsidRDefault="002F1D35">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Pr>
            <w:noProof/>
            <w:sz w:val="20"/>
          </w:rPr>
          <w:t>22</w:t>
        </w:r>
        <w:r w:rsidRPr="003D1CD6">
          <w:rPr>
            <w:sz w:val="20"/>
          </w:rPr>
          <w:fldChar w:fldCharType="end"/>
        </w:r>
      </w:p>
    </w:sdtContent>
  </w:sdt>
  <w:p w:rsidR="002F1D35" w:rsidRDefault="002F1D35">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D35" w:rsidRPr="0056339D" w:rsidRDefault="002F1D35" w:rsidP="00B8433B">
    <w:pPr>
      <w:pStyle w:val="Nagwek"/>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Zp/79/TP/24</w:t>
    </w:r>
  </w:p>
  <w:p w:rsidR="002F1D35" w:rsidRPr="00556AEE" w:rsidRDefault="002F1D35">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A43F9"/>
    <w:multiLevelType w:val="hybridMultilevel"/>
    <w:tmpl w:val="E37A5832"/>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 w15:restartNumberingAfterBreak="0">
    <w:nsid w:val="453F324B"/>
    <w:multiLevelType w:val="hybridMultilevel"/>
    <w:tmpl w:val="3042B930"/>
    <w:lvl w:ilvl="0" w:tplc="1958B20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35"/>
    <w:rsid w:val="002F1D35"/>
    <w:rsid w:val="00740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0FF7C-17F0-4990-8592-4445239A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F1D3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F1D35"/>
  </w:style>
  <w:style w:type="paragraph" w:styleId="Stopka">
    <w:name w:val="footer"/>
    <w:basedOn w:val="Normalny"/>
    <w:link w:val="StopkaZnak"/>
    <w:uiPriority w:val="99"/>
    <w:semiHidden/>
    <w:unhideWhenUsed/>
    <w:rsid w:val="002F1D3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F1D35"/>
  </w:style>
  <w:style w:type="table" w:customStyle="1" w:styleId="Tabela-Siatka1">
    <w:name w:val="Tabela - Siatka1"/>
    <w:basedOn w:val="Standardowy"/>
    <w:next w:val="Tabela-Siatka"/>
    <w:uiPriority w:val="39"/>
    <w:rsid w:val="002F1D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1">
    <w:name w:val="Tabela - Siatka41"/>
    <w:basedOn w:val="Standardowy"/>
    <w:next w:val="Tabela-Siatka"/>
    <w:uiPriority w:val="39"/>
    <w:rsid w:val="002F1D3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F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4310</Words>
  <Characters>25862</Characters>
  <Application>Microsoft Office Word</Application>
  <DocSecurity>0</DocSecurity>
  <Lines>215</Lines>
  <Paragraphs>60</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30112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2024-11-07T08:30:00Z</dcterms:created>
  <dcterms:modified xsi:type="dcterms:W3CDTF">2024-11-07T08:34:00Z</dcterms:modified>
</cp:coreProperties>
</file>